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AB8D" w14:textId="77777777" w:rsidR="00137A74" w:rsidRPr="005530BB" w:rsidRDefault="00137A74" w:rsidP="00137A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GoBack"/>
      <w:bookmarkEnd w:id="0"/>
      <w:r w:rsidRPr="005530BB">
        <w:rPr>
          <w:rFonts w:ascii="Times New Roman" w:eastAsia="Calibri" w:hAnsi="Times New Roman" w:cs="Times New Roman"/>
          <w:kern w:val="0"/>
          <w14:ligatures w14:val="none"/>
        </w:rPr>
        <w:t>Утверждаю</w:t>
      </w:r>
    </w:p>
    <w:p w14:paraId="0FAC054F" w14:textId="19785CF5" w:rsidR="00137A74" w:rsidRPr="005530BB" w:rsidRDefault="00137A74" w:rsidP="00137A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«___» ____________ 202</w:t>
      </w:r>
      <w:r w:rsidR="00C15551" w:rsidRPr="005530BB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года</w:t>
      </w:r>
    </w:p>
    <w:p w14:paraId="55546D4E" w14:textId="77777777" w:rsidR="00137A74" w:rsidRPr="005530BB" w:rsidRDefault="00137A74" w:rsidP="00137A7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2F23FBA" w14:textId="4A93FB43" w:rsidR="00137A74" w:rsidRPr="005530BB" w:rsidRDefault="00B93F4F" w:rsidP="00137A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Руководитель</w:t>
      </w:r>
      <w:r w:rsidR="000A3998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</w:t>
      </w:r>
      <w:r w:rsidR="006113CD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«Наименование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Организатора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»</w:t>
      </w:r>
    </w:p>
    <w:p w14:paraId="428375BF" w14:textId="04A23F72" w:rsidR="00137A74" w:rsidRPr="005530BB" w:rsidRDefault="006113CD" w:rsidP="00137A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Ф.И.О.</w:t>
      </w:r>
    </w:p>
    <w:p w14:paraId="4848FC8C" w14:textId="77777777" w:rsidR="00137A74" w:rsidRPr="005530BB" w:rsidRDefault="00137A74" w:rsidP="00137A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30D70BC" w14:textId="77777777" w:rsidR="00137A74" w:rsidRPr="005530BB" w:rsidRDefault="00137A74" w:rsidP="00137A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5AAA906" w14:textId="0EB20E16" w:rsidR="00137A74" w:rsidRPr="005530BB" w:rsidRDefault="00137A74" w:rsidP="003761F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b/>
          <w:kern w:val="0"/>
          <w14:ligatures w14:val="none"/>
        </w:rPr>
        <w:t>УСЛОВИЯ ПРОВЕДЕНИЯ И ПРАВИЛА УЧАСТИЯ В СТИМУЛИРУЮЩЕЙ ЛОТЕРЕЕ «</w:t>
      </w:r>
      <w:r w:rsidR="00B93F4F" w:rsidRPr="005530BB">
        <w:rPr>
          <w:rFonts w:ascii="Times New Roman" w:eastAsia="Calibri" w:hAnsi="Times New Roman" w:cs="Times New Roman"/>
          <w:b/>
          <w:kern w:val="0"/>
          <w14:ligatures w14:val="none"/>
        </w:rPr>
        <w:t>НАИМЕНОВАНИЕ ЛОТЕРЕИ</w:t>
      </w:r>
      <w:r w:rsidRPr="005530BB">
        <w:rPr>
          <w:rFonts w:ascii="Times New Roman" w:eastAsia="Calibri" w:hAnsi="Times New Roman" w:cs="Times New Roman"/>
          <w:b/>
          <w:caps/>
          <w:kern w:val="0"/>
          <w14:ligatures w14:val="none"/>
        </w:rPr>
        <w:t>»</w:t>
      </w:r>
    </w:p>
    <w:p w14:paraId="1F232505" w14:textId="6482C062" w:rsidR="00137A74" w:rsidRPr="005530BB" w:rsidRDefault="00137A74" w:rsidP="00137A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C600BD" w14:textId="34E06BCF" w:rsidR="00D50663" w:rsidRPr="005530BB" w:rsidRDefault="00C1685C" w:rsidP="00137A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Настоящие </w:t>
      </w:r>
      <w:r w:rsidR="007A5D8D" w:rsidRPr="005530BB">
        <w:rPr>
          <w:rFonts w:ascii="Times New Roman" w:eastAsia="Calibri" w:hAnsi="Times New Roman" w:cs="Times New Roman"/>
          <w:kern w:val="0"/>
          <w14:ligatures w14:val="none"/>
        </w:rPr>
        <w:t>условия</w:t>
      </w:r>
      <w:r w:rsidR="000C150E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0392A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проведения </w:t>
      </w:r>
      <w:r w:rsidR="000C150E" w:rsidRPr="005530BB">
        <w:rPr>
          <w:rFonts w:ascii="Times New Roman" w:eastAsia="Calibri" w:hAnsi="Times New Roman" w:cs="Times New Roman"/>
          <w:kern w:val="0"/>
          <w14:ligatures w14:val="none"/>
        </w:rPr>
        <w:t>и правила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определяют порядок, место и сроки проведения </w:t>
      </w:r>
      <w:r w:rsidR="000C150E" w:rsidRPr="005530BB">
        <w:rPr>
          <w:rFonts w:ascii="Times New Roman" w:eastAsia="Calibri" w:hAnsi="Times New Roman" w:cs="Times New Roman"/>
          <w:kern w:val="0"/>
          <w14:ligatures w14:val="none"/>
        </w:rPr>
        <w:t>стимулирующей лотереи</w:t>
      </w:r>
      <w:r w:rsidR="00A91DFE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«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Наименование лотереи</w:t>
      </w:r>
      <w:r w:rsidR="00A91DFE" w:rsidRPr="005530BB">
        <w:rPr>
          <w:rFonts w:ascii="Times New Roman" w:eastAsia="Calibri" w:hAnsi="Times New Roman" w:cs="Times New Roman"/>
          <w:kern w:val="0"/>
          <w14:ligatures w14:val="none"/>
        </w:rPr>
        <w:t>» (далее – Условия).</w:t>
      </w:r>
    </w:p>
    <w:p w14:paraId="53BC84F1" w14:textId="77777777" w:rsidR="00D50663" w:rsidRPr="005530BB" w:rsidRDefault="00D50663" w:rsidP="00137A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50027E" w14:textId="77777777" w:rsidR="00137A74" w:rsidRPr="005530BB" w:rsidRDefault="00137A74" w:rsidP="00137A74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1" w:name="_Toc467839007"/>
      <w:bookmarkStart w:id="2" w:name="_Toc468103525"/>
      <w:bookmarkStart w:id="3" w:name="_Toc467839085"/>
      <w:bookmarkStart w:id="4" w:name="_Toc468192135"/>
      <w:bookmarkStart w:id="5" w:name="_Toc468288717"/>
      <w:bookmarkStart w:id="6" w:name="_Toc468356617"/>
      <w:bookmarkStart w:id="7" w:name="_Toc468369370"/>
      <w:bookmarkStart w:id="8" w:name="_Toc468457185"/>
      <w:r w:rsidRPr="005530BB">
        <w:rPr>
          <w:rFonts w:ascii="Times New Roman" w:eastAsia="MS Gothic" w:hAnsi="Times New Roman" w:cs="Times New Roman"/>
          <w:b/>
          <w:kern w:val="0"/>
          <w14:ligatures w14:val="none"/>
        </w:rPr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27C4ECC" w14:textId="60836C09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Наименование стимулирующей лотереи: «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Наименование лотереи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» (далее – Лотерея).</w:t>
      </w:r>
    </w:p>
    <w:p w14:paraId="25E7DCB3" w14:textId="5F0FA94B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Лотерея является стимулирующей лотереей согласно Закону Кыргызской Республики от 10 мая 2017 года № 78 «О лотереях»</w:t>
      </w:r>
      <w:r w:rsidR="005A5A6E" w:rsidRPr="005530BB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(далее – Закон)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B0A8AC8" w14:textId="06E419A8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Организатором Лотереи является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«Наименование </w:t>
      </w:r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Организатора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»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ИНН: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________________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местонахождение: Кыргызская Республика, город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______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ул._____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д.______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банковские реквизиты: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«Наименование Банка»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gramStart"/>
      <w:r w:rsidRPr="005530BB">
        <w:rPr>
          <w:rFonts w:ascii="Times New Roman" w:eastAsia="Calibri" w:hAnsi="Times New Roman" w:cs="Times New Roman"/>
          <w:kern w:val="0"/>
          <w14:ligatures w14:val="none"/>
        </w:rPr>
        <w:t>БИК: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_</w:t>
      </w:r>
      <w:proofErr w:type="gramEnd"/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расчетный счет: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____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(далее – «Организатор»).</w:t>
      </w:r>
    </w:p>
    <w:p w14:paraId="1BB48408" w14:textId="1B80250C" w:rsidR="0011363F" w:rsidRPr="005530BB" w:rsidRDefault="00137A74" w:rsidP="00137A7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Место проведения Лотереи: Лотерея проводится Организатором на территории Кыргызской Республики в</w:t>
      </w:r>
      <w:r w:rsidR="005F4917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о всех </w:t>
      </w:r>
      <w:r w:rsidR="006D2059" w:rsidRPr="005530BB">
        <w:rPr>
          <w:rFonts w:ascii="Times New Roman" w:eastAsia="Calibri" w:hAnsi="Times New Roman" w:cs="Times New Roman"/>
          <w:kern w:val="0"/>
          <w14:ligatures w14:val="none"/>
        </w:rPr>
        <w:t>торговых точка</w:t>
      </w:r>
      <w:r w:rsidR="00A95B24" w:rsidRPr="005530BB">
        <w:rPr>
          <w:rFonts w:ascii="Times New Roman" w:eastAsia="Calibri" w:hAnsi="Times New Roman" w:cs="Times New Roman"/>
          <w:kern w:val="0"/>
          <w14:ligatures w14:val="none"/>
        </w:rPr>
        <w:t>х</w:t>
      </w:r>
      <w:r w:rsidR="006D2059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5F4917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где представлена продукция </w:t>
      </w:r>
      <w:r w:rsidR="00A95B2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под торговым знаком </w: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t>__________</w:t>
      </w:r>
      <w:proofErr w:type="gramStart"/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t>_</w:t>
      </w:r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(</w:t>
      </w:r>
      <w:proofErr w:type="gramEnd"/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указать наименования и адреса торговых точек Акционного товара )</w:t>
      </w:r>
      <w:r w:rsidR="005F4917" w:rsidRPr="005530B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EEB5BB" w14:textId="6D220BA3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Срок проведения Лотереи – </w:t>
      </w: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с </w:t>
      </w:r>
      <w:bookmarkStart w:id="9" w:name="_Hlk160572104"/>
      <w:proofErr w:type="gramStart"/>
      <w:r w:rsidR="006113CD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_«</w:t>
      </w:r>
      <w:proofErr w:type="gramEnd"/>
      <w:r w:rsidR="006113CD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_»_ ________</w:t>
      </w: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AC5A3B" w:rsidRPr="005530BB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9"/>
      <w:r w:rsidRPr="005530BB">
        <w:rPr>
          <w:rFonts w:ascii="Times New Roman" w:eastAsia="Calibri" w:hAnsi="Times New Roman" w:cs="Times New Roman"/>
          <w:kern w:val="0"/>
          <w14:ligatures w14:val="none"/>
        </w:rPr>
        <w:t>года</w:t>
      </w: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по</w:t>
      </w:r>
      <w:r w:rsidR="009F2AC4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113CD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_«_»_ ________ </w:t>
      </w:r>
      <w:r w:rsidR="006113CD" w:rsidRPr="005530BB">
        <w:rPr>
          <w:rFonts w:ascii="Times New Roman" w:eastAsia="Calibri" w:hAnsi="Times New Roman" w:cs="Times New Roman"/>
          <w:kern w:val="0"/>
          <w14:ligatures w14:val="none"/>
        </w:rPr>
        <w:t>2026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года</w:t>
      </w:r>
      <w:r w:rsidR="00DD5C46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F2AC4" w:rsidRPr="005530BB">
        <w:rPr>
          <w:rFonts w:ascii="Times New Roman" w:eastAsia="Calibri" w:hAnsi="Times New Roman" w:cs="Times New Roman"/>
          <w:kern w:val="0"/>
          <w14:ligatures w14:val="none"/>
        </w:rPr>
        <w:t>включительно (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далее – Срок проведения Лотереи).</w:t>
      </w: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0FBEC1E5" w14:textId="6D8DB29D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Стать Участником Лотереи можно в период с 00 часов 00 минут 00 секунд </w:t>
      </w:r>
      <w:r w:rsidR="006113CD"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_«_»_ ________ </w:t>
      </w:r>
      <w:r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202</w:t>
      </w:r>
      <w:r w:rsidR="001A6CD7"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5</w:t>
      </w:r>
      <w:r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года до 23 часов 59 минут 59 секунд </w:t>
      </w:r>
      <w:r w:rsidR="006113CD"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_«_»_ ________ </w:t>
      </w: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>202</w:t>
      </w:r>
      <w:r w:rsidR="009F2AC4" w:rsidRPr="005530BB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года по времени города Бишкек</w:t>
      </w:r>
      <w:r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(далее</w:t>
      </w:r>
      <w:r w:rsidR="000D340D"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- Период регистрации)</w:t>
      </w:r>
      <w:r w:rsidRPr="005530BB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24212484" w14:textId="2D31165E" w:rsidR="00137A74" w:rsidRPr="005530BB" w:rsidRDefault="00137A74" w:rsidP="00814C29">
      <w:pPr>
        <w:numPr>
          <w:ilvl w:val="1"/>
          <w:numId w:val="2"/>
        </w:numPr>
        <w:spacing w:after="0" w:line="240" w:lineRule="auto"/>
        <w:ind w:left="431" w:hanging="43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К участию в Лотерее приглашаются физические лица – граждане Кыргызской Республики и лица, имеющие вид на жительство в Кыргызской Республике, которым на момент участия в Лотерее исполнилось 18 лет, если иное не вытекает из условий подпункт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а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1.7.1. настоящих Условий</w:t>
      </w:r>
      <w:r w:rsidR="005F4917" w:rsidRPr="005530B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82A9E1" w14:textId="233F0927" w:rsidR="00137A74" w:rsidRPr="005530BB" w:rsidRDefault="00137A74" w:rsidP="00A723A1">
      <w:pPr>
        <w:pStyle w:val="a5"/>
        <w:numPr>
          <w:ilvl w:val="2"/>
          <w:numId w:val="19"/>
        </w:numPr>
        <w:spacing w:after="0" w:line="240" w:lineRule="auto"/>
        <w:jc w:val="both"/>
        <w:outlineLvl w:val="0"/>
        <w:rPr>
          <w:rFonts w:ascii="Times New Roman" w:eastAsia="MS Gothic" w:hAnsi="Times New Roman"/>
          <w14:ligatures w14:val="none"/>
        </w:rPr>
      </w:pPr>
      <w:r w:rsidRPr="005530BB">
        <w:rPr>
          <w:rFonts w:ascii="Times New Roman" w:eastAsia="MS Gothic" w:hAnsi="Times New Roman"/>
          <w14:ligatures w14:val="none"/>
        </w:rPr>
        <w:t xml:space="preserve">Участниками не признаются и не имеют права принимать участие в Лотерее </w:t>
      </w:r>
      <w:r w:rsidRPr="005530BB">
        <w:rPr>
          <w:rFonts w:ascii="Times New Roman" w:eastAsia="MS Gothic" w:hAnsi="Times New Roman"/>
          <w:iCs/>
          <w14:ligatures w14:val="none"/>
        </w:rPr>
        <w:t>следующие лица:</w:t>
      </w:r>
    </w:p>
    <w:p w14:paraId="7DBBF2FA" w14:textId="77777777" w:rsidR="00137A74" w:rsidRPr="005530BB" w:rsidRDefault="00137A74" w:rsidP="00137A7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работники Организатора Лотереи и их близкие родственники; </w:t>
      </w:r>
    </w:p>
    <w:p w14:paraId="2E6563A6" w14:textId="77777777" w:rsidR="00137A74" w:rsidRPr="005530BB" w:rsidRDefault="00137A74" w:rsidP="00137A7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лица, представляющие интересы Организатора Лотереи; </w:t>
      </w:r>
    </w:p>
    <w:p w14:paraId="02AC907B" w14:textId="77777777" w:rsidR="00137A74" w:rsidRPr="005530BB" w:rsidRDefault="00137A74" w:rsidP="00137A7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лица, признанные в установленном порядке аффилированными с Организатором Лотереи, работники и представители третьих лиц, имеющих установленные гражданско-правовые и иные отношения с Организатором Лотереи, и связанные с организацией и/или проведением Лотереи, а также их близкие родственники; </w:t>
      </w:r>
    </w:p>
    <w:p w14:paraId="01E29B9A" w14:textId="77777777" w:rsidR="00137A74" w:rsidRPr="005530BB" w:rsidRDefault="00137A74" w:rsidP="00137A7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лица, которым на момент участия в Лотерее не исполнилось 18 лет.</w:t>
      </w:r>
    </w:p>
    <w:p w14:paraId="740786D0" w14:textId="77777777" w:rsidR="00BA7FD1" w:rsidRPr="005530BB" w:rsidRDefault="00BA7FD1" w:rsidP="00814C29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D7817EB" w14:textId="4175CB7D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В случае выявления факта участия в Лотерее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лиц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, не соответствующих условиям пункт</w:t>
      </w:r>
      <w:r w:rsidR="00BF0DD6" w:rsidRPr="005530BB"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1.7 и иных разделов настоящих Условий, Организатор вправе отказать таким лицам в участии в Лотерее (или) получении Приза.</w:t>
      </w:r>
    </w:p>
    <w:p w14:paraId="333A7C53" w14:textId="77777777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Организатор оставляет за собой право проверить документы, удостоверяющие возраст и личность Участника.</w:t>
      </w:r>
    </w:p>
    <w:p w14:paraId="65C0408F" w14:textId="7B9C4B32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Принимая участие в Лотерее, Участник понимает, что Лотерея – это игра, при которой розыгрыш Призов зависит от случайного выбора, а соответственно не все Участники смогут стать Победителями </w:t>
      </w:r>
      <w:r w:rsidR="0073124C" w:rsidRPr="005530BB">
        <w:rPr>
          <w:rFonts w:ascii="Times New Roman" w:eastAsia="Calibri" w:hAnsi="Times New Roman" w:cs="Times New Roman"/>
          <w:kern w:val="0"/>
          <w14:ligatures w14:val="none"/>
        </w:rPr>
        <w:t>Лотереи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B79A7EF" w14:textId="1D7751C1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Информирование участников Лотереи о настоящих Условиях проведения и правилах участия в Лотереи осуществляется путем размещения настоящих Условий на Интернет</w:t>
      </w:r>
      <w:r w:rsidR="00EC396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F0DD6" w:rsidRPr="005530BB">
        <w:rPr>
          <w:rFonts w:ascii="Times New Roman" w:eastAsia="Calibri" w:hAnsi="Times New Roman" w:cs="Times New Roman"/>
          <w:kern w:val="0"/>
          <w14:ligatures w14:val="none"/>
        </w:rPr>
        <w:t>сайте</w: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по адресу: </w:t>
      </w:r>
      <w:r w:rsidR="005F4917" w:rsidRPr="005530BB">
        <w:rPr>
          <w:rFonts w:ascii="Times New Roman" w:hAnsi="Times New Roman" w:cs="Times New Roman"/>
        </w:rPr>
        <w:t>www.</w:t>
      </w:r>
      <w:r w:rsidR="00EF73FC" w:rsidRPr="005530BB">
        <w:rPr>
          <w:rFonts w:ascii="Times New Roman" w:hAnsi="Times New Roman" w:cs="Times New Roman"/>
        </w:rPr>
        <w:t>_______</w:t>
      </w:r>
      <w:r w:rsidR="005F4917" w:rsidRPr="005530BB">
        <w:rPr>
          <w:rFonts w:ascii="Times New Roman" w:hAnsi="Times New Roman" w:cs="Times New Roman"/>
        </w:rPr>
        <w:t>.kg</w:t>
      </w:r>
      <w:r w:rsidR="000A52C7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(далее – Сайт)</w:t>
      </w:r>
      <w:r w:rsidR="00B32509" w:rsidRPr="005530BB">
        <w:rPr>
          <w:rFonts w:ascii="Times New Roman" w:eastAsia="Calibri" w:hAnsi="Times New Roman" w:cs="Times New Roman"/>
          <w:kern w:val="0"/>
          <w14:ligatures w14:val="none"/>
        </w:rPr>
        <w:t>/в социальной сети Instagram (Инстаграм) – https://www.instagram.com/______/ и/или в СМИ с момента получения разрешения на право проведения стимулирующей лотереи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Также</w:t>
      </w:r>
      <w:r w:rsidR="009E7C7A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Организатор оставляет за собой право размещать информацию на других интернет ресурсах, </w:t>
      </w:r>
      <w:r w:rsidR="00AC71B5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t>c</w:t>
      </w:r>
      <w:proofErr w:type="spellStart"/>
      <w:r w:rsidR="00AC71B5" w:rsidRPr="005530BB">
        <w:rPr>
          <w:rFonts w:ascii="Times New Roman" w:eastAsia="Calibri" w:hAnsi="Times New Roman" w:cs="Times New Roman"/>
          <w:kern w:val="0"/>
          <w14:ligatures w14:val="none"/>
        </w:rPr>
        <w:t>транице</w:t>
      </w:r>
      <w:proofErr w:type="spellEnd"/>
      <w:r w:rsidR="00AC71B5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1171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Организатора </w:t>
      </w:r>
      <w:bookmarkStart w:id="10" w:name="_Hlk213236962"/>
      <w:r w:rsidR="00E1171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в социальной сети </w:t>
      </w:r>
      <w:r w:rsidR="00E11714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lastRenderedPageBreak/>
        <w:t>Instagram</w:t>
      </w:r>
      <w:r w:rsidR="00E1171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853223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И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нстаграм</w:t>
      </w:r>
      <w:r w:rsidR="00E11714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– </w:t>
      </w:r>
      <w:bookmarkStart w:id="11" w:name="_Hlk161210692"/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fldChar w:fldCharType="begin"/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 xml:space="preserve"> 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instrText>HYPERLINK</w:instrTex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 xml:space="preserve"> "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instrText>https</w:instrTex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>://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instrText>www</w:instrTex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>.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instrText>instagram</w:instrTex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>.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instrText>com</w:instrTex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instrText xml:space="preserve">/______/" </w:instrTex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fldChar w:fldCharType="separate"/>
      </w:r>
      <w:r w:rsidR="00EF73FC" w:rsidRPr="005530BB">
        <w:rPr>
          <w:rStyle w:val="a6"/>
          <w:rFonts w:ascii="Times New Roman" w:eastAsia="Calibri" w:hAnsi="Times New Roman" w:cs="Times New Roman"/>
          <w:kern w:val="0"/>
          <w:lang w:val="en-US"/>
          <w14:ligatures w14:val="none"/>
        </w:rPr>
        <w:t>https</w:t>
      </w:r>
      <w:r w:rsidR="00EF73FC" w:rsidRPr="005530BB">
        <w:rPr>
          <w:rStyle w:val="a6"/>
          <w:rFonts w:ascii="Times New Roman" w:eastAsia="Calibri" w:hAnsi="Times New Roman" w:cs="Times New Roman"/>
          <w:kern w:val="0"/>
          <w14:ligatures w14:val="none"/>
        </w:rPr>
        <w:t>://</w:t>
      </w:r>
      <w:r w:rsidR="00EF73FC" w:rsidRPr="005530BB">
        <w:rPr>
          <w:rStyle w:val="a6"/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="00EF73FC" w:rsidRPr="005530BB">
        <w:rPr>
          <w:rStyle w:val="a6"/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="00EF73FC" w:rsidRPr="005530BB">
        <w:rPr>
          <w:rStyle w:val="a6"/>
          <w:rFonts w:ascii="Times New Roman" w:eastAsia="Calibri" w:hAnsi="Times New Roman" w:cs="Times New Roman"/>
          <w:kern w:val="0"/>
          <w:lang w:val="en-US"/>
          <w14:ligatures w14:val="none"/>
        </w:rPr>
        <w:t>instagram</w:t>
      </w:r>
      <w:proofErr w:type="spellEnd"/>
      <w:r w:rsidR="00EF73FC" w:rsidRPr="005530BB">
        <w:rPr>
          <w:rStyle w:val="a6"/>
          <w:rFonts w:ascii="Times New Roman" w:eastAsia="Calibri" w:hAnsi="Times New Roman" w:cs="Times New Roman"/>
          <w:kern w:val="0"/>
          <w14:ligatures w14:val="none"/>
        </w:rPr>
        <w:t>.</w:t>
      </w:r>
      <w:r w:rsidR="00EF73FC" w:rsidRPr="005530BB">
        <w:rPr>
          <w:rStyle w:val="a6"/>
          <w:rFonts w:ascii="Times New Roman" w:eastAsia="Calibri" w:hAnsi="Times New Roman" w:cs="Times New Roman"/>
          <w:kern w:val="0"/>
          <w:lang w:val="en-US"/>
          <w14:ligatures w14:val="none"/>
        </w:rPr>
        <w:t>com</w:t>
      </w:r>
      <w:r w:rsidR="00EF73FC" w:rsidRPr="005530BB">
        <w:rPr>
          <w:rStyle w:val="a6"/>
          <w:rFonts w:ascii="Times New Roman" w:eastAsia="Calibri" w:hAnsi="Times New Roman" w:cs="Times New Roman"/>
          <w:kern w:val="0"/>
          <w14:ligatures w14:val="none"/>
        </w:rPr>
        <w:t>/______/</w:t>
      </w:r>
      <w:r w:rsidR="00EF73FC" w:rsidRPr="005530BB">
        <w:rPr>
          <w:rFonts w:ascii="Times New Roman" w:eastAsia="Calibri" w:hAnsi="Times New Roman" w:cs="Times New Roman"/>
          <w:kern w:val="0"/>
          <w:lang w:val="en-US"/>
          <w14:ligatures w14:val="none"/>
        </w:rPr>
        <w:fldChar w:fldCharType="end"/>
      </w:r>
      <w:r w:rsidR="00AD01A1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11"/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и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/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или в СМИ</w:t>
      </w:r>
      <w:bookmarkEnd w:id="10"/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путем рекламирования любыми законными способами и средствами связи.</w:t>
      </w:r>
    </w:p>
    <w:p w14:paraId="252C4A93" w14:textId="3E56A7FC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Ознакомиться с Условиями Лотереи можно на </w:t>
      </w:r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>Сайте</w: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B32509" w:rsidRPr="005530BB">
        <w:t xml:space="preserve"> </w:t>
      </w:r>
      <w:r w:rsidR="00B32509" w:rsidRPr="005530BB">
        <w:rPr>
          <w:rFonts w:ascii="Times New Roman" w:eastAsia="Calibri" w:hAnsi="Times New Roman" w:cs="Times New Roman"/>
          <w:kern w:val="0"/>
          <w14:ligatures w14:val="none"/>
        </w:rPr>
        <w:t>в социальной сети Instagram (Инстаграм) – https://www.instagram.com/______</w:t>
      </w:r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/СМИ и </w:t>
      </w:r>
      <w:proofErr w:type="spellStart"/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тд</w:t>
      </w:r>
      <w:proofErr w:type="spellEnd"/>
      <w:r w:rsidR="00B93F4F" w:rsidRPr="005530BB">
        <w:rPr>
          <w:rFonts w:ascii="Times New Roman" w:eastAsia="Calibri" w:hAnsi="Times New Roman" w:cs="Times New Roman"/>
          <w:kern w:val="0"/>
          <w14:ligatures w14:val="none"/>
        </w:rPr>
        <w:t>.)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в течение Срока проведения Лотереи.  </w:t>
      </w:r>
    </w:p>
    <w:p w14:paraId="2F35BF92" w14:textId="0165B5DC" w:rsidR="00137A74" w:rsidRPr="005530BB" w:rsidRDefault="00137A74" w:rsidP="00137A74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Цена лотерейного билета: плата за участие в стимулирующей лотерее отдельно не взимается и выражается в виде (форме) приобретения Акционного продукта.</w:t>
      </w:r>
    </w:p>
    <w:p w14:paraId="24146F24" w14:textId="07C77B51" w:rsidR="00137A74" w:rsidRPr="005530BB" w:rsidRDefault="005F4917" w:rsidP="00EF73FC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Порядок распространения лотерейных билетов или лотерейных номеров: покупка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Акционного продукта</w:t>
      </w:r>
      <w:r w:rsidR="00EF73FC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</w:t>
      </w:r>
      <w:r w:rsidR="00EF73FC" w:rsidRPr="005530BB">
        <w:rPr>
          <w:rFonts w:ascii="Times New Roman" w:eastAsia="Calibri" w:hAnsi="Times New Roman" w:cs="Times New Roman"/>
          <w:kern w:val="0"/>
          <w14:ligatures w14:val="none"/>
        </w:rPr>
        <w:t>«Наименование»</w:t>
      </w:r>
      <w:r w:rsidR="00B32509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.</w:t>
      </w:r>
      <w:r w:rsidR="00B32509" w:rsidRPr="005530BB">
        <w:rPr>
          <w:rFonts w:ascii="Times New Roman" w:eastAsia="Calibri" w:hAnsi="Times New Roman" w:cs="Times New Roman"/>
          <w:b/>
          <w:bCs/>
          <w:kern w:val="0"/>
          <w:lang w:val="ky-KG"/>
          <w14:ligatures w14:val="none"/>
        </w:rPr>
        <w:t xml:space="preserve"> (Указать дополнительные детали порядка распространения лотерейных билетов)</w:t>
      </w:r>
    </w:p>
    <w:p w14:paraId="3C45811A" w14:textId="77777777" w:rsidR="00906AEC" w:rsidRPr="005530BB" w:rsidRDefault="00906AEC" w:rsidP="00906AEC">
      <w:pPr>
        <w:keepNext/>
        <w:keepLines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MS Gothic" w:hAnsi="Times New Roman" w:cs="Times New Roman"/>
          <w:b/>
          <w:kern w:val="0"/>
          <w14:ligatures w14:val="none"/>
        </w:rPr>
      </w:pPr>
      <w:r w:rsidRPr="005530BB">
        <w:rPr>
          <w:rFonts w:ascii="Times New Roman" w:eastAsia="MS Gothic" w:hAnsi="Times New Roman" w:cs="Times New Roman"/>
          <w:b/>
          <w:kern w:val="0"/>
          <w14:ligatures w14:val="none"/>
        </w:rPr>
        <w:t>Наименования товаров, в целях стимулирования реализации которых проводится Лотерея</w:t>
      </w:r>
    </w:p>
    <w:p w14:paraId="51769B62" w14:textId="4DFFE597" w:rsidR="00906AEC" w:rsidRPr="005530BB" w:rsidRDefault="00906AEC" w:rsidP="00906AEC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>Лотерея проводится в целях стимулирования реализации продукции товарного знака «Наименование» (далее – Акционный продукт):</w:t>
      </w:r>
    </w:p>
    <w:p w14:paraId="4E33EFBE" w14:textId="77777777" w:rsidR="00906AEC" w:rsidRPr="005530BB" w:rsidRDefault="00906AEC" w:rsidP="00906AEC">
      <w:pPr>
        <w:numPr>
          <w:ilvl w:val="1"/>
          <w:numId w:val="2"/>
        </w:numPr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951"/>
        <w:gridCol w:w="1700"/>
        <w:gridCol w:w="6581"/>
      </w:tblGrid>
      <w:tr w:rsidR="00906AEC" w:rsidRPr="005530BB" w14:paraId="40C31DB6" w14:textId="77777777" w:rsidTr="00906AEC">
        <w:trPr>
          <w:trHeight w:val="31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3081" w14:textId="77777777" w:rsidR="00906AEC" w:rsidRPr="005530BB" w:rsidRDefault="00906AEC" w:rsidP="0067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8E98" w14:textId="77777777" w:rsidR="00906AEC" w:rsidRPr="005530BB" w:rsidRDefault="00906AEC" w:rsidP="0067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Товарный знак 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CDF" w14:textId="16537D9A" w:rsidR="00906AEC" w:rsidRPr="005530BB" w:rsidRDefault="00906AEC" w:rsidP="0067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продукции</w:t>
            </w:r>
            <w:r w:rsidR="001E3076"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(необходимые детали указать)</w:t>
            </w:r>
          </w:p>
        </w:tc>
      </w:tr>
      <w:tr w:rsidR="00906AEC" w:rsidRPr="005530BB" w14:paraId="626966B0" w14:textId="77777777" w:rsidTr="00906AEC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9986" w14:textId="77777777" w:rsidR="00906AEC" w:rsidRPr="005530BB" w:rsidRDefault="00906AEC" w:rsidP="0067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6B50" w14:textId="452801B2" w:rsidR="00906AEC" w:rsidRPr="005530BB" w:rsidRDefault="00906AEC" w:rsidP="00674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«Наименование акционного продукта»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E0C3" w14:textId="13868FBE" w:rsidR="00906AEC" w:rsidRPr="005530BB" w:rsidRDefault="001E3076" w:rsidP="00674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(необходимые детали указать)</w:t>
            </w:r>
          </w:p>
        </w:tc>
      </w:tr>
      <w:tr w:rsidR="001E3076" w:rsidRPr="005530BB" w14:paraId="3DC86141" w14:textId="77777777" w:rsidTr="00906AEC">
        <w:trPr>
          <w:trHeight w:val="30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6394" w14:textId="77777777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DEFB" w14:textId="654DA899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«Наименование акционного продукта»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488F" w14:textId="5C49A08A" w:rsidR="001E3076" w:rsidRPr="005530BB" w:rsidRDefault="001E3076" w:rsidP="001E3076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(необходимые детали указать)</w:t>
            </w:r>
          </w:p>
        </w:tc>
      </w:tr>
    </w:tbl>
    <w:p w14:paraId="0103BE66" w14:textId="77777777" w:rsidR="00EF73FC" w:rsidRPr="005530BB" w:rsidRDefault="00EF73FC" w:rsidP="00EA5F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01EEEA7" w14:textId="6D9CC7FB" w:rsidR="00137A74" w:rsidRPr="005530BB" w:rsidRDefault="00EA5F36" w:rsidP="00EA5F36">
      <w:pPr>
        <w:spacing w:after="0" w:line="240" w:lineRule="auto"/>
        <w:jc w:val="both"/>
        <w:rPr>
          <w:rFonts w:ascii="Times New Roman" w:hAnsi="Times New Roman" w:cs="Times New Roman"/>
          <w:b/>
          <w:bCs/>
          <w14:ligatures w14:val="none"/>
        </w:rPr>
      </w:pP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3.</w:t>
      </w:r>
      <w:r w:rsidR="00EF73FC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1</w:t>
      </w: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 </w:t>
      </w:r>
      <w:r w:rsidR="008425E2" w:rsidRPr="005530BB">
        <w:rPr>
          <w:rFonts w:ascii="Times New Roman" w:hAnsi="Times New Roman" w:cs="Times New Roman"/>
          <w:b/>
          <w:bCs/>
          <w14:ligatures w14:val="none"/>
        </w:rPr>
        <w:t>Способ регистрации</w:t>
      </w:r>
      <w:r w:rsidR="004366CF" w:rsidRPr="005530BB">
        <w:rPr>
          <w:rFonts w:ascii="Times New Roman" w:hAnsi="Times New Roman" w:cs="Times New Roman"/>
          <w:b/>
          <w:bCs/>
          <w14:ligatures w14:val="none"/>
        </w:rPr>
        <w:t xml:space="preserve"> </w:t>
      </w:r>
      <w:r w:rsidR="008425E2" w:rsidRPr="005530BB">
        <w:rPr>
          <w:rFonts w:ascii="Times New Roman" w:hAnsi="Times New Roman" w:cs="Times New Roman"/>
          <w:b/>
          <w:bCs/>
          <w14:ligatures w14:val="none"/>
        </w:rPr>
        <w:t>– регистрация посредством Сайта</w:t>
      </w:r>
      <w:r w:rsidR="001E3076" w:rsidRPr="005530BB">
        <w:rPr>
          <w:rFonts w:ascii="Times New Roman" w:hAnsi="Times New Roman" w:cs="Times New Roman"/>
          <w:b/>
          <w:bCs/>
        </w:rPr>
        <w:t>/Программы/чат бот Телеграма</w:t>
      </w:r>
    </w:p>
    <w:p w14:paraId="596C7337" w14:textId="5F0F51C1" w:rsidR="006A70AA" w:rsidRPr="005530BB" w:rsidRDefault="006A70AA" w:rsidP="003C2E31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Регистрация </w:t>
      </w:r>
      <w:r w:rsidRPr="005530BB">
        <w:rPr>
          <w:rFonts w:ascii="Times New Roman" w:hAnsi="Times New Roman"/>
          <w:lang w:val="ky-KG"/>
          <w14:ligatures w14:val="none"/>
        </w:rPr>
        <w:t xml:space="preserve">Участника </w:t>
      </w:r>
      <w:r w:rsidRPr="005530BB">
        <w:rPr>
          <w:rFonts w:ascii="Times New Roman" w:hAnsi="Times New Roman"/>
          <w14:ligatures w14:val="none"/>
        </w:rPr>
        <w:t xml:space="preserve">на Сайте </w:t>
      </w:r>
      <w:hyperlink r:id="rId11" w:history="1">
        <w:r w:rsidR="004366CF" w:rsidRPr="005530BB">
          <w:rPr>
            <w:rStyle w:val="a6"/>
            <w:rFonts w:ascii="Times New Roman" w:hAnsi="Times New Roman"/>
            <w:lang w:val="en-US"/>
            <w14:ligatures w14:val="none"/>
          </w:rPr>
          <w:t>www</w:t>
        </w:r>
        <w:r w:rsidR="004366CF" w:rsidRPr="005530BB">
          <w:rPr>
            <w:rStyle w:val="a6"/>
            <w:rFonts w:ascii="Times New Roman" w:hAnsi="Times New Roman"/>
            <w14:ligatures w14:val="none"/>
          </w:rPr>
          <w:t>.______.</w:t>
        </w:r>
        <w:r w:rsidR="004366CF" w:rsidRPr="005530BB">
          <w:rPr>
            <w:rStyle w:val="a6"/>
            <w:rFonts w:ascii="Times New Roman" w:hAnsi="Times New Roman"/>
            <w:lang w:val="en-US"/>
            <w14:ligatures w14:val="none"/>
          </w:rPr>
          <w:t>kg</w:t>
        </w:r>
      </w:hyperlink>
      <w:r w:rsidRPr="005530BB">
        <w:rPr>
          <w:rFonts w:ascii="Times New Roman" w:hAnsi="Times New Roman"/>
          <w14:ligatures w14:val="none"/>
        </w:rPr>
        <w:t>: </w:t>
      </w:r>
    </w:p>
    <w:p w14:paraId="4AF082F0" w14:textId="2D4C2AEE" w:rsidR="000E290E" w:rsidRPr="005530BB" w:rsidRDefault="000E290E" w:rsidP="00983BB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Участники Лотереи должны зарегистрироваться на </w:t>
      </w:r>
      <w:r w:rsidRPr="005530BB">
        <w:rPr>
          <w:rFonts w:ascii="Times New Roman" w:hAnsi="Times New Roman"/>
          <w:u w:val="single"/>
          <w14:ligatures w14:val="none"/>
        </w:rPr>
        <w:t>Сайте</w:t>
      </w:r>
      <w:r w:rsidR="004366CF" w:rsidRPr="005530BB">
        <w:rPr>
          <w:rFonts w:ascii="Times New Roman" w:hAnsi="Times New Roman"/>
          <w:u w:val="single"/>
          <w14:ligatures w14:val="none"/>
        </w:rPr>
        <w:t>/Программе/чат боте Телеграма</w:t>
      </w:r>
      <w:r w:rsidR="004366CF" w:rsidRPr="005530BB">
        <w:rPr>
          <w:rFonts w:ascii="Times New Roman" w:hAnsi="Times New Roman"/>
          <w14:ligatures w14:val="none"/>
        </w:rPr>
        <w:t xml:space="preserve"> (нужное выбрать)</w:t>
      </w:r>
      <w:r w:rsidRPr="005530BB">
        <w:rPr>
          <w:rFonts w:ascii="Times New Roman" w:hAnsi="Times New Roman"/>
          <w14:ligatures w14:val="none"/>
        </w:rPr>
        <w:t xml:space="preserve">. Регистрация осуществляется в течение Периода регистрации </w:t>
      </w:r>
      <w:r w:rsidR="004366CF" w:rsidRPr="005530BB">
        <w:rPr>
          <w:rFonts w:ascii="Times New Roman" w:hAnsi="Times New Roman"/>
          <w14:ligatures w14:val="none"/>
        </w:rPr>
        <w:t xml:space="preserve">Акционного продукта </w:t>
      </w:r>
      <w:r w:rsidRPr="005530BB">
        <w:rPr>
          <w:rFonts w:ascii="Times New Roman" w:hAnsi="Times New Roman"/>
          <w14:ligatures w14:val="none"/>
        </w:rPr>
        <w:t>путем заполнения анкеты с указанием в ней своих следующих регистрационных данных:</w:t>
      </w:r>
    </w:p>
    <w:p w14:paraId="2806C101" w14:textId="59FF2C1D" w:rsidR="000E290E" w:rsidRPr="005530BB" w:rsidRDefault="000E290E" w:rsidP="00983B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>номера мобильного телефона;</w:t>
      </w:r>
    </w:p>
    <w:p w14:paraId="262710C4" w14:textId="5E17B07F" w:rsidR="000E290E" w:rsidRPr="005530BB" w:rsidRDefault="000E290E" w:rsidP="00983B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>фамилии, имени и отчества (как указано в паспорте);</w:t>
      </w:r>
    </w:p>
    <w:p w14:paraId="02216BF6" w14:textId="77777777" w:rsidR="000E290E" w:rsidRPr="005530BB" w:rsidRDefault="000E290E" w:rsidP="00983B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города проживания; </w:t>
      </w:r>
    </w:p>
    <w:p w14:paraId="57376B0C" w14:textId="504EE7F2" w:rsidR="000E290E" w:rsidRPr="005530BB" w:rsidRDefault="000E290E" w:rsidP="00983B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>пароля (посетитель Сайта придумывает пароль самостоятельно)</w:t>
      </w:r>
      <w:r w:rsidR="004366CF" w:rsidRPr="005530BB">
        <w:rPr>
          <w:rFonts w:ascii="Times New Roman" w:hAnsi="Times New Roman"/>
          <w14:ligatures w14:val="none"/>
        </w:rPr>
        <w:t xml:space="preserve"> (</w:t>
      </w:r>
      <w:r w:rsidR="00B32509" w:rsidRPr="005530BB">
        <w:rPr>
          <w:rFonts w:ascii="Times New Roman" w:hAnsi="Times New Roman"/>
          <w14:ligatures w14:val="none"/>
        </w:rPr>
        <w:t>при необходимости</w:t>
      </w:r>
      <w:r w:rsidR="004366CF" w:rsidRPr="005530BB">
        <w:rPr>
          <w:rFonts w:ascii="Times New Roman" w:hAnsi="Times New Roman"/>
          <w14:ligatures w14:val="none"/>
        </w:rPr>
        <w:t>)</w:t>
      </w:r>
      <w:r w:rsidRPr="005530BB">
        <w:rPr>
          <w:rFonts w:ascii="Times New Roman" w:hAnsi="Times New Roman"/>
          <w14:ligatures w14:val="none"/>
        </w:rPr>
        <w:t xml:space="preserve">; </w:t>
      </w:r>
    </w:p>
    <w:p w14:paraId="04128B6C" w14:textId="77777777" w:rsidR="000E290E" w:rsidRPr="005530BB" w:rsidRDefault="000E290E" w:rsidP="00983BB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согласия с условиями Лотереи; </w:t>
      </w:r>
    </w:p>
    <w:p w14:paraId="567B7378" w14:textId="46C1BBDE" w:rsidR="000E290E" w:rsidRPr="005530BB" w:rsidRDefault="000E290E" w:rsidP="004366CF">
      <w:pPr>
        <w:pStyle w:val="a5"/>
        <w:numPr>
          <w:ilvl w:val="0"/>
          <w:numId w:val="7"/>
        </w:numPr>
        <w:spacing w:before="240"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согласия на сбор, публикацию в СМИ, на Сайте, </w:t>
      </w:r>
      <w:r w:rsidR="00B32509" w:rsidRPr="005530BB">
        <w:rPr>
          <w:rFonts w:ascii="Times New Roman" w:hAnsi="Times New Roman"/>
          <w14:ligatures w14:val="none"/>
        </w:rPr>
        <w:t xml:space="preserve">в </w:t>
      </w:r>
      <w:r w:rsidRPr="005530BB">
        <w:rPr>
          <w:rFonts w:ascii="Times New Roman" w:hAnsi="Times New Roman"/>
          <w14:ligatures w14:val="none"/>
        </w:rPr>
        <w:t>приложении “</w:t>
      </w:r>
      <w:proofErr w:type="spellStart"/>
      <w:r w:rsidRPr="005530BB">
        <w:rPr>
          <w:rFonts w:ascii="Times New Roman" w:hAnsi="Times New Roman"/>
          <w14:ligatures w14:val="none"/>
        </w:rPr>
        <w:t>Inst</w:t>
      </w:r>
      <w:r w:rsidR="004366CF" w:rsidRPr="005530BB">
        <w:rPr>
          <w:rFonts w:ascii="Times New Roman" w:hAnsi="Times New Roman"/>
          <w14:ligatures w14:val="none"/>
        </w:rPr>
        <w:t>а</w:t>
      </w:r>
      <w:r w:rsidRPr="005530BB">
        <w:rPr>
          <w:rFonts w:ascii="Times New Roman" w:hAnsi="Times New Roman"/>
          <w14:ligatures w14:val="none"/>
        </w:rPr>
        <w:t>gram</w:t>
      </w:r>
      <w:proofErr w:type="spellEnd"/>
      <w:r w:rsidRPr="005530BB">
        <w:rPr>
          <w:rFonts w:ascii="Times New Roman" w:hAnsi="Times New Roman"/>
          <w14:ligatures w14:val="none"/>
        </w:rPr>
        <w:t xml:space="preserve">”, использование, обработку и </w:t>
      </w:r>
      <w:r w:rsidR="001A34A4" w:rsidRPr="005530BB">
        <w:rPr>
          <w:rFonts w:ascii="Times New Roman" w:hAnsi="Times New Roman"/>
          <w14:ligatures w14:val="none"/>
        </w:rPr>
        <w:t>хранение информации</w:t>
      </w:r>
      <w:r w:rsidRPr="005530BB">
        <w:rPr>
          <w:rFonts w:ascii="Times New Roman" w:hAnsi="Times New Roman"/>
          <w14:ligatures w14:val="none"/>
        </w:rPr>
        <w:t xml:space="preserve"> персонального характера Участника.</w:t>
      </w:r>
    </w:p>
    <w:p w14:paraId="4606FE7A" w14:textId="0B36780B" w:rsidR="00F705CA" w:rsidRPr="005530BB" w:rsidRDefault="004366CF" w:rsidP="004366CF">
      <w:pPr>
        <w:spacing w:before="240" w:after="0" w:line="240" w:lineRule="auto"/>
        <w:jc w:val="both"/>
        <w:rPr>
          <w:rFonts w:ascii="Times New Roman" w:hAnsi="Times New Roman"/>
          <w:b/>
          <w:bCs/>
          <w14:ligatures w14:val="none"/>
        </w:rPr>
      </w:pPr>
      <w:r w:rsidRPr="005530BB">
        <w:rPr>
          <w:rFonts w:ascii="Times New Roman" w:hAnsi="Times New Roman"/>
          <w:b/>
          <w:bCs/>
          <w14:ligatures w14:val="none"/>
        </w:rPr>
        <w:t xml:space="preserve">(далее необходимо раскрыть процедуру регистрации участников лотереи, </w:t>
      </w:r>
      <w:r w:rsidR="00B6024E" w:rsidRPr="005530BB">
        <w:rPr>
          <w:rFonts w:ascii="Times New Roman" w:hAnsi="Times New Roman"/>
          <w:b/>
          <w:bCs/>
          <w14:ligatures w14:val="none"/>
        </w:rPr>
        <w:t>также, указать</w:t>
      </w:r>
      <w:r w:rsidRPr="005530BB">
        <w:rPr>
          <w:rFonts w:ascii="Times New Roman" w:hAnsi="Times New Roman"/>
          <w:b/>
          <w:bCs/>
          <w14:ligatures w14:val="none"/>
        </w:rPr>
        <w:t xml:space="preserve"> дополнительные платформы для регистрации у</w:t>
      </w:r>
      <w:r w:rsidR="00B6024E" w:rsidRPr="005530BB">
        <w:rPr>
          <w:rFonts w:ascii="Times New Roman" w:hAnsi="Times New Roman"/>
          <w:b/>
          <w:bCs/>
          <w14:ligatures w14:val="none"/>
        </w:rPr>
        <w:t>частников</w:t>
      </w:r>
      <w:r w:rsidR="00B32509" w:rsidRPr="005530BB">
        <w:rPr>
          <w:rFonts w:ascii="Times New Roman" w:hAnsi="Times New Roman"/>
          <w:b/>
          <w:bCs/>
          <w14:ligatures w14:val="none"/>
        </w:rPr>
        <w:t xml:space="preserve"> (сайт</w:t>
      </w:r>
      <w:r w:rsidR="00B32509" w:rsidRPr="005530BB">
        <w:rPr>
          <w:rFonts w:ascii="Times New Roman" w:hAnsi="Times New Roman" w:cs="Times New Roman"/>
          <w:b/>
          <w:bCs/>
        </w:rPr>
        <w:t>/программ</w:t>
      </w:r>
      <w:r w:rsidR="00DC0032" w:rsidRPr="005530BB">
        <w:rPr>
          <w:rFonts w:ascii="Times New Roman" w:hAnsi="Times New Roman" w:cs="Times New Roman"/>
          <w:b/>
          <w:bCs/>
        </w:rPr>
        <w:t>а</w:t>
      </w:r>
      <w:r w:rsidR="00B32509" w:rsidRPr="005530BB">
        <w:rPr>
          <w:rFonts w:ascii="Times New Roman" w:hAnsi="Times New Roman" w:cs="Times New Roman"/>
          <w:b/>
          <w:bCs/>
        </w:rPr>
        <w:t xml:space="preserve">/чат бот </w:t>
      </w:r>
      <w:proofErr w:type="spellStart"/>
      <w:r w:rsidR="00B32509" w:rsidRPr="005530BB">
        <w:rPr>
          <w:rFonts w:ascii="Times New Roman" w:hAnsi="Times New Roman" w:cs="Times New Roman"/>
          <w:b/>
          <w:bCs/>
        </w:rPr>
        <w:t>Телеграм</w:t>
      </w:r>
      <w:proofErr w:type="spellEnd"/>
      <w:r w:rsidR="00B32509" w:rsidRPr="005530B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B32509" w:rsidRPr="005530BB">
        <w:rPr>
          <w:rFonts w:ascii="Times New Roman" w:hAnsi="Times New Roman" w:cs="Times New Roman"/>
          <w:b/>
          <w:bCs/>
        </w:rPr>
        <w:t>тд</w:t>
      </w:r>
      <w:proofErr w:type="spellEnd"/>
      <w:r w:rsidR="00B32509" w:rsidRPr="005530BB">
        <w:rPr>
          <w:rFonts w:ascii="Times New Roman" w:hAnsi="Times New Roman" w:cs="Times New Roman"/>
          <w:b/>
          <w:bCs/>
        </w:rPr>
        <w:t>.</w:t>
      </w:r>
      <w:r w:rsidR="00B32509" w:rsidRPr="005530BB">
        <w:rPr>
          <w:rFonts w:ascii="Times New Roman" w:hAnsi="Times New Roman"/>
          <w:b/>
          <w:bCs/>
          <w14:ligatures w14:val="none"/>
        </w:rPr>
        <w:t>)</w:t>
      </w:r>
      <w:r w:rsidR="00B6024E" w:rsidRPr="005530BB">
        <w:rPr>
          <w:rFonts w:ascii="Times New Roman" w:hAnsi="Times New Roman"/>
          <w:b/>
          <w:bCs/>
          <w14:ligatures w14:val="none"/>
        </w:rPr>
        <w:t xml:space="preserve"> (</w:t>
      </w:r>
      <w:r w:rsidR="00B32509" w:rsidRPr="005530BB">
        <w:rPr>
          <w:rFonts w:ascii="Times New Roman" w:hAnsi="Times New Roman"/>
          <w:b/>
          <w:bCs/>
          <w14:ligatures w14:val="none"/>
        </w:rPr>
        <w:t>при наличии</w:t>
      </w:r>
      <w:r w:rsidR="00B6024E" w:rsidRPr="005530BB">
        <w:rPr>
          <w:rFonts w:ascii="Times New Roman" w:hAnsi="Times New Roman"/>
          <w:b/>
          <w:bCs/>
          <w14:ligatures w14:val="none"/>
        </w:rPr>
        <w:t>)</w:t>
      </w:r>
      <w:r w:rsidRPr="005530BB">
        <w:rPr>
          <w:rFonts w:ascii="Times New Roman" w:hAnsi="Times New Roman"/>
          <w:b/>
          <w:bCs/>
          <w14:ligatures w14:val="none"/>
        </w:rPr>
        <w:t>)</w:t>
      </w:r>
    </w:p>
    <w:p w14:paraId="6B064624" w14:textId="77777777" w:rsidR="00DC0032" w:rsidRPr="005530BB" w:rsidRDefault="00137A74" w:rsidP="00DC0032">
      <w:pPr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Times New Roman" w:eastAsia="MS Gothic" w:hAnsi="Times New Roman" w:cs="Times New Roman"/>
          <w:b/>
          <w:kern w:val="0"/>
          <w14:ligatures w14:val="none"/>
        </w:rPr>
      </w:pPr>
      <w:r w:rsidRPr="005530BB">
        <w:rPr>
          <w:rFonts w:ascii="Times New Roman" w:eastAsia="MS Gothic" w:hAnsi="Times New Roman" w:cs="Times New Roman"/>
          <w:b/>
          <w:kern w:val="0"/>
          <w14:ligatures w14:val="none"/>
        </w:rPr>
        <w:t>Призовой фонд Лотереи:</w:t>
      </w:r>
    </w:p>
    <w:p w14:paraId="4E0EDA9A" w14:textId="27FF8CEB" w:rsidR="00137A74" w:rsidRPr="005530BB" w:rsidRDefault="00137A74" w:rsidP="00DC0032">
      <w:pPr>
        <w:pStyle w:val="a5"/>
        <w:numPr>
          <w:ilvl w:val="1"/>
          <w:numId w:val="25"/>
        </w:numPr>
        <w:spacing w:after="0" w:line="240" w:lineRule="auto"/>
        <w:jc w:val="both"/>
        <w:outlineLvl w:val="0"/>
        <w:rPr>
          <w:rFonts w:ascii="Times New Roman" w:eastAsia="MS Gothic" w:hAnsi="Times New Roman"/>
          <w:b/>
          <w14:ligatures w14:val="none"/>
        </w:rPr>
      </w:pPr>
      <w:r w:rsidRPr="005530BB">
        <w:rPr>
          <w:rFonts w:ascii="Times New Roman" w:eastAsia="MS Gothic" w:hAnsi="Times New Roman"/>
          <w14:ligatures w14:val="none"/>
        </w:rPr>
        <w:t>Призовой фонд Лотереи формируется за счет собственных денежных средств и имущества Организатора Лотереи и используется исключительно для предоставления Призов Участникам Лотереи</w:t>
      </w:r>
      <w:r w:rsidRPr="005530BB">
        <w:rPr>
          <w:rFonts w:ascii="Times New Roman" w:hAnsi="Times New Roman"/>
          <w14:ligatures w14:val="none"/>
        </w:rPr>
        <w:t xml:space="preserve">. </w:t>
      </w:r>
    </w:p>
    <w:p w14:paraId="6522AE1D" w14:textId="77777777" w:rsidR="0025277A" w:rsidRPr="005530BB" w:rsidRDefault="0025277A" w:rsidP="0025277A">
      <w:pPr>
        <w:spacing w:after="0" w:line="240" w:lineRule="auto"/>
        <w:ind w:left="426"/>
        <w:jc w:val="both"/>
        <w:outlineLvl w:val="0"/>
        <w:rPr>
          <w:rFonts w:ascii="Times New Roman" w:eastAsia="MS Gothic" w:hAnsi="Times New Roman" w:cs="Times New Roman"/>
          <w:kern w:val="0"/>
          <w14:ligatures w14:val="none"/>
        </w:rPr>
      </w:pPr>
    </w:p>
    <w:p w14:paraId="38B88E5C" w14:textId="45E72718" w:rsidR="00FB581B" w:rsidRPr="005530BB" w:rsidRDefault="00FB581B" w:rsidP="0025277A">
      <w:pPr>
        <w:spacing w:after="0" w:line="240" w:lineRule="auto"/>
        <w:ind w:left="426"/>
        <w:jc w:val="both"/>
        <w:outlineLvl w:val="0"/>
        <w:rPr>
          <w:rFonts w:ascii="Times New Roman" w:eastAsia="MS Gothic" w:hAnsi="Times New Roman" w:cs="Times New Roman"/>
          <w:kern w:val="0"/>
          <w14:ligatures w14:val="none"/>
        </w:rPr>
      </w:pPr>
      <w:r w:rsidRPr="005530BB">
        <w:rPr>
          <w:rFonts w:ascii="Times New Roman" w:eastAsia="MS Gothic" w:hAnsi="Times New Roman" w:cs="Times New Roman"/>
          <w:kern w:val="0"/>
          <w14:ligatures w14:val="none"/>
        </w:rPr>
        <w:t>Призовой фонд: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453"/>
        <w:gridCol w:w="2715"/>
        <w:gridCol w:w="1333"/>
        <w:gridCol w:w="1862"/>
        <w:gridCol w:w="1883"/>
      </w:tblGrid>
      <w:tr w:rsidR="0076749D" w:rsidRPr="005530BB" w14:paraId="7A7B9442" w14:textId="77777777" w:rsidTr="00BD437E">
        <w:trPr>
          <w:trHeight w:val="13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001" w14:textId="77777777" w:rsidR="0076749D" w:rsidRPr="005530BB" w:rsidRDefault="0076749D" w:rsidP="001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№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2018" w14:textId="77777777" w:rsidR="0076749D" w:rsidRPr="005530BB" w:rsidRDefault="0076749D" w:rsidP="001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призов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85E" w14:textId="7AE5E5A7" w:rsidR="0076749D" w:rsidRPr="005530BB" w:rsidRDefault="0076749D" w:rsidP="001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Стоимость одной единицы приза, сом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105" w14:textId="20EA240F" w:rsidR="0076749D" w:rsidRPr="005530BB" w:rsidRDefault="0076749D" w:rsidP="001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Общее количество призов, разыгрываемых в течение Срока проведения Лотереи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4D2" w14:textId="2FED1DC3" w:rsidR="0076749D" w:rsidRPr="005530BB" w:rsidRDefault="0076749D" w:rsidP="001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Общая стоимость, сом</w:t>
            </w:r>
          </w:p>
        </w:tc>
      </w:tr>
      <w:tr w:rsidR="0076749D" w:rsidRPr="005530BB" w14:paraId="7C8D38EB" w14:textId="77777777" w:rsidTr="00BD437E">
        <w:trPr>
          <w:trHeight w:val="5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C1D" w14:textId="77777777" w:rsidR="0076749D" w:rsidRPr="005530BB" w:rsidRDefault="0076749D" w:rsidP="00AC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F35B" w14:textId="2F411D21" w:rsidR="0076749D" w:rsidRPr="005530BB" w:rsidRDefault="006113CD" w:rsidP="0026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</w:t>
            </w:r>
            <w:r w:rsidR="001E3076"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приза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CB669" w14:textId="04040745" w:rsidR="0076749D" w:rsidRPr="005530BB" w:rsidRDefault="0076749D" w:rsidP="00AC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B623" w14:textId="6725A89A" w:rsidR="0076749D" w:rsidRPr="005530BB" w:rsidRDefault="000464A7" w:rsidP="00AC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5AAB" w14:textId="54D7BD93" w:rsidR="0076749D" w:rsidRPr="005530BB" w:rsidRDefault="0076749D" w:rsidP="0056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</w:t>
            </w:r>
          </w:p>
        </w:tc>
      </w:tr>
      <w:tr w:rsidR="001E3076" w:rsidRPr="005530BB" w14:paraId="2ECABC6C" w14:textId="77777777" w:rsidTr="00BD437E">
        <w:trPr>
          <w:trHeight w:val="54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D0D8" w14:textId="5A76EBE0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  <w:lastRenderedPageBreak/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B81F" w14:textId="6D928FAC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приза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6C4E" w14:textId="29978D27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DAA" w14:textId="01448186" w:rsidR="001E3076" w:rsidRPr="005530BB" w:rsidRDefault="000464A7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F116" w14:textId="73909E8B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сом</w:t>
            </w:r>
          </w:p>
        </w:tc>
      </w:tr>
      <w:tr w:rsidR="001E3076" w:rsidRPr="005530BB" w14:paraId="3E066312" w14:textId="77777777" w:rsidTr="00BD437E">
        <w:trPr>
          <w:trHeight w:val="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F7A34" w14:textId="77777777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ky-KG" w:eastAsia="ru-RU"/>
                <w14:ligatures w14:val="none"/>
              </w:rPr>
            </w:pP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498" w14:textId="5544CA7C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Общая сумма призового фонда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94E8" w14:textId="77777777" w:rsidR="001E3076" w:rsidRPr="005530BB" w:rsidRDefault="001E3076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B29" w14:textId="4442E1A8" w:rsidR="001E3076" w:rsidRPr="005530BB" w:rsidRDefault="000464A7" w:rsidP="001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ky-KG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ky-KG" w:eastAsia="ru-RU"/>
                <w14:ligatures w14:val="none"/>
              </w:rPr>
              <w:t>шт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542F" w14:textId="3BC824E0" w:rsidR="001E3076" w:rsidRPr="005530BB" w:rsidRDefault="000464A7" w:rsidP="001E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           </w:t>
            </w:r>
            <w:r w:rsidR="001E3076" w:rsidRPr="005530B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сом</w:t>
            </w:r>
          </w:p>
        </w:tc>
      </w:tr>
    </w:tbl>
    <w:p w14:paraId="4C0D8D13" w14:textId="083B807E" w:rsidR="003637CC" w:rsidRPr="005530BB" w:rsidRDefault="007F14BD" w:rsidP="00BD437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="00CB1951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Дата проведения розыгрыша: </w:t>
      </w:r>
      <w:proofErr w:type="gramStart"/>
      <w:r w:rsidR="001E3076" w:rsidRPr="005530BB">
        <w:rPr>
          <w:rFonts w:ascii="Times New Roman" w:eastAsia="Calibri" w:hAnsi="Times New Roman" w:cs="Times New Roman"/>
          <w:kern w:val="0"/>
          <w14:ligatures w14:val="none"/>
        </w:rPr>
        <w:t>_«</w:t>
      </w:r>
      <w:proofErr w:type="gramEnd"/>
      <w:r w:rsidR="001E3076"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_»_ ________ </w:t>
      </w:r>
      <w:r w:rsidR="00CB1951" w:rsidRPr="005530BB">
        <w:rPr>
          <w:rFonts w:ascii="Times New Roman" w:eastAsia="Calibri" w:hAnsi="Times New Roman" w:cs="Times New Roman"/>
          <w:kern w:val="0"/>
          <w14:ligatures w14:val="none"/>
        </w:rPr>
        <w:t>2026 года</w:t>
      </w:r>
    </w:p>
    <w:p w14:paraId="392A3FB7" w14:textId="77777777" w:rsidR="003637CC" w:rsidRPr="005530BB" w:rsidRDefault="003637CC" w:rsidP="00137A74">
      <w:pPr>
        <w:spacing w:after="0" w:line="240" w:lineRule="auto"/>
        <w:ind w:left="432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C90D69" w14:textId="3114BF84" w:rsidR="00E86FF0" w:rsidRPr="005530BB" w:rsidRDefault="00244E4E" w:rsidP="00244E4E">
      <w:pPr>
        <w:widowControl w:val="0"/>
        <w:tabs>
          <w:tab w:val="left" w:pos="54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hAnsi="Times New Roman"/>
          <w:b/>
          <w:bCs/>
          <w14:ligatures w14:val="none"/>
        </w:rPr>
      </w:pPr>
      <w:r w:rsidRPr="005530BB">
        <w:rPr>
          <w:rFonts w:ascii="Times New Roman" w:hAnsi="Times New Roman"/>
          <w14:ligatures w14:val="none"/>
        </w:rPr>
        <w:t xml:space="preserve">3.2 </w:t>
      </w:r>
      <w:r w:rsidR="00E86FF0" w:rsidRPr="005530BB">
        <w:rPr>
          <w:rFonts w:ascii="Times New Roman" w:hAnsi="Times New Roman"/>
          <w14:ligatures w14:val="none"/>
        </w:rPr>
        <w:t xml:space="preserve">Общая сумма призового фонда, составляет – </w:t>
      </w:r>
      <w:r w:rsidR="000464A7">
        <w:rPr>
          <w:rFonts w:ascii="Times New Roman" w:hAnsi="Times New Roman"/>
          <w14:ligatures w14:val="none"/>
        </w:rPr>
        <w:t>___________</w:t>
      </w:r>
      <w:r w:rsidR="00E86FF0" w:rsidRPr="005530BB">
        <w:rPr>
          <w:rFonts w:ascii="Times New Roman" w:hAnsi="Times New Roman"/>
          <w:b/>
          <w:bCs/>
          <w14:ligatures w14:val="none"/>
        </w:rPr>
        <w:t xml:space="preserve"> </w:t>
      </w:r>
      <w:r w:rsidR="00CA2D08" w:rsidRPr="005530BB">
        <w:rPr>
          <w:rFonts w:ascii="Times New Roman" w:hAnsi="Times New Roman"/>
          <w:b/>
          <w:bCs/>
          <w14:ligatures w14:val="none"/>
        </w:rPr>
        <w:t>сом</w:t>
      </w:r>
      <w:r w:rsidR="00E46B5E" w:rsidRPr="005530BB">
        <w:rPr>
          <w:rFonts w:ascii="Times New Roman" w:hAnsi="Times New Roman"/>
          <w:b/>
          <w:bCs/>
          <w:lang w:val="kk-KZ"/>
          <w14:ligatures w14:val="none"/>
        </w:rPr>
        <w:t>ов</w:t>
      </w:r>
      <w:r w:rsidR="00254928" w:rsidRPr="005530BB">
        <w:rPr>
          <w:rFonts w:ascii="Times New Roman" w:hAnsi="Times New Roman"/>
          <w:b/>
          <w:bCs/>
          <w14:ligatures w14:val="none"/>
        </w:rPr>
        <w:t>.</w:t>
      </w:r>
    </w:p>
    <w:p w14:paraId="4E663E4D" w14:textId="57A53D00" w:rsidR="00137A74" w:rsidRPr="005530BB" w:rsidRDefault="00244E4E" w:rsidP="00244E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3.3 </w:t>
      </w:r>
      <w:r w:rsidR="00137A74" w:rsidRPr="005530BB">
        <w:rPr>
          <w:rFonts w:ascii="Times New Roman" w:eastAsia="Calibri" w:hAnsi="Times New Roman" w:cs="Times New Roman"/>
          <w:kern w:val="0"/>
          <w14:ligatures w14:val="none"/>
        </w:rPr>
        <w:t>Выплата денежного эквивалента стоимости Призов, возврат и обмен Призов, замена Призов Организатором не производится.</w:t>
      </w:r>
    </w:p>
    <w:p w14:paraId="4370EED5" w14:textId="04AB9ADC" w:rsidR="00137A74" w:rsidRPr="005530BB" w:rsidRDefault="00244E4E" w:rsidP="00244E4E">
      <w:pPr>
        <w:spacing w:after="0" w:line="240" w:lineRule="auto"/>
        <w:jc w:val="both"/>
        <w:outlineLvl w:val="0"/>
        <w:rPr>
          <w:rFonts w:ascii="Times New Roman" w:eastAsia="MS Gothic" w:hAnsi="Times New Roman"/>
          <w:b/>
          <w14:ligatures w14:val="none"/>
        </w:rPr>
      </w:pPr>
      <w:r w:rsidRPr="005530BB">
        <w:rPr>
          <w:rFonts w:ascii="Times New Roman" w:eastAsia="MS Gothic" w:hAnsi="Times New Roman"/>
          <w:b/>
          <w14:ligatures w14:val="none"/>
        </w:rPr>
        <w:t xml:space="preserve">4 </w:t>
      </w:r>
      <w:r w:rsidR="00137A74" w:rsidRPr="005530BB">
        <w:rPr>
          <w:rFonts w:ascii="Times New Roman" w:eastAsia="MS Gothic" w:hAnsi="Times New Roman"/>
          <w:b/>
          <w14:ligatures w14:val="none"/>
        </w:rPr>
        <w:t xml:space="preserve">Порядок проведения розыгрыша </w:t>
      </w:r>
      <w:r w:rsidR="00750137" w:rsidRPr="005530BB">
        <w:rPr>
          <w:rFonts w:ascii="Times New Roman" w:eastAsia="MS Gothic" w:hAnsi="Times New Roman"/>
          <w:b/>
          <w14:ligatures w14:val="none"/>
        </w:rPr>
        <w:t>П</w:t>
      </w:r>
      <w:r w:rsidR="00137A74" w:rsidRPr="005530BB">
        <w:rPr>
          <w:rFonts w:ascii="Times New Roman" w:eastAsia="MS Gothic" w:hAnsi="Times New Roman"/>
          <w:b/>
          <w14:ligatures w14:val="none"/>
        </w:rPr>
        <w:t>ризового фонда, в том числе порядок определения победителей Лотереи и способ информирования:</w:t>
      </w:r>
    </w:p>
    <w:p w14:paraId="7F3405D3" w14:textId="52AD5A1A" w:rsidR="00842513" w:rsidRPr="005530BB" w:rsidRDefault="00B84C42" w:rsidP="00983BB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31" w:hanging="431"/>
        <w:jc w:val="both"/>
        <w:rPr>
          <w:rFonts w:ascii="Times New Roman" w:eastAsia="MS ??" w:hAnsi="Times New Roman" w:cs="Times New Roman"/>
          <w:kern w:val="0"/>
          <w:lang w:eastAsia="ru-RU"/>
          <w14:ligatures w14:val="none"/>
        </w:rPr>
      </w:pPr>
      <w:r w:rsidRPr="005530BB">
        <w:rPr>
          <w:rFonts w:ascii="Times New Roman" w:eastAsia="MS ??" w:hAnsi="Times New Roman" w:cs="Times New Roman"/>
          <w:kern w:val="0"/>
          <w:lang w:eastAsia="ru-RU"/>
          <w14:ligatures w14:val="none"/>
        </w:rPr>
        <w:t>Участники Лотереи,</w:t>
      </w:r>
      <w:r w:rsidR="0011363F" w:rsidRPr="005530BB">
        <w:rPr>
          <w:rFonts w:ascii="Times New Roman" w:eastAsia="MS ??" w:hAnsi="Times New Roman" w:cs="Times New Roman"/>
          <w:kern w:val="0"/>
          <w:lang w:eastAsia="ru-RU"/>
          <w14:ligatures w14:val="none"/>
        </w:rPr>
        <w:t xml:space="preserve"> </w:t>
      </w:r>
      <w:r w:rsidR="00137A74" w:rsidRPr="005530BB">
        <w:rPr>
          <w:rFonts w:ascii="Times New Roman" w:eastAsia="Calibri" w:hAnsi="Times New Roman" w:cs="Times New Roman"/>
          <w:kern w:val="0"/>
          <w14:ligatures w14:val="none"/>
        </w:rPr>
        <w:t>выполнившие все условия, получают право на участие в розыгрыше Призов Лотереи.</w:t>
      </w:r>
    </w:p>
    <w:p w14:paraId="2A17BB3C" w14:textId="0B0CE2EE" w:rsidR="00D22F28" w:rsidRPr="005530BB" w:rsidRDefault="00137A74" w:rsidP="00983BB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Общий срок </w:t>
      </w:r>
      <w:r w:rsidR="008B6ECF" w:rsidRPr="005530BB">
        <w:rPr>
          <w:rFonts w:ascii="Times New Roman" w:eastAsia="Calibri" w:hAnsi="Times New Roman" w:cs="Times New Roman"/>
          <w:kern w:val="0"/>
          <w:lang w:val="ky-KG" w:eastAsia="ru-RU"/>
          <w14:ligatures w14:val="none"/>
        </w:rPr>
        <w:t xml:space="preserve">вручения </w:t>
      </w:r>
      <w:r w:rsidR="008B6ECF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Призов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Лотереи их </w:t>
      </w:r>
      <w:r w:rsidRPr="005530BB">
        <w:rPr>
          <w:rFonts w:ascii="Times New Roman" w:eastAsia="Calibri" w:hAnsi="Times New Roman" w:cs="Times New Roman"/>
          <w:kern w:val="0"/>
          <w:lang w:val="ky-KG" w:eastAsia="ru-RU"/>
          <w14:ligatures w14:val="none"/>
        </w:rPr>
        <w:t>Победителям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определенным в соответствии с настоящими Условиями</w:t>
      </w:r>
      <w:r w:rsidR="00D22F28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данный срок не может быть менее трех месяцев со дня официального опубликования результатов тиража или розыгрыша.</w:t>
      </w:r>
    </w:p>
    <w:p w14:paraId="097664BC" w14:textId="46609C93" w:rsidR="00896C3A" w:rsidRPr="005530BB" w:rsidRDefault="00137A74" w:rsidP="00BD437E">
      <w:pPr>
        <w:numPr>
          <w:ilvl w:val="1"/>
          <w:numId w:val="18"/>
        </w:numPr>
        <w:spacing w:after="0" w:line="240" w:lineRule="auto"/>
        <w:ind w:left="431" w:hanging="431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Розыгрыш призов проводится среди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лотерейных номеров, выданных Участникам согласно Услови</w:t>
      </w:r>
      <w:r w:rsidR="00D22F28"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ям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путем случайного определения выигравшего </w:t>
      </w:r>
      <w:r w:rsidRPr="005530BB">
        <w:rPr>
          <w:rFonts w:ascii="Times New Roman" w:eastAsia="Calibri" w:hAnsi="Times New Roman" w:cs="Times New Roman"/>
          <w:kern w:val="0"/>
          <w:lang w:val="ky-KG"/>
          <w14:ligatures w14:val="none"/>
        </w:rPr>
        <w:t>лотерейного номера</w:t>
      </w:r>
      <w:r w:rsidRPr="005530BB">
        <w:rPr>
          <w:rFonts w:ascii="Times New Roman" w:eastAsia="Calibri" w:hAnsi="Times New Roman" w:cs="Times New Roman"/>
          <w:kern w:val="0"/>
          <w14:ligatures w14:val="none"/>
        </w:rPr>
        <w:t xml:space="preserve"> с помощью 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программы случайного выбора Random.org или другим альтернативным приложением (далее </w:t>
      </w:r>
      <w:r w:rsidRPr="005530BB">
        <w:rPr>
          <w:rFonts w:ascii="Times New Roman" w:eastAsia="Calibri" w:hAnsi="Times New Roman" w:cs="Times New Roman"/>
          <w:kern w:val="0"/>
          <w:lang w:val="ky-KG" w:eastAsia="ru-RU"/>
          <w14:ligatures w14:val="none"/>
        </w:rPr>
        <w:t>-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«Программа»). </w:t>
      </w:r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(указать необходимы</w:t>
      </w:r>
      <w:r w:rsidR="0022466F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й</w:t>
      </w:r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инструмент розыгрыша призового фонда</w:t>
      </w:r>
      <w:r w:rsidR="0022466F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Организатора</w:t>
      </w:r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22466F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(</w:t>
      </w:r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физический лототрон, виртуальный лототрон и </w:t>
      </w:r>
      <w:proofErr w:type="spellStart"/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тд</w:t>
      </w:r>
      <w:proofErr w:type="spellEnd"/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.</w:t>
      </w:r>
      <w:r w:rsidR="0022466F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)</w:t>
      </w:r>
      <w:r w:rsidR="00D22F28"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)</w:t>
      </w:r>
    </w:p>
    <w:p w14:paraId="09A8BECD" w14:textId="377F8940" w:rsidR="008E3861" w:rsidRPr="005530BB" w:rsidRDefault="00137A74" w:rsidP="00983BBD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 w:cs="Times New Roman"/>
          <w:bCs/>
          <w:kern w:val="0"/>
          <w:lang w:eastAsia="ru-RU"/>
          <w14:ligatures w14:val="none"/>
        </w:rPr>
      </w:pPr>
      <w:r w:rsidRPr="005530BB">
        <w:rPr>
          <w:rFonts w:ascii="Times New Roman" w:eastAsia="MS ??" w:hAnsi="Times New Roman" w:cs="Times New Roman"/>
          <w:bCs/>
          <w:kern w:val="0"/>
          <w:lang w:eastAsia="ru-RU"/>
          <w14:ligatures w14:val="none"/>
        </w:rPr>
        <w:t xml:space="preserve">Розыгрыш призов проводится </w:t>
      </w:r>
      <w:r w:rsidRPr="005530BB">
        <w:rPr>
          <w:rFonts w:ascii="Times New Roman" w:eastAsia="MS ??" w:hAnsi="Times New Roman" w:cs="Times New Roman"/>
          <w:bCs/>
          <w:kern w:val="0"/>
          <w:lang w:val="ky-KG" w:eastAsia="ru-RU"/>
          <w14:ligatures w14:val="none"/>
        </w:rPr>
        <w:t>в следующем порядке:</w:t>
      </w:r>
    </w:p>
    <w:p w14:paraId="642A589D" w14:textId="77777777" w:rsidR="000464A7" w:rsidRPr="000464A7" w:rsidRDefault="000464A7" w:rsidP="000464A7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</w:p>
    <w:p w14:paraId="29AC73D3" w14:textId="60E2F677" w:rsidR="008E3861" w:rsidRPr="005530BB" w:rsidRDefault="008E3861" w:rsidP="00983BBD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val="ky-KG" w:eastAsia="ru-RU"/>
          <w14:ligatures w14:val="none"/>
        </w:rPr>
        <w:t>Розыгрыш</w:t>
      </w:r>
      <w:r w:rsidRPr="005530BB">
        <w:rPr>
          <w:rFonts w:ascii="Times New Roman" w:eastAsia="MS ??" w:hAnsi="Times New Roman"/>
          <w:lang w:eastAsia="ru-RU"/>
          <w14:ligatures w14:val="none"/>
        </w:rPr>
        <w:t xml:space="preserve"> призов среди </w:t>
      </w:r>
      <w:r w:rsidR="00D22F28" w:rsidRPr="005530BB">
        <w:rPr>
          <w:rFonts w:ascii="Times New Roman" w:eastAsia="MS ??" w:hAnsi="Times New Roman"/>
          <w:lang w:eastAsia="ru-RU"/>
          <w14:ligatures w14:val="none"/>
        </w:rPr>
        <w:t>участников</w:t>
      </w:r>
      <w:r w:rsidRPr="005530BB">
        <w:rPr>
          <w:rFonts w:ascii="Times New Roman" w:eastAsia="MS ??" w:hAnsi="Times New Roman"/>
          <w:lang w:eastAsia="ru-RU"/>
          <w14:ligatures w14:val="none"/>
        </w:rPr>
        <w:t xml:space="preserve">, зарегистрированных </w:t>
      </w:r>
      <w:r w:rsidR="00627DD0" w:rsidRPr="005530BB">
        <w:rPr>
          <w:rFonts w:ascii="Times New Roman" w:eastAsia="MS ??" w:hAnsi="Times New Roman"/>
          <w:lang w:eastAsia="ru-RU"/>
          <w14:ligatures w14:val="none"/>
        </w:rPr>
        <w:t xml:space="preserve">в период 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>с</w:t>
      </w:r>
      <w:r w:rsidRPr="005530BB">
        <w:rPr>
          <w:rFonts w:ascii="Times New Roman" w:eastAsia="MS ??" w:hAnsi="Times New Roman"/>
          <w:b/>
          <w:bCs/>
          <w:lang w:val="ky-KG" w:eastAsia="ru-RU"/>
          <w14:ligatures w14:val="none"/>
        </w:rPr>
        <w:t xml:space="preserve"> </w:t>
      </w:r>
      <w:r w:rsidR="00D22F28" w:rsidRPr="005530BB">
        <w:rPr>
          <w:rFonts w:ascii="Times New Roman" w:eastAsia="MS ??" w:hAnsi="Times New Roman"/>
          <w:lang w:val="ky-KG" w:eastAsia="ru-RU"/>
          <w14:ligatures w14:val="none"/>
        </w:rPr>
        <w:t xml:space="preserve">_«_»_ ________ 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>202</w:t>
      </w:r>
      <w:r w:rsidR="00C963B8" w:rsidRPr="005530BB">
        <w:rPr>
          <w:rFonts w:ascii="Times New Roman" w:eastAsia="MS ??" w:hAnsi="Times New Roman"/>
          <w:lang w:val="ky-KG" w:eastAsia="ru-RU"/>
          <w14:ligatures w14:val="none"/>
        </w:rPr>
        <w:t>5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 xml:space="preserve"> года по</w:t>
      </w:r>
      <w:r w:rsidR="00D22F28" w:rsidRPr="005530BB">
        <w:rPr>
          <w:rFonts w:ascii="Times New Roman" w:eastAsia="MS ??" w:hAnsi="Times New Roman"/>
          <w:lang w:val="ky-KG" w:eastAsia="ru-RU"/>
          <w14:ligatures w14:val="none"/>
        </w:rPr>
        <w:t xml:space="preserve"> _«_»_ ________ 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>202</w:t>
      </w:r>
      <w:r w:rsidR="00C963B8" w:rsidRPr="005530BB">
        <w:rPr>
          <w:rFonts w:ascii="Times New Roman" w:eastAsia="MS ??" w:hAnsi="Times New Roman"/>
          <w:lang w:val="ky-KG" w:eastAsia="ru-RU"/>
          <w14:ligatures w14:val="none"/>
        </w:rPr>
        <w:t>5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 xml:space="preserve"> года будет проведен </w:t>
      </w:r>
      <w:r w:rsidR="00D22F28" w:rsidRPr="005530BB">
        <w:rPr>
          <w:rFonts w:ascii="Times New Roman" w:eastAsia="MS ??" w:hAnsi="Times New Roman"/>
          <w:lang w:val="ky-KG" w:eastAsia="ru-RU"/>
          <w14:ligatures w14:val="none"/>
        </w:rPr>
        <w:t xml:space="preserve">_«_»_ ________ </w:t>
      </w:r>
      <w:r w:rsidR="00E147A0" w:rsidRPr="005530BB">
        <w:rPr>
          <w:rFonts w:ascii="Times New Roman" w:eastAsia="MS ??" w:hAnsi="Times New Roman"/>
          <w:lang w:val="ky-KG" w:eastAsia="ru-RU"/>
          <w14:ligatures w14:val="none"/>
        </w:rPr>
        <w:t>2025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 xml:space="preserve"> года</w:t>
      </w:r>
      <w:r w:rsidRPr="005530BB">
        <w:rPr>
          <w:rFonts w:ascii="Times New Roman" w:eastAsia="MS ??" w:hAnsi="Times New Roman"/>
          <w:lang w:eastAsia="ru-RU"/>
          <w14:ligatures w14:val="none"/>
        </w:rPr>
        <w:t>; </w:t>
      </w:r>
    </w:p>
    <w:p w14:paraId="653BDE94" w14:textId="7DC241AC" w:rsidR="00137A74" w:rsidRPr="005530BB" w:rsidRDefault="00E80606" w:rsidP="00A723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val="kk-KZ" w:eastAsia="ru-RU"/>
          <w14:ligatures w14:val="none"/>
        </w:rPr>
        <w:t>Розыгрыш и определение победителей призов проводится в присутствии членов комиссии.</w:t>
      </w:r>
      <w:r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  <w:r w:rsidR="003525FE" w:rsidRPr="005530BB">
        <w:rPr>
          <w:rFonts w:ascii="Times New Roman" w:eastAsia="MS ??" w:hAnsi="Times New Roman"/>
          <w:lang w:val="en-US" w:eastAsia="ru-RU"/>
          <w14:ligatures w14:val="none"/>
        </w:rPr>
        <w:t>C</w:t>
      </w:r>
      <w:r w:rsidR="003525FE" w:rsidRPr="005530BB">
        <w:rPr>
          <w:rFonts w:ascii="Times New Roman" w:eastAsia="MS ??" w:hAnsi="Times New Roman"/>
          <w:lang w:val="kk-KZ" w:eastAsia="ru-RU"/>
          <w14:ligatures w14:val="none"/>
        </w:rPr>
        <w:t xml:space="preserve">остав комиссии </w:t>
      </w:r>
      <w:r w:rsidR="005A34AF" w:rsidRPr="005530BB">
        <w:rPr>
          <w:rFonts w:ascii="Times New Roman" w:eastAsia="MS ??" w:hAnsi="Times New Roman"/>
          <w:lang w:val="kk-KZ" w:eastAsia="ru-RU"/>
          <w14:ligatures w14:val="none"/>
        </w:rPr>
        <w:t xml:space="preserve">для проведения </w:t>
      </w:r>
      <w:r w:rsidR="009F7C93" w:rsidRPr="005530BB">
        <w:rPr>
          <w:rFonts w:ascii="Times New Roman" w:eastAsia="MS ??" w:hAnsi="Times New Roman"/>
          <w:lang w:val="kk-KZ" w:eastAsia="ru-RU"/>
          <w14:ligatures w14:val="none"/>
        </w:rPr>
        <w:t xml:space="preserve">каждого </w:t>
      </w:r>
      <w:r w:rsidR="005A34AF" w:rsidRPr="005530BB">
        <w:rPr>
          <w:rFonts w:ascii="Times New Roman" w:eastAsia="MS ??" w:hAnsi="Times New Roman"/>
          <w:lang w:val="kk-KZ" w:eastAsia="ru-RU"/>
          <w14:ligatures w14:val="none"/>
        </w:rPr>
        <w:t xml:space="preserve">розыгрыша включает: </w:t>
      </w:r>
      <w:r w:rsidR="004C0501" w:rsidRPr="005530BB">
        <w:rPr>
          <w:rFonts w:ascii="Times New Roman" w:eastAsia="MS ??" w:hAnsi="Times New Roman"/>
          <w:lang w:eastAsia="ru-RU"/>
          <w14:ligatures w14:val="none"/>
        </w:rPr>
        <w:t>представителя Организатора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 xml:space="preserve"> Лотереи, представителя государственного органа, представителя общественности. </w:t>
      </w:r>
      <w:r w:rsidR="006D60BD" w:rsidRPr="005530BB">
        <w:rPr>
          <w:rFonts w:ascii="Times New Roman" w:eastAsia="MS ??" w:hAnsi="Times New Roman"/>
          <w:lang w:eastAsia="ru-RU"/>
          <w14:ligatures w14:val="none"/>
        </w:rPr>
        <w:t>По результатам розыгрыша члены комиссии подписывают протокол розыгрыша</w:t>
      </w:r>
      <w:r w:rsidR="003E7759" w:rsidRPr="005530BB">
        <w:rPr>
          <w:rFonts w:ascii="Times New Roman" w:eastAsia="MS ??" w:hAnsi="Times New Roman"/>
          <w:lang w:eastAsia="ru-RU"/>
          <w14:ligatures w14:val="none"/>
        </w:rPr>
        <w:t xml:space="preserve"> (с предоставлением соответствующего </w:t>
      </w:r>
      <w:r w:rsidR="004410CE" w:rsidRPr="005530BB">
        <w:rPr>
          <w:rFonts w:ascii="Times New Roman" w:eastAsia="MS ??" w:hAnsi="Times New Roman"/>
          <w:lang w:eastAsia="ru-RU"/>
          <w14:ligatures w14:val="none"/>
        </w:rPr>
        <w:t>протокола в уполномоченный орган в ср</w:t>
      </w:r>
      <w:r w:rsidR="00E227D5" w:rsidRPr="005530BB">
        <w:rPr>
          <w:rFonts w:ascii="Times New Roman" w:eastAsia="MS ??" w:hAnsi="Times New Roman"/>
          <w:lang w:eastAsia="ru-RU"/>
          <w14:ligatures w14:val="none"/>
        </w:rPr>
        <w:t>оки</w:t>
      </w:r>
      <w:r w:rsidR="001833D7" w:rsidRPr="005530BB">
        <w:rPr>
          <w:rFonts w:ascii="Times New Roman" w:eastAsia="MS ??" w:hAnsi="Times New Roman"/>
          <w:lang w:eastAsia="ru-RU"/>
          <w14:ligatures w14:val="none"/>
        </w:rPr>
        <w:t>, предусмотренные законодатель</w:t>
      </w:r>
      <w:r w:rsidR="004C6006" w:rsidRPr="005530BB">
        <w:rPr>
          <w:rFonts w:ascii="Times New Roman" w:eastAsia="MS ??" w:hAnsi="Times New Roman"/>
          <w:lang w:eastAsia="ru-RU"/>
          <w14:ligatures w14:val="none"/>
        </w:rPr>
        <w:t>ством)</w:t>
      </w:r>
      <w:r w:rsidR="006D60BD" w:rsidRPr="005530BB">
        <w:rPr>
          <w:rFonts w:ascii="Times New Roman" w:eastAsia="MS ??" w:hAnsi="Times New Roman"/>
          <w:lang w:eastAsia="ru-RU"/>
          <w14:ligatures w14:val="none"/>
        </w:rPr>
        <w:t xml:space="preserve">. </w:t>
      </w:r>
    </w:p>
    <w:p w14:paraId="44D6D34B" w14:textId="1B4A6A0F" w:rsidR="00137A74" w:rsidRPr="005530BB" w:rsidRDefault="00137A74" w:rsidP="00A723A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val="ky-KG" w:eastAsia="ru-RU"/>
          <w14:ligatures w14:val="none"/>
        </w:rPr>
      </w:pPr>
      <w:r w:rsidRPr="005530BB">
        <w:rPr>
          <w:rFonts w:ascii="Times New Roman" w:eastAsia="MS ??" w:hAnsi="Times New Roman"/>
          <w:lang w:eastAsia="ru-RU"/>
          <w14:ligatures w14:val="none"/>
        </w:rPr>
        <w:t xml:space="preserve">Информирование Участников Лотереи о результатах 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 xml:space="preserve">розыгрыша </w:t>
      </w:r>
      <w:r w:rsidRPr="005530BB">
        <w:rPr>
          <w:rFonts w:ascii="Times New Roman" w:eastAsia="MS ??" w:hAnsi="Times New Roman"/>
          <w:lang w:eastAsia="ru-RU"/>
          <w14:ligatures w14:val="none"/>
        </w:rPr>
        <w:t>о</w:t>
      </w:r>
      <w:r w:rsidR="00F343B2" w:rsidRPr="005530BB">
        <w:rPr>
          <w:rFonts w:ascii="Times New Roman" w:eastAsia="MS ??" w:hAnsi="Times New Roman"/>
          <w:lang w:eastAsia="ru-RU"/>
          <w14:ligatures w14:val="none"/>
        </w:rPr>
        <w:t xml:space="preserve">беспечивается </w:t>
      </w:r>
      <w:r w:rsidRPr="005530BB">
        <w:rPr>
          <w:rFonts w:ascii="Times New Roman" w:eastAsia="MS ??" w:hAnsi="Times New Roman"/>
          <w:lang w:eastAsia="ru-RU"/>
          <w14:ligatures w14:val="none"/>
        </w:rPr>
        <w:t>путем</w:t>
      </w:r>
      <w:r w:rsidRPr="005530BB">
        <w:rPr>
          <w:rFonts w:ascii="Times New Roman" w:eastAsia="MS ??" w:hAnsi="Times New Roman"/>
          <w:lang w:val="ky-KG" w:eastAsia="ru-RU"/>
          <w14:ligatures w14:val="none"/>
        </w:rPr>
        <w:t>:</w:t>
      </w:r>
    </w:p>
    <w:p w14:paraId="63AFE090" w14:textId="1AF75CBF" w:rsidR="00D3472F" w:rsidRPr="005530BB" w:rsidRDefault="00137A74" w:rsidP="00814C29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eastAsia="ru-RU"/>
          <w14:ligatures w14:val="none"/>
        </w:rPr>
        <w:t>публикации результатов розыгрыша в средствах массовой информации</w:t>
      </w:r>
      <w:r w:rsidR="001A34A4" w:rsidRPr="005530BB">
        <w:rPr>
          <w:rFonts w:ascii="Times New Roman" w:eastAsia="MS ??" w:hAnsi="Times New Roman"/>
          <w:lang w:eastAsia="ru-RU"/>
          <w14:ligatures w14:val="none"/>
        </w:rPr>
        <w:t>.</w:t>
      </w:r>
      <w:r w:rsidR="00141138"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</w:p>
    <w:p w14:paraId="54D810F9" w14:textId="608A1724" w:rsidR="00D3472F" w:rsidRPr="005530BB" w:rsidRDefault="007E0A98" w:rsidP="00814C29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eastAsia="ru-RU"/>
          <w14:ligatures w14:val="none"/>
        </w:rPr>
        <w:t xml:space="preserve">также путем проведения трансляции 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>на официальной странице Организатора</w:t>
      </w:r>
      <w:r w:rsidRPr="005530BB">
        <w:rPr>
          <w:rFonts w:ascii="Times New Roman" w:eastAsia="MS ??" w:hAnsi="Times New Roman"/>
          <w:lang w:eastAsia="ru-RU"/>
          <w14:ligatures w14:val="none"/>
        </w:rPr>
        <w:t xml:space="preserve"> в социальной сети </w:t>
      </w:r>
      <w:r w:rsidRPr="005530BB">
        <w:rPr>
          <w:rFonts w:ascii="Times New Roman" w:eastAsia="MS ??" w:hAnsi="Times New Roman"/>
          <w:lang w:val="en-US" w:eastAsia="ru-RU"/>
          <w14:ligatures w14:val="none"/>
        </w:rPr>
        <w:t>Instagram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 xml:space="preserve"> - </w:t>
      </w:r>
      <w:bookmarkStart w:id="12" w:name="_Hlk161210652"/>
      <w:r w:rsidR="00D22F28" w:rsidRPr="005530BB">
        <w:rPr>
          <w:rFonts w:ascii="Times New Roman" w:eastAsia="MS ??" w:hAnsi="Times New Roman"/>
          <w:u w:val="single"/>
          <w:lang w:eastAsia="ru-RU"/>
          <w14:ligatures w14:val="none"/>
        </w:rPr>
        <w:fldChar w:fldCharType="begin"/>
      </w:r>
      <w:r w:rsidR="00D22F28" w:rsidRPr="005530BB">
        <w:rPr>
          <w:rFonts w:ascii="Times New Roman" w:eastAsia="MS ??" w:hAnsi="Times New Roman"/>
          <w:u w:val="single"/>
          <w:lang w:eastAsia="ru-RU"/>
          <w14:ligatures w14:val="none"/>
        </w:rPr>
        <w:instrText>HYPERLINK "https://www.instagram.com/______/"</w:instrText>
      </w:r>
      <w:r w:rsidR="00D22F28" w:rsidRPr="005530BB">
        <w:rPr>
          <w:rFonts w:ascii="Times New Roman" w:eastAsia="MS ??" w:hAnsi="Times New Roman"/>
          <w:u w:val="single"/>
          <w:lang w:eastAsia="ru-RU"/>
          <w14:ligatures w14:val="none"/>
        </w:rPr>
        <w:fldChar w:fldCharType="separate"/>
      </w:r>
      <w:r w:rsidR="00D22F28" w:rsidRPr="005530BB">
        <w:rPr>
          <w:rStyle w:val="a6"/>
          <w:rFonts w:ascii="Times New Roman" w:eastAsia="MS ??" w:hAnsi="Times New Roman"/>
          <w:lang w:eastAsia="ru-RU"/>
          <w14:ligatures w14:val="none"/>
        </w:rPr>
        <w:t>https://www.instagram.com/______/</w:t>
      </w:r>
      <w:bookmarkEnd w:id="12"/>
      <w:r w:rsidR="00D22F28" w:rsidRPr="005530BB">
        <w:rPr>
          <w:rFonts w:ascii="Times New Roman" w:eastAsia="MS ??" w:hAnsi="Times New Roman"/>
          <w:u w:val="single"/>
          <w:lang w:eastAsia="ru-RU"/>
          <w14:ligatures w14:val="none"/>
        </w:rPr>
        <w:fldChar w:fldCharType="end"/>
      </w:r>
      <w:r w:rsidR="00D3472F" w:rsidRPr="005530BB">
        <w:rPr>
          <w:rFonts w:ascii="Times New Roman" w:eastAsia="MS ??" w:hAnsi="Times New Roman"/>
          <w:lang w:eastAsia="ru-RU"/>
          <w14:ligatures w14:val="none"/>
        </w:rPr>
        <w:t xml:space="preserve"> с демонстрацией процедуры определения </w:t>
      </w:r>
      <w:r w:rsidR="007E232A" w:rsidRPr="005530BB">
        <w:rPr>
          <w:rFonts w:ascii="Times New Roman" w:eastAsia="MS ??" w:hAnsi="Times New Roman"/>
          <w:lang w:eastAsia="ru-RU"/>
          <w14:ligatures w14:val="none"/>
        </w:rPr>
        <w:t>победителей</w:t>
      </w:r>
      <w:r w:rsidR="00D3472F" w:rsidRPr="005530BB">
        <w:rPr>
          <w:rFonts w:ascii="Times New Roman" w:eastAsia="MS ??" w:hAnsi="Times New Roman"/>
          <w:lang w:eastAsia="ru-RU"/>
          <w14:ligatures w14:val="none"/>
        </w:rPr>
        <w:t>.</w:t>
      </w:r>
    </w:p>
    <w:p w14:paraId="05397411" w14:textId="1191D9F1" w:rsidR="00910DF7" w:rsidRPr="005530BB" w:rsidRDefault="007E0A98" w:rsidP="00814C29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eastAsia="ru-RU"/>
          <w14:ligatures w14:val="none"/>
        </w:rPr>
        <w:t xml:space="preserve">публикации результатов </w:t>
      </w:r>
      <w:r w:rsidR="0087585B" w:rsidRPr="005530BB">
        <w:rPr>
          <w:rFonts w:ascii="Times New Roman" w:eastAsia="MS ??" w:hAnsi="Times New Roman"/>
          <w:lang w:eastAsia="ru-RU"/>
          <w14:ligatures w14:val="none"/>
        </w:rPr>
        <w:t>на Сайте</w:t>
      </w:r>
      <w:r w:rsidR="00141138"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  <w:proofErr w:type="spellStart"/>
      <w:r w:rsidR="0087585B" w:rsidRPr="005530BB">
        <w:rPr>
          <w:rFonts w:ascii="Times New Roman" w:hAnsi="Times New Roman"/>
          <w14:ligatures w14:val="none"/>
        </w:rPr>
        <w:t>www</w:t>
      </w:r>
      <w:proofErr w:type="spellEnd"/>
      <w:r w:rsidR="0087585B" w:rsidRPr="005530BB">
        <w:rPr>
          <w:rFonts w:ascii="Times New Roman" w:hAnsi="Times New Roman"/>
          <w14:ligatures w14:val="none"/>
        </w:rPr>
        <w:t>.</w:t>
      </w:r>
      <w:r w:rsidR="00267801" w:rsidRPr="005530BB">
        <w:rPr>
          <w:rFonts w:ascii="Times New Roman" w:hAnsi="Times New Roman"/>
          <w14:ligatures w14:val="none"/>
        </w:rPr>
        <w:t>_____</w:t>
      </w:r>
      <w:r w:rsidR="0087585B" w:rsidRPr="005530BB">
        <w:rPr>
          <w:rFonts w:ascii="Times New Roman" w:hAnsi="Times New Roman"/>
          <w14:ligatures w14:val="none"/>
        </w:rPr>
        <w:t>.</w:t>
      </w:r>
      <w:r w:rsidR="0087585B" w:rsidRPr="005530BB">
        <w:rPr>
          <w:rFonts w:ascii="Times New Roman" w:hAnsi="Times New Roman"/>
          <w:lang w:val="en-US"/>
          <w14:ligatures w14:val="none"/>
        </w:rPr>
        <w:t>kg</w:t>
      </w:r>
      <w:r w:rsidR="0087585B"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>не позднее 10 дней с дат</w:t>
      </w:r>
      <w:r w:rsidR="00BE2986" w:rsidRPr="005530BB">
        <w:rPr>
          <w:rFonts w:ascii="Times New Roman" w:eastAsia="MS ??" w:hAnsi="Times New Roman"/>
          <w:lang w:eastAsia="ru-RU"/>
          <w14:ligatures w14:val="none"/>
        </w:rPr>
        <w:t>ы</w:t>
      </w:r>
      <w:r w:rsidR="00FC0928"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>определения результатов розыгрыш</w:t>
      </w:r>
      <w:r w:rsidR="00FC0928" w:rsidRPr="005530BB">
        <w:rPr>
          <w:rFonts w:ascii="Times New Roman" w:eastAsia="MS ??" w:hAnsi="Times New Roman"/>
          <w:lang w:eastAsia="ru-RU"/>
          <w14:ligatures w14:val="none"/>
        </w:rPr>
        <w:t>ей</w:t>
      </w:r>
      <w:r w:rsidR="00137A74" w:rsidRPr="005530BB">
        <w:rPr>
          <w:rFonts w:ascii="Times New Roman" w:eastAsia="MS ??" w:hAnsi="Times New Roman"/>
          <w:lang w:eastAsia="ru-RU"/>
          <w14:ligatures w14:val="none"/>
        </w:rPr>
        <w:t>.</w:t>
      </w:r>
      <w:r w:rsidR="00B4689C" w:rsidRPr="005530BB">
        <w:rPr>
          <w:rFonts w:ascii="Times New Roman" w:eastAsia="MS ??" w:hAnsi="Times New Roman"/>
          <w:lang w:eastAsia="ru-RU"/>
          <w14:ligatures w14:val="none"/>
        </w:rPr>
        <w:t xml:space="preserve"> </w:t>
      </w:r>
    </w:p>
    <w:p w14:paraId="3BB24D9F" w14:textId="0BDE567D" w:rsidR="00137A74" w:rsidRPr="005530BB" w:rsidRDefault="00137A74" w:rsidP="00267801">
      <w:pPr>
        <w:pStyle w:val="a5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??" w:hAnsi="Times New Roman"/>
          <w:lang w:eastAsia="ru-RU"/>
          <w14:ligatures w14:val="none"/>
        </w:rPr>
      </w:pPr>
      <w:r w:rsidRPr="005530BB">
        <w:rPr>
          <w:rFonts w:ascii="Times New Roman" w:eastAsia="MS ??" w:hAnsi="Times New Roman"/>
          <w:lang w:eastAsia="ru-RU"/>
          <w14:ligatures w14:val="none"/>
        </w:rPr>
        <w:t xml:space="preserve">Сортировка </w:t>
      </w:r>
      <w:r w:rsidR="00267801" w:rsidRPr="005530BB">
        <w:rPr>
          <w:rFonts w:ascii="Times New Roman" w:eastAsia="MS ??" w:hAnsi="Times New Roman"/>
          <w:lang w:eastAsia="ru-RU"/>
          <w14:ligatures w14:val="none"/>
        </w:rPr>
        <w:t>Проведение розыгрыша призового фонда возможно только после сортировки лотерейных билетов, не реализованных к началу розыгрыша, и подписания комиссией, образованной организатором лотереи, акта на их сортировку. В состав комиссии, подписывающей акт на сортировку лотерейных билетов, включен представитель уполномоченного органа</w:t>
      </w:r>
      <w:r w:rsidRPr="005530BB">
        <w:rPr>
          <w:rFonts w:ascii="Times New Roman" w:eastAsia="MS ??" w:hAnsi="Times New Roman"/>
          <w:lang w:eastAsia="ru-RU"/>
          <w14:ligatures w14:val="none"/>
        </w:rPr>
        <w:t>.</w:t>
      </w:r>
    </w:p>
    <w:p w14:paraId="5C99338D" w14:textId="19D7053F" w:rsidR="00137A74" w:rsidRPr="005530BB" w:rsidRDefault="00137A74" w:rsidP="00A723A1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Для определения Победителей розыгрыш</w:t>
      </w:r>
      <w:r w:rsidR="00867E5E" w:rsidRPr="005530BB">
        <w:rPr>
          <w:rFonts w:ascii="Times New Roman" w:eastAsia="Calibri" w:hAnsi="Times New Roman" w:cs="Times New Roman"/>
          <w:kern w:val="0"/>
          <w:lang w:val="ky-KG" w:eastAsia="ru-RU"/>
          <w14:ligatures w14:val="none"/>
        </w:rPr>
        <w:t>ей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начинается </w:t>
      </w:r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с 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проведени</w:t>
      </w:r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я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F25623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розыгрышей 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Призов Лотереи</w:t>
      </w:r>
      <w:r w:rsidRPr="005530BB">
        <w:rPr>
          <w:rFonts w:ascii="Times New Roman" w:eastAsia="Calibri" w:hAnsi="Times New Roman" w:cs="Times New Roman"/>
          <w:kern w:val="0"/>
          <w:lang w:val="ky-KG" w:eastAsia="ru-RU"/>
          <w14:ligatures w14:val="none"/>
        </w:rPr>
        <w:t xml:space="preserve"> 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путем случайного определения выигравшего номера с помощью </w:t>
      </w:r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лототрона/ виртуального лототрона/</w:t>
      </w:r>
      <w:r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Программы</w:t>
      </w:r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тд</w:t>
      </w:r>
      <w:proofErr w:type="spellEnd"/>
      <w:r w:rsidR="0022466F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(указать)</w:t>
      </w:r>
      <w:r w:rsidR="00267801" w:rsidRPr="005530BB">
        <w:rPr>
          <w:rFonts w:ascii="Times New Roman" w:eastAsia="Calibri" w:hAnsi="Times New Roman" w:cs="Times New Roman"/>
          <w:kern w:val="0"/>
          <w:lang w:eastAsia="ru-RU"/>
          <w14:ligatures w14:val="none"/>
        </w:rPr>
        <w:t>.</w:t>
      </w:r>
    </w:p>
    <w:p w14:paraId="5925A003" w14:textId="4CB0827C" w:rsidR="008E032D" w:rsidRPr="005530BB" w:rsidRDefault="00267801" w:rsidP="00267801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5530B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(Раскрыть порядок установления контакта с Победителями розыгрышей и оповещения о выигрыше (-шах))</w:t>
      </w:r>
    </w:p>
    <w:p w14:paraId="11BE3A68" w14:textId="77777777" w:rsidR="00137A74" w:rsidRPr="005530BB" w:rsidRDefault="00137A74" w:rsidP="00A723A1">
      <w:pPr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13" w:name="_Toc468103531"/>
      <w:bookmarkStart w:id="14" w:name="_Toc468192141"/>
      <w:bookmarkStart w:id="15" w:name="_Toc468288723"/>
      <w:bookmarkStart w:id="16" w:name="_Toc468356623"/>
      <w:bookmarkStart w:id="17" w:name="_Toc468369376"/>
      <w:bookmarkStart w:id="18" w:name="_Toc468457191"/>
      <w:r w:rsidRPr="005530BB">
        <w:rPr>
          <w:rFonts w:ascii="Times New Roman" w:eastAsia="MS Gothic" w:hAnsi="Times New Roman" w:cs="Times New Roman"/>
          <w:b/>
          <w:kern w:val="0"/>
          <w14:ligatures w14:val="none"/>
        </w:rPr>
        <w:t xml:space="preserve">Порядок и срок выдачи </w:t>
      </w:r>
      <w:bookmarkEnd w:id="13"/>
      <w:bookmarkEnd w:id="14"/>
      <w:bookmarkEnd w:id="15"/>
      <w:bookmarkEnd w:id="16"/>
      <w:bookmarkEnd w:id="17"/>
      <w:bookmarkEnd w:id="18"/>
      <w:r w:rsidRPr="005530BB">
        <w:rPr>
          <w:rFonts w:ascii="Times New Roman" w:eastAsia="MS Gothic" w:hAnsi="Times New Roman" w:cs="Times New Roman"/>
          <w:b/>
          <w:kern w:val="0"/>
          <w14:ligatures w14:val="none"/>
        </w:rPr>
        <w:t>призов победителям Лотереи:</w:t>
      </w:r>
    </w:p>
    <w:p w14:paraId="2FF9222C" w14:textId="77777777" w:rsidR="008E032D" w:rsidRPr="005530BB" w:rsidRDefault="008E032D" w:rsidP="00814C29">
      <w:pPr>
        <w:spacing w:after="0" w:line="240" w:lineRule="auto"/>
        <w:ind w:left="360"/>
        <w:jc w:val="both"/>
        <w:outlineLvl w:val="0"/>
        <w:rPr>
          <w:rFonts w:ascii="Times New Roman" w:eastAsia="MS Gothic" w:hAnsi="Times New Roman" w:cs="Times New Roman"/>
          <w:b/>
          <w:kern w:val="0"/>
          <w14:ligatures w14:val="none"/>
        </w:rPr>
      </w:pPr>
    </w:p>
    <w:p w14:paraId="49D356B0" w14:textId="25A2CA7F" w:rsidR="00137A74" w:rsidRPr="005530BB" w:rsidRDefault="00172349" w:rsidP="00172349">
      <w:pPr>
        <w:spacing w:before="240" w:after="0" w:line="240" w:lineRule="auto"/>
        <w:jc w:val="both"/>
        <w:rPr>
          <w:rFonts w:ascii="Times New Roman" w:hAnsi="Times New Roman"/>
          <w14:ligatures w14:val="none"/>
        </w:rPr>
      </w:pPr>
      <w:r w:rsidRPr="005530BB">
        <w:rPr>
          <w:rFonts w:ascii="Times New Roman" w:hAnsi="Times New Roman"/>
          <w:lang w:val="ky-KG"/>
          <w14:ligatures w14:val="none"/>
        </w:rPr>
        <w:t>5.1</w:t>
      </w:r>
      <w:r w:rsidRPr="005530BB">
        <w:rPr>
          <w:rFonts w:ascii="Times New Roman" w:hAnsi="Times New Roman"/>
          <w:lang w:val="ky-KG"/>
          <w14:ligatures w14:val="none"/>
        </w:rPr>
        <w:tab/>
      </w:r>
      <w:r w:rsidR="00137A74" w:rsidRPr="005530BB">
        <w:rPr>
          <w:rFonts w:ascii="Times New Roman" w:hAnsi="Times New Roman"/>
          <w:lang w:val="ky-KG"/>
          <w14:ligatures w14:val="none"/>
        </w:rPr>
        <w:t>П</w:t>
      </w:r>
      <w:r w:rsidR="00137A74" w:rsidRPr="005530BB">
        <w:rPr>
          <w:rFonts w:ascii="Times New Roman" w:hAnsi="Times New Roman"/>
          <w14:ligatures w14:val="none"/>
        </w:rPr>
        <w:t>ризы Лотереи</w:t>
      </w:r>
      <w:r w:rsidR="00137A74" w:rsidRPr="005530BB">
        <w:rPr>
          <w:rFonts w:ascii="Times New Roman" w:hAnsi="Times New Roman"/>
          <w:lang w:val="ky-KG"/>
          <w14:ligatures w14:val="none"/>
        </w:rPr>
        <w:t xml:space="preserve"> </w:t>
      </w:r>
      <w:r w:rsidR="00137A74" w:rsidRPr="005530BB">
        <w:rPr>
          <w:rFonts w:ascii="Times New Roman" w:hAnsi="Times New Roman"/>
          <w14:ligatures w14:val="none"/>
        </w:rPr>
        <w:t xml:space="preserve">предоставляются (вручаются) Победителям </w:t>
      </w:r>
      <w:r w:rsidR="000F6A68" w:rsidRPr="005530BB">
        <w:rPr>
          <w:rFonts w:ascii="Times New Roman" w:hAnsi="Times New Roman"/>
          <w14:ligatures w14:val="none"/>
        </w:rPr>
        <w:t xml:space="preserve">лично или </w:t>
      </w:r>
      <w:r w:rsidR="00137A74" w:rsidRPr="005530BB">
        <w:rPr>
          <w:rFonts w:ascii="Times New Roman" w:hAnsi="Times New Roman"/>
          <w14:ligatures w14:val="none"/>
        </w:rPr>
        <w:t xml:space="preserve">посредством направления Приза </w:t>
      </w:r>
      <w:r w:rsidR="00137A74" w:rsidRPr="005530BB">
        <w:rPr>
          <w:rFonts w:ascii="Times New Roman" w:hAnsi="Times New Roman"/>
          <w:lang w:val="ky-KG"/>
          <w14:ligatures w14:val="none"/>
        </w:rPr>
        <w:t>по адресу</w:t>
      </w:r>
      <w:r w:rsidR="00137A74" w:rsidRPr="005530BB">
        <w:rPr>
          <w:rFonts w:ascii="Times New Roman" w:hAnsi="Times New Roman"/>
          <w14:ligatures w14:val="none"/>
        </w:rPr>
        <w:t xml:space="preserve"> проживания Победителей Лотереи</w:t>
      </w:r>
      <w:r w:rsidR="00137A74" w:rsidRPr="005530BB">
        <w:rPr>
          <w:rFonts w:ascii="Times New Roman" w:hAnsi="Times New Roman"/>
          <w:lang w:val="ky-KG"/>
          <w14:ligatures w14:val="none"/>
        </w:rPr>
        <w:t xml:space="preserve"> в течени</w:t>
      </w:r>
      <w:r w:rsidR="003425B3" w:rsidRPr="005530BB">
        <w:rPr>
          <w:rFonts w:ascii="Times New Roman" w:hAnsi="Times New Roman"/>
          <w:lang w:val="ky-KG"/>
          <w14:ligatures w14:val="none"/>
        </w:rPr>
        <w:t xml:space="preserve">и </w:t>
      </w:r>
      <w:r w:rsidR="00267801" w:rsidRPr="005530BB">
        <w:rPr>
          <w:rFonts w:ascii="Times New Roman" w:hAnsi="Times New Roman"/>
          <w:lang w:val="ky-KG"/>
          <w14:ligatures w14:val="none"/>
        </w:rPr>
        <w:t>10</w:t>
      </w:r>
      <w:r w:rsidR="003425B3" w:rsidRPr="005530BB">
        <w:rPr>
          <w:rFonts w:ascii="Times New Roman" w:hAnsi="Times New Roman"/>
          <w:lang w:val="ky-KG"/>
          <w14:ligatures w14:val="none"/>
        </w:rPr>
        <w:t xml:space="preserve"> </w:t>
      </w:r>
      <w:r w:rsidR="00137A74" w:rsidRPr="005530BB">
        <w:rPr>
          <w:rFonts w:ascii="Times New Roman" w:hAnsi="Times New Roman"/>
          <w:lang w:val="ky-KG"/>
          <w14:ligatures w14:val="none"/>
        </w:rPr>
        <w:t>(</w:t>
      </w:r>
      <w:r w:rsidR="00267801" w:rsidRPr="005530BB">
        <w:rPr>
          <w:rFonts w:ascii="Times New Roman" w:hAnsi="Times New Roman"/>
          <w:lang w:val="ky-KG"/>
          <w14:ligatures w14:val="none"/>
        </w:rPr>
        <w:t>деясяти</w:t>
      </w:r>
      <w:r w:rsidR="00137A74" w:rsidRPr="005530BB">
        <w:rPr>
          <w:rFonts w:ascii="Times New Roman" w:hAnsi="Times New Roman"/>
          <w:lang w:val="ky-KG"/>
          <w14:ligatures w14:val="none"/>
        </w:rPr>
        <w:t>) календарных дней с момента получения от Победителей сведений по адресу доставки. Участники должны предоставить Организатору сведения по адресу доставки</w:t>
      </w:r>
      <w:r w:rsidR="00137A74" w:rsidRPr="005530BB">
        <w:rPr>
          <w:rFonts w:ascii="Times New Roman" w:hAnsi="Times New Roman"/>
          <w14:ligatures w14:val="none"/>
        </w:rPr>
        <w:t xml:space="preserve"> в срок</w:t>
      </w:r>
      <w:r w:rsidR="00137A74" w:rsidRPr="005530BB">
        <w:rPr>
          <w:rFonts w:ascii="Times New Roman" w:hAnsi="Times New Roman"/>
          <w:lang w:val="ky-KG"/>
          <w14:ligatures w14:val="none"/>
        </w:rPr>
        <w:t xml:space="preserve"> не позднее </w:t>
      </w:r>
      <w:r w:rsidR="00C25A98" w:rsidRPr="005530BB">
        <w:rPr>
          <w:rFonts w:ascii="Times New Roman" w:hAnsi="Times New Roman"/>
          <w:lang w:val="ky-KG"/>
          <w14:ligatures w14:val="none"/>
        </w:rPr>
        <w:t xml:space="preserve">трех </w:t>
      </w:r>
      <w:r w:rsidR="00137A74" w:rsidRPr="005530BB">
        <w:rPr>
          <w:rFonts w:ascii="Times New Roman" w:hAnsi="Times New Roman"/>
          <w:lang w:val="ky-KG"/>
          <w14:ligatures w14:val="none"/>
        </w:rPr>
        <w:t>месяцев</w:t>
      </w:r>
      <w:r w:rsidR="00137A74" w:rsidRPr="005530BB">
        <w:rPr>
          <w:rFonts w:ascii="Times New Roman" w:hAnsi="Times New Roman"/>
          <w14:ligatures w14:val="none"/>
        </w:rPr>
        <w:t>.</w:t>
      </w:r>
      <w:r w:rsidR="00137A74" w:rsidRPr="005530BB">
        <w:rPr>
          <w:rFonts w:ascii="Times New Roman" w:hAnsi="Times New Roman"/>
          <w:lang w:val="ky-KG"/>
          <w14:ligatures w14:val="none"/>
        </w:rPr>
        <w:t xml:space="preserve"> Организатор отправляет Призы только в пределах Кыргызской Республики.</w:t>
      </w:r>
    </w:p>
    <w:p w14:paraId="63468DC1" w14:textId="0E2370BE" w:rsidR="00137A74" w:rsidRPr="005530BB" w:rsidRDefault="000F6A68" w:rsidP="00172349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(При необходимости раскрыть дополнительные детали порядка и срока выдачи призов победителям Лотереи)</w:t>
      </w:r>
    </w:p>
    <w:p w14:paraId="396CB490" w14:textId="77777777" w:rsidR="000F6A68" w:rsidRPr="005530BB" w:rsidRDefault="000F6A68" w:rsidP="000F6A68">
      <w:pPr>
        <w:spacing w:before="240"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FFB34B6" w14:textId="57A35842" w:rsidR="008E032D" w:rsidRPr="005530BB" w:rsidRDefault="00137A74" w:rsidP="000F6A68">
      <w:pPr>
        <w:numPr>
          <w:ilvl w:val="0"/>
          <w:numId w:val="16"/>
        </w:numPr>
        <w:spacing w:before="240" w:line="48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b/>
          <w:kern w:val="0"/>
          <w14:ligatures w14:val="none"/>
        </w:rPr>
        <w:t xml:space="preserve">Дополнительные условия Лотереи: </w:t>
      </w:r>
    </w:p>
    <w:p w14:paraId="0A7C02CF" w14:textId="2342B512" w:rsidR="00137A74" w:rsidRPr="005530BB" w:rsidRDefault="000F6A68" w:rsidP="00172349">
      <w:pPr>
        <w:spacing w:before="240" w:line="48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(</w:t>
      </w:r>
      <w:bookmarkStart w:id="19" w:name="_Hlk213235748"/>
      <w:r w:rsidR="00B93F4F"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Р</w:t>
      </w:r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аскрыть дополнительные условия Лотереи</w:t>
      </w:r>
      <w:bookmarkEnd w:id="19"/>
      <w:r w:rsidRPr="005530BB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</w:p>
    <w:p w14:paraId="52847EE3" w14:textId="77777777" w:rsidR="00137A74" w:rsidRPr="005530BB" w:rsidRDefault="00137A74" w:rsidP="00137A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D9CA23" w14:textId="77777777" w:rsidR="00137A74" w:rsidRPr="005530BB" w:rsidRDefault="00137A74" w:rsidP="00137A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BEEEAA1" w14:textId="77777777" w:rsidR="008E032D" w:rsidRPr="005530BB" w:rsidRDefault="008E032D" w:rsidP="00814C2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BC418F" w14:textId="77777777" w:rsidR="00137A74" w:rsidRPr="005530BB" w:rsidRDefault="00137A74" w:rsidP="00137A7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252BF4D3" w14:textId="77777777" w:rsidR="00137A74" w:rsidRPr="005530BB" w:rsidRDefault="00137A74" w:rsidP="00137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530B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УЧАСТВУЯ В ЛОТЕРЕЕ, ВЫ АВТОМАТИЧЕСКИ СОГЛАШАЕТЕСЬ С ТЕМ, ЧТО ВЫ ВНИМАТЕЛЬНО ПРОЧИТАЛИ И ПОНИМАЕТЕ ТЕКСТ НАСТОЯЩИХ УСЛОВИЙ И БЕЗОГОВОРОЧНО СОГЛАШАЕТЕСЬ С УСЛОВИЯМИ И ПОЛОЖЕНИЯМИ УСЛОВИЙ БЕЗ КАКИХ-ЛИБО ОГРАНИЧЕНИЙ ИЛИ ИСКЛЮЧЕНИЙ.</w:t>
      </w:r>
    </w:p>
    <w:p w14:paraId="103E02CD" w14:textId="77777777" w:rsidR="00B77876" w:rsidRPr="005530BB" w:rsidRDefault="00B77876" w:rsidP="00137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744D2E6" w14:textId="77777777" w:rsidR="00B77876" w:rsidRPr="005530BB" w:rsidRDefault="00B77876" w:rsidP="00137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25C0F62" w14:textId="77777777" w:rsidR="00137A74" w:rsidRPr="005530BB" w:rsidRDefault="00137A74" w:rsidP="00137A74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C6D614" w14:textId="6F5CF88B" w:rsidR="00137A74" w:rsidRPr="005530BB" w:rsidRDefault="00B93F4F" w:rsidP="00137A74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ky-KG"/>
          <w14:ligatures w14:val="none"/>
        </w:rPr>
      </w:pPr>
      <w:bookmarkStart w:id="20" w:name="_Hlk211966060"/>
      <w:r w:rsidRPr="005530BB">
        <w:rPr>
          <w:rFonts w:ascii="Times New Roman" w:eastAsia="Calibri" w:hAnsi="Times New Roman" w:cs="Times New Roman"/>
          <w:b/>
          <w:bCs/>
          <w:kern w:val="0"/>
          <w:lang w:val="ky-KG"/>
          <w14:ligatures w14:val="none"/>
        </w:rPr>
        <w:t>Руководитель</w:t>
      </w:r>
    </w:p>
    <w:p w14:paraId="270F8EF0" w14:textId="737C2088" w:rsidR="00137A74" w:rsidRDefault="00B93F4F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  <w:r w:rsidRPr="005530BB">
        <w:rPr>
          <w:rFonts w:ascii="Times New Roman" w:eastAsia="Calibri" w:hAnsi="Times New Roman" w:cs="Times New Roman"/>
          <w:b/>
          <w:kern w:val="0"/>
          <w14:ligatures w14:val="none"/>
        </w:rPr>
        <w:t xml:space="preserve">(Наименование </w:t>
      </w:r>
      <w:proofErr w:type="gramStart"/>
      <w:r w:rsidRPr="005530BB">
        <w:rPr>
          <w:rFonts w:ascii="Times New Roman" w:eastAsia="Calibri" w:hAnsi="Times New Roman" w:cs="Times New Roman"/>
          <w:b/>
          <w:kern w:val="0"/>
          <w14:ligatures w14:val="none"/>
        </w:rPr>
        <w:t>Организатора)</w:t>
      </w:r>
      <w:r w:rsidR="00137A74" w:rsidRPr="005530BB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   </w:t>
      </w:r>
      <w:proofErr w:type="gramEnd"/>
      <w:r w:rsidR="00137A74" w:rsidRPr="005530BB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                                                                                 </w:t>
      </w:r>
      <w:bookmarkEnd w:id="20"/>
      <w:r w:rsidRPr="005530BB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Ф.И.О.</w:t>
      </w:r>
      <w:r w:rsidR="000A3998" w:rsidRPr="006113CD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 </w:t>
      </w:r>
    </w:p>
    <w:p w14:paraId="7BF8EDE6" w14:textId="17CB915C" w:rsidR="005530BB" w:rsidRDefault="005530BB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</w:p>
    <w:p w14:paraId="77943330" w14:textId="0B7C9E32" w:rsidR="005530BB" w:rsidRDefault="005530BB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</w:p>
    <w:p w14:paraId="46CD8B0D" w14:textId="77777777" w:rsidR="005530BB" w:rsidRDefault="005530BB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</w:p>
    <w:p w14:paraId="085A7152" w14:textId="63BD6297" w:rsidR="005530BB" w:rsidRPr="006113CD" w:rsidRDefault="005530BB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М.П.                                                                                                                     Дата, подпись</w:t>
      </w:r>
    </w:p>
    <w:p w14:paraId="1AEB6694" w14:textId="77777777" w:rsidR="00137A74" w:rsidRPr="006113CD" w:rsidRDefault="00137A74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</w:p>
    <w:p w14:paraId="53CB09FD" w14:textId="77777777" w:rsidR="00137A74" w:rsidRPr="006113CD" w:rsidRDefault="00137A74" w:rsidP="00137A74">
      <w:pPr>
        <w:tabs>
          <w:tab w:val="left" w:pos="2940"/>
        </w:tabs>
        <w:spacing w:line="240" w:lineRule="auto"/>
        <w:jc w:val="both"/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</w:pPr>
    </w:p>
    <w:p w14:paraId="4323235B" w14:textId="77777777" w:rsidR="00372BDF" w:rsidRPr="006113CD" w:rsidRDefault="00372BDF">
      <w:pPr>
        <w:rPr>
          <w:rFonts w:ascii="Times New Roman" w:hAnsi="Times New Roman" w:cs="Times New Roman"/>
        </w:rPr>
      </w:pPr>
    </w:p>
    <w:sectPr w:rsidR="00372BDF" w:rsidRPr="006113CD" w:rsidSect="00F21571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291D1" w14:textId="77777777" w:rsidR="00FE2667" w:rsidRDefault="00FE2667">
      <w:pPr>
        <w:spacing w:after="0" w:line="240" w:lineRule="auto"/>
      </w:pPr>
      <w:r>
        <w:separator/>
      </w:r>
    </w:p>
  </w:endnote>
  <w:endnote w:type="continuationSeparator" w:id="0">
    <w:p w14:paraId="79F4D03E" w14:textId="77777777" w:rsidR="00FE2667" w:rsidRDefault="00FE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E91F" w14:textId="77777777" w:rsidR="005D505A" w:rsidRDefault="00EB6946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8AF26DF" w14:textId="77777777" w:rsidR="005D505A" w:rsidRDefault="005D505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83A1A" w14:textId="77777777" w:rsidR="00FE2667" w:rsidRDefault="00FE2667">
      <w:pPr>
        <w:spacing w:after="0" w:line="240" w:lineRule="auto"/>
      </w:pPr>
      <w:r>
        <w:separator/>
      </w:r>
    </w:p>
  </w:footnote>
  <w:footnote w:type="continuationSeparator" w:id="0">
    <w:p w14:paraId="12D4A92D" w14:textId="77777777" w:rsidR="00FE2667" w:rsidRDefault="00FE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DDC"/>
    <w:multiLevelType w:val="hybridMultilevel"/>
    <w:tmpl w:val="3A6EE7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6ED"/>
    <w:multiLevelType w:val="multilevel"/>
    <w:tmpl w:val="3176C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2824AA"/>
    <w:multiLevelType w:val="hybridMultilevel"/>
    <w:tmpl w:val="34DAE7F4"/>
    <w:lvl w:ilvl="0" w:tplc="76B6A528">
      <w:start w:val="1"/>
      <w:numFmt w:val="decimal"/>
      <w:pStyle w:val="1"/>
      <w:lvlText w:val="5.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70A3514"/>
    <w:multiLevelType w:val="multilevel"/>
    <w:tmpl w:val="F66AEC0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06F05"/>
    <w:multiLevelType w:val="multilevel"/>
    <w:tmpl w:val="3ADA2A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Arial" w:eastAsia="MS ??" w:hAnsi="Arial" w:cs="Arial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457B6"/>
    <w:multiLevelType w:val="multilevel"/>
    <w:tmpl w:val="60286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021B9"/>
    <w:multiLevelType w:val="hybridMultilevel"/>
    <w:tmpl w:val="F3FA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4B54"/>
    <w:multiLevelType w:val="multilevel"/>
    <w:tmpl w:val="34A060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5E15C9"/>
    <w:multiLevelType w:val="multilevel"/>
    <w:tmpl w:val="F84AEE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5852F1"/>
    <w:multiLevelType w:val="multilevel"/>
    <w:tmpl w:val="616838B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72F55"/>
    <w:multiLevelType w:val="hybridMultilevel"/>
    <w:tmpl w:val="16588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3AFB"/>
    <w:multiLevelType w:val="hybridMultilevel"/>
    <w:tmpl w:val="3876672E"/>
    <w:lvl w:ilvl="0" w:tplc="1E0C3450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437700F2"/>
    <w:multiLevelType w:val="hybridMultilevel"/>
    <w:tmpl w:val="C0A62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E6035"/>
    <w:multiLevelType w:val="multilevel"/>
    <w:tmpl w:val="22765B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AF0DBE"/>
    <w:multiLevelType w:val="multilevel"/>
    <w:tmpl w:val="C23AC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47528"/>
    <w:multiLevelType w:val="hybridMultilevel"/>
    <w:tmpl w:val="B1DE2B2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56960A59"/>
    <w:multiLevelType w:val="hybridMultilevel"/>
    <w:tmpl w:val="307086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EB5757"/>
    <w:multiLevelType w:val="multilevel"/>
    <w:tmpl w:val="D2FC8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6C58FE"/>
    <w:multiLevelType w:val="multilevel"/>
    <w:tmpl w:val="7F24266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242716"/>
    <w:multiLevelType w:val="hybridMultilevel"/>
    <w:tmpl w:val="845E9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750D0"/>
    <w:multiLevelType w:val="multilevel"/>
    <w:tmpl w:val="F4B20FA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4C34B7"/>
    <w:multiLevelType w:val="multilevel"/>
    <w:tmpl w:val="124E8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4C5BBD"/>
    <w:multiLevelType w:val="hybridMultilevel"/>
    <w:tmpl w:val="5D8C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6502B"/>
    <w:multiLevelType w:val="multilevel"/>
    <w:tmpl w:val="70BA136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14130E"/>
    <w:multiLevelType w:val="multilevel"/>
    <w:tmpl w:val="8C40DEF6"/>
    <w:lvl w:ilvl="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bCs/>
        <w:color w:val="000000" w:themeColor="text1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5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89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20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29" w:hanging="390"/>
      </w:pPr>
      <w:rPr>
        <w:rFonts w:hint="default"/>
        <w:lang w:val="ru-RU" w:eastAsia="en-US" w:bidi="ar-SA"/>
      </w:rPr>
    </w:lvl>
  </w:abstractNum>
  <w:abstractNum w:abstractNumId="25" w15:restartNumberingAfterBreak="0">
    <w:nsid w:val="7D1E3EA7"/>
    <w:multiLevelType w:val="multilevel"/>
    <w:tmpl w:val="A154A8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5"/>
  </w:num>
  <w:num w:numId="5">
    <w:abstractNumId w:val="21"/>
  </w:num>
  <w:num w:numId="6">
    <w:abstractNumId w:val="11"/>
  </w:num>
  <w:num w:numId="7">
    <w:abstractNumId w:val="10"/>
  </w:num>
  <w:num w:numId="8">
    <w:abstractNumId w:val="19"/>
  </w:num>
  <w:num w:numId="9">
    <w:abstractNumId w:val="12"/>
  </w:num>
  <w:num w:numId="10">
    <w:abstractNumId w:val="0"/>
  </w:num>
  <w:num w:numId="11">
    <w:abstractNumId w:val="6"/>
  </w:num>
  <w:num w:numId="12">
    <w:abstractNumId w:val="22"/>
  </w:num>
  <w:num w:numId="13">
    <w:abstractNumId w:val="23"/>
  </w:num>
  <w:num w:numId="14">
    <w:abstractNumId w:val="3"/>
  </w:num>
  <w:num w:numId="15">
    <w:abstractNumId w:val="9"/>
  </w:num>
  <w:num w:numId="16">
    <w:abstractNumId w:val="25"/>
  </w:num>
  <w:num w:numId="17">
    <w:abstractNumId w:val="18"/>
  </w:num>
  <w:num w:numId="18">
    <w:abstractNumId w:val="13"/>
  </w:num>
  <w:num w:numId="19">
    <w:abstractNumId w:val="8"/>
  </w:num>
  <w:num w:numId="20">
    <w:abstractNumId w:val="1"/>
  </w:num>
  <w:num w:numId="21">
    <w:abstractNumId w:val="14"/>
  </w:num>
  <w:num w:numId="22">
    <w:abstractNumId w:val="24"/>
  </w:num>
  <w:num w:numId="23">
    <w:abstractNumId w:val="15"/>
  </w:num>
  <w:num w:numId="24">
    <w:abstractNumId w:val="20"/>
  </w:num>
  <w:num w:numId="25">
    <w:abstractNumId w:val="7"/>
  </w:num>
  <w:num w:numId="2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B4"/>
    <w:rsid w:val="0000392A"/>
    <w:rsid w:val="0000799A"/>
    <w:rsid w:val="0001350B"/>
    <w:rsid w:val="00023D1D"/>
    <w:rsid w:val="00043338"/>
    <w:rsid w:val="00043CB6"/>
    <w:rsid w:val="000464A7"/>
    <w:rsid w:val="00051C46"/>
    <w:rsid w:val="0005275E"/>
    <w:rsid w:val="000576A4"/>
    <w:rsid w:val="00070281"/>
    <w:rsid w:val="000756CF"/>
    <w:rsid w:val="000869D5"/>
    <w:rsid w:val="00090E95"/>
    <w:rsid w:val="000964FB"/>
    <w:rsid w:val="000A1A3B"/>
    <w:rsid w:val="000A3998"/>
    <w:rsid w:val="000A4CFB"/>
    <w:rsid w:val="000A52C7"/>
    <w:rsid w:val="000B5F42"/>
    <w:rsid w:val="000B69A5"/>
    <w:rsid w:val="000C150E"/>
    <w:rsid w:val="000C410C"/>
    <w:rsid w:val="000D0AA4"/>
    <w:rsid w:val="000D340D"/>
    <w:rsid w:val="000E290E"/>
    <w:rsid w:val="000E7619"/>
    <w:rsid w:val="000F28B4"/>
    <w:rsid w:val="000F5191"/>
    <w:rsid w:val="000F6A68"/>
    <w:rsid w:val="0011363F"/>
    <w:rsid w:val="001254D9"/>
    <w:rsid w:val="00126218"/>
    <w:rsid w:val="00132829"/>
    <w:rsid w:val="00137A74"/>
    <w:rsid w:val="00141138"/>
    <w:rsid w:val="00161AF1"/>
    <w:rsid w:val="00172349"/>
    <w:rsid w:val="00182549"/>
    <w:rsid w:val="00182F17"/>
    <w:rsid w:val="001833D7"/>
    <w:rsid w:val="00187A9D"/>
    <w:rsid w:val="001951DC"/>
    <w:rsid w:val="001A34A4"/>
    <w:rsid w:val="001A6CD7"/>
    <w:rsid w:val="001B040D"/>
    <w:rsid w:val="001C5433"/>
    <w:rsid w:val="001D51CD"/>
    <w:rsid w:val="001D7E90"/>
    <w:rsid w:val="001E3076"/>
    <w:rsid w:val="001E43E4"/>
    <w:rsid w:val="001E76EC"/>
    <w:rsid w:val="001F56FF"/>
    <w:rsid w:val="00214D30"/>
    <w:rsid w:val="0022466F"/>
    <w:rsid w:val="002328C1"/>
    <w:rsid w:val="00232B09"/>
    <w:rsid w:val="00237AB2"/>
    <w:rsid w:val="002406FE"/>
    <w:rsid w:val="00244E4E"/>
    <w:rsid w:val="002450F3"/>
    <w:rsid w:val="00245B6D"/>
    <w:rsid w:val="0025277A"/>
    <w:rsid w:val="00254928"/>
    <w:rsid w:val="0026052A"/>
    <w:rsid w:val="00267801"/>
    <w:rsid w:val="00274282"/>
    <w:rsid w:val="002943D5"/>
    <w:rsid w:val="002B38E5"/>
    <w:rsid w:val="002B663E"/>
    <w:rsid w:val="002F5C12"/>
    <w:rsid w:val="002F6297"/>
    <w:rsid w:val="003004BC"/>
    <w:rsid w:val="003123D8"/>
    <w:rsid w:val="003204B6"/>
    <w:rsid w:val="0032144C"/>
    <w:rsid w:val="003240D3"/>
    <w:rsid w:val="00327ECA"/>
    <w:rsid w:val="00341F1E"/>
    <w:rsid w:val="003425B3"/>
    <w:rsid w:val="00343A1D"/>
    <w:rsid w:val="003525FE"/>
    <w:rsid w:val="00352A4D"/>
    <w:rsid w:val="003537F3"/>
    <w:rsid w:val="003637CC"/>
    <w:rsid w:val="00372BDF"/>
    <w:rsid w:val="0037453B"/>
    <w:rsid w:val="003761FA"/>
    <w:rsid w:val="00376442"/>
    <w:rsid w:val="003B191B"/>
    <w:rsid w:val="003B41C1"/>
    <w:rsid w:val="003C2E31"/>
    <w:rsid w:val="003C365A"/>
    <w:rsid w:val="003D6960"/>
    <w:rsid w:val="003E331D"/>
    <w:rsid w:val="003E7759"/>
    <w:rsid w:val="003F4CEC"/>
    <w:rsid w:val="004031FF"/>
    <w:rsid w:val="0041076D"/>
    <w:rsid w:val="00412DBD"/>
    <w:rsid w:val="0043117A"/>
    <w:rsid w:val="00434B33"/>
    <w:rsid w:val="004366CF"/>
    <w:rsid w:val="004410CE"/>
    <w:rsid w:val="00441AFC"/>
    <w:rsid w:val="004A0793"/>
    <w:rsid w:val="004A3751"/>
    <w:rsid w:val="004A5ADE"/>
    <w:rsid w:val="004C0501"/>
    <w:rsid w:val="004C24B6"/>
    <w:rsid w:val="004C4888"/>
    <w:rsid w:val="004C6006"/>
    <w:rsid w:val="004D2065"/>
    <w:rsid w:val="00503F78"/>
    <w:rsid w:val="00517859"/>
    <w:rsid w:val="00525559"/>
    <w:rsid w:val="00530EE3"/>
    <w:rsid w:val="005530BB"/>
    <w:rsid w:val="00563CD1"/>
    <w:rsid w:val="005677C7"/>
    <w:rsid w:val="00571022"/>
    <w:rsid w:val="005816A5"/>
    <w:rsid w:val="0058286F"/>
    <w:rsid w:val="00595E57"/>
    <w:rsid w:val="005A34AF"/>
    <w:rsid w:val="005A5A6E"/>
    <w:rsid w:val="005A7C46"/>
    <w:rsid w:val="005B03E7"/>
    <w:rsid w:val="005B20DE"/>
    <w:rsid w:val="005C1D61"/>
    <w:rsid w:val="005D09DA"/>
    <w:rsid w:val="005D505A"/>
    <w:rsid w:val="005F15E1"/>
    <w:rsid w:val="005F4917"/>
    <w:rsid w:val="006073B8"/>
    <w:rsid w:val="006113CD"/>
    <w:rsid w:val="006115DF"/>
    <w:rsid w:val="00613E13"/>
    <w:rsid w:val="0062234F"/>
    <w:rsid w:val="00627DD0"/>
    <w:rsid w:val="00642D9F"/>
    <w:rsid w:val="00655C26"/>
    <w:rsid w:val="0066158E"/>
    <w:rsid w:val="006863FD"/>
    <w:rsid w:val="0069358B"/>
    <w:rsid w:val="00693CC5"/>
    <w:rsid w:val="006953B1"/>
    <w:rsid w:val="0069709D"/>
    <w:rsid w:val="006A34AE"/>
    <w:rsid w:val="006A70AA"/>
    <w:rsid w:val="006C3089"/>
    <w:rsid w:val="006C6CE6"/>
    <w:rsid w:val="006D2059"/>
    <w:rsid w:val="006D2786"/>
    <w:rsid w:val="006D60BD"/>
    <w:rsid w:val="006E0DD3"/>
    <w:rsid w:val="006E131B"/>
    <w:rsid w:val="006F7EBD"/>
    <w:rsid w:val="00713A55"/>
    <w:rsid w:val="007176B7"/>
    <w:rsid w:val="00730BB6"/>
    <w:rsid w:val="0073124C"/>
    <w:rsid w:val="00745539"/>
    <w:rsid w:val="007459E2"/>
    <w:rsid w:val="00746A9D"/>
    <w:rsid w:val="00750137"/>
    <w:rsid w:val="00752250"/>
    <w:rsid w:val="00756C30"/>
    <w:rsid w:val="0076235B"/>
    <w:rsid w:val="0076749D"/>
    <w:rsid w:val="00770B07"/>
    <w:rsid w:val="00783F69"/>
    <w:rsid w:val="007972CD"/>
    <w:rsid w:val="007A42C7"/>
    <w:rsid w:val="007A4384"/>
    <w:rsid w:val="007A4DCC"/>
    <w:rsid w:val="007A5D8D"/>
    <w:rsid w:val="007B2D11"/>
    <w:rsid w:val="007E0A98"/>
    <w:rsid w:val="007E232A"/>
    <w:rsid w:val="007E28F0"/>
    <w:rsid w:val="007F03A0"/>
    <w:rsid w:val="007F14BD"/>
    <w:rsid w:val="007F14F9"/>
    <w:rsid w:val="007F6D5E"/>
    <w:rsid w:val="0080229C"/>
    <w:rsid w:val="00803C63"/>
    <w:rsid w:val="00807F41"/>
    <w:rsid w:val="00811080"/>
    <w:rsid w:val="00814C29"/>
    <w:rsid w:val="00816900"/>
    <w:rsid w:val="00824151"/>
    <w:rsid w:val="00827332"/>
    <w:rsid w:val="008307B1"/>
    <w:rsid w:val="008414D2"/>
    <w:rsid w:val="00842513"/>
    <w:rsid w:val="008425E2"/>
    <w:rsid w:val="00853223"/>
    <w:rsid w:val="00853533"/>
    <w:rsid w:val="00855071"/>
    <w:rsid w:val="00855421"/>
    <w:rsid w:val="00855A49"/>
    <w:rsid w:val="00856FA5"/>
    <w:rsid w:val="00860D6E"/>
    <w:rsid w:val="00864875"/>
    <w:rsid w:val="008653D6"/>
    <w:rsid w:val="008664CA"/>
    <w:rsid w:val="00867E5E"/>
    <w:rsid w:val="00867F69"/>
    <w:rsid w:val="0087585B"/>
    <w:rsid w:val="0088123B"/>
    <w:rsid w:val="00896C3A"/>
    <w:rsid w:val="008A1715"/>
    <w:rsid w:val="008A1E32"/>
    <w:rsid w:val="008B187F"/>
    <w:rsid w:val="008B1CE8"/>
    <w:rsid w:val="008B6ECF"/>
    <w:rsid w:val="008D08D3"/>
    <w:rsid w:val="008D6825"/>
    <w:rsid w:val="008E032D"/>
    <w:rsid w:val="008E3861"/>
    <w:rsid w:val="00903378"/>
    <w:rsid w:val="00906AC7"/>
    <w:rsid w:val="00906AEC"/>
    <w:rsid w:val="00906B0A"/>
    <w:rsid w:val="00910DF7"/>
    <w:rsid w:val="00912705"/>
    <w:rsid w:val="00956AA8"/>
    <w:rsid w:val="00963241"/>
    <w:rsid w:val="00972634"/>
    <w:rsid w:val="00981ADE"/>
    <w:rsid w:val="00983BBD"/>
    <w:rsid w:val="00985A44"/>
    <w:rsid w:val="00985D00"/>
    <w:rsid w:val="009A0A80"/>
    <w:rsid w:val="009B5B3D"/>
    <w:rsid w:val="009B6E74"/>
    <w:rsid w:val="009C2E74"/>
    <w:rsid w:val="009C551C"/>
    <w:rsid w:val="009E3B3D"/>
    <w:rsid w:val="009E7C7A"/>
    <w:rsid w:val="009F2AC4"/>
    <w:rsid w:val="009F2DA0"/>
    <w:rsid w:val="009F7C93"/>
    <w:rsid w:val="00A02F18"/>
    <w:rsid w:val="00A037E4"/>
    <w:rsid w:val="00A04918"/>
    <w:rsid w:val="00A414EF"/>
    <w:rsid w:val="00A45B2D"/>
    <w:rsid w:val="00A47652"/>
    <w:rsid w:val="00A51ABE"/>
    <w:rsid w:val="00A70E4C"/>
    <w:rsid w:val="00A7128B"/>
    <w:rsid w:val="00A723A1"/>
    <w:rsid w:val="00A86A24"/>
    <w:rsid w:val="00A909EC"/>
    <w:rsid w:val="00A91DFE"/>
    <w:rsid w:val="00A95B24"/>
    <w:rsid w:val="00AA10CB"/>
    <w:rsid w:val="00AA2BA5"/>
    <w:rsid w:val="00AA538F"/>
    <w:rsid w:val="00AA6164"/>
    <w:rsid w:val="00AB47CE"/>
    <w:rsid w:val="00AC259D"/>
    <w:rsid w:val="00AC50D0"/>
    <w:rsid w:val="00AC5A3B"/>
    <w:rsid w:val="00AC71B5"/>
    <w:rsid w:val="00AD01A1"/>
    <w:rsid w:val="00B136A9"/>
    <w:rsid w:val="00B156D4"/>
    <w:rsid w:val="00B17162"/>
    <w:rsid w:val="00B17938"/>
    <w:rsid w:val="00B26BC0"/>
    <w:rsid w:val="00B32509"/>
    <w:rsid w:val="00B434CA"/>
    <w:rsid w:val="00B4689C"/>
    <w:rsid w:val="00B57450"/>
    <w:rsid w:val="00B6024E"/>
    <w:rsid w:val="00B66E32"/>
    <w:rsid w:val="00B77876"/>
    <w:rsid w:val="00B84C42"/>
    <w:rsid w:val="00B93F4F"/>
    <w:rsid w:val="00BA33F9"/>
    <w:rsid w:val="00BA7AA0"/>
    <w:rsid w:val="00BA7FD1"/>
    <w:rsid w:val="00BB015E"/>
    <w:rsid w:val="00BB1A56"/>
    <w:rsid w:val="00BC501F"/>
    <w:rsid w:val="00BD437E"/>
    <w:rsid w:val="00BD5822"/>
    <w:rsid w:val="00BD5FEE"/>
    <w:rsid w:val="00BD6DBF"/>
    <w:rsid w:val="00BD7A9E"/>
    <w:rsid w:val="00BE2986"/>
    <w:rsid w:val="00BF0DD6"/>
    <w:rsid w:val="00BF6500"/>
    <w:rsid w:val="00C10D27"/>
    <w:rsid w:val="00C15551"/>
    <w:rsid w:val="00C1685C"/>
    <w:rsid w:val="00C24FEF"/>
    <w:rsid w:val="00C25A98"/>
    <w:rsid w:val="00C351B5"/>
    <w:rsid w:val="00C42B34"/>
    <w:rsid w:val="00C673F1"/>
    <w:rsid w:val="00C67B39"/>
    <w:rsid w:val="00C96098"/>
    <w:rsid w:val="00C963B8"/>
    <w:rsid w:val="00CA107F"/>
    <w:rsid w:val="00CA15C4"/>
    <w:rsid w:val="00CA2D08"/>
    <w:rsid w:val="00CB1951"/>
    <w:rsid w:val="00CB7E17"/>
    <w:rsid w:val="00CF31F2"/>
    <w:rsid w:val="00D01368"/>
    <w:rsid w:val="00D22F28"/>
    <w:rsid w:val="00D25385"/>
    <w:rsid w:val="00D3472F"/>
    <w:rsid w:val="00D348E7"/>
    <w:rsid w:val="00D378CE"/>
    <w:rsid w:val="00D455F0"/>
    <w:rsid w:val="00D50663"/>
    <w:rsid w:val="00DA2869"/>
    <w:rsid w:val="00DB7531"/>
    <w:rsid w:val="00DC0032"/>
    <w:rsid w:val="00DC2139"/>
    <w:rsid w:val="00DC4777"/>
    <w:rsid w:val="00DD5C46"/>
    <w:rsid w:val="00DE71C1"/>
    <w:rsid w:val="00DF0CA0"/>
    <w:rsid w:val="00DF0CE2"/>
    <w:rsid w:val="00E11714"/>
    <w:rsid w:val="00E147A0"/>
    <w:rsid w:val="00E16CD7"/>
    <w:rsid w:val="00E227D5"/>
    <w:rsid w:val="00E33540"/>
    <w:rsid w:val="00E40E7E"/>
    <w:rsid w:val="00E46B5E"/>
    <w:rsid w:val="00E47FC9"/>
    <w:rsid w:val="00E52966"/>
    <w:rsid w:val="00E7148D"/>
    <w:rsid w:val="00E77CB7"/>
    <w:rsid w:val="00E80606"/>
    <w:rsid w:val="00E84DF9"/>
    <w:rsid w:val="00E86FF0"/>
    <w:rsid w:val="00E90C19"/>
    <w:rsid w:val="00EA09D3"/>
    <w:rsid w:val="00EA139B"/>
    <w:rsid w:val="00EA5F36"/>
    <w:rsid w:val="00EA7214"/>
    <w:rsid w:val="00EB46FA"/>
    <w:rsid w:val="00EB6946"/>
    <w:rsid w:val="00EC3964"/>
    <w:rsid w:val="00EE058A"/>
    <w:rsid w:val="00EF609F"/>
    <w:rsid w:val="00EF73FC"/>
    <w:rsid w:val="00F14D6E"/>
    <w:rsid w:val="00F21ACF"/>
    <w:rsid w:val="00F236DE"/>
    <w:rsid w:val="00F25623"/>
    <w:rsid w:val="00F309A6"/>
    <w:rsid w:val="00F322C9"/>
    <w:rsid w:val="00F343B2"/>
    <w:rsid w:val="00F354EC"/>
    <w:rsid w:val="00F41CA1"/>
    <w:rsid w:val="00F451F3"/>
    <w:rsid w:val="00F678EB"/>
    <w:rsid w:val="00F705CA"/>
    <w:rsid w:val="00F7145F"/>
    <w:rsid w:val="00F738B8"/>
    <w:rsid w:val="00F77E61"/>
    <w:rsid w:val="00FA0C98"/>
    <w:rsid w:val="00FB2176"/>
    <w:rsid w:val="00FB581B"/>
    <w:rsid w:val="00FC0928"/>
    <w:rsid w:val="00FC5C66"/>
    <w:rsid w:val="00FC7595"/>
    <w:rsid w:val="00FD0E1C"/>
    <w:rsid w:val="00FD7214"/>
    <w:rsid w:val="00FE2667"/>
    <w:rsid w:val="00FE559A"/>
    <w:rsid w:val="00FE7AF0"/>
    <w:rsid w:val="00FF08B2"/>
    <w:rsid w:val="32628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29E1"/>
  <w15:chartTrackingRefBased/>
  <w15:docId w15:val="{9F5931D8-AFE0-473E-A6FD-FD9C5F02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A74"/>
    <w:pPr>
      <w:keepNext/>
      <w:keepLines/>
      <w:numPr>
        <w:numId w:val="1"/>
      </w:numPr>
      <w:spacing w:before="120" w:after="120" w:line="240" w:lineRule="auto"/>
      <w:contextualSpacing/>
      <w:jc w:val="both"/>
      <w:outlineLvl w:val="0"/>
    </w:pPr>
    <w:rPr>
      <w:rFonts w:ascii="Arial" w:eastAsia="MS Gothic" w:hAnsi="Arial" w:cs="Times New Roman"/>
      <w:b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A74"/>
    <w:rPr>
      <w:rFonts w:ascii="Arial" w:eastAsia="MS Gothic" w:hAnsi="Arial" w:cs="Times New Roman"/>
      <w:b/>
      <w:kern w:val="0"/>
      <w:sz w:val="24"/>
      <w:szCs w:val="32"/>
    </w:rPr>
  </w:style>
  <w:style w:type="numbering" w:customStyle="1" w:styleId="NoList1">
    <w:name w:val="No List1"/>
    <w:next w:val="a2"/>
    <w:uiPriority w:val="99"/>
    <w:semiHidden/>
    <w:unhideWhenUsed/>
    <w:rsid w:val="00137A74"/>
  </w:style>
  <w:style w:type="paragraph" w:styleId="a3">
    <w:name w:val="Balloon Text"/>
    <w:basedOn w:val="a"/>
    <w:link w:val="a4"/>
    <w:uiPriority w:val="99"/>
    <w:semiHidden/>
    <w:unhideWhenUsed/>
    <w:rsid w:val="00137A74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74"/>
    <w:rPr>
      <w:rFonts w:ascii="Segoe UI" w:eastAsia="Calibri" w:hAnsi="Segoe UI" w:cs="Segoe UI"/>
      <w:kern w:val="0"/>
      <w:sz w:val="18"/>
      <w:szCs w:val="18"/>
    </w:rPr>
  </w:style>
  <w:style w:type="paragraph" w:styleId="a5">
    <w:name w:val="List Paragraph"/>
    <w:basedOn w:val="a"/>
    <w:uiPriority w:val="1"/>
    <w:qFormat/>
    <w:rsid w:val="00137A74"/>
    <w:pPr>
      <w:ind w:left="720"/>
      <w:contextualSpacing/>
    </w:pPr>
    <w:rPr>
      <w:rFonts w:ascii="Calibri" w:eastAsia="Calibri" w:hAnsi="Calibri" w:cs="Times New Roman"/>
      <w:kern w:val="0"/>
    </w:rPr>
  </w:style>
  <w:style w:type="paragraph" w:customStyle="1" w:styleId="ConsPlusNormal">
    <w:name w:val="ConsPlusNormal"/>
    <w:uiPriority w:val="99"/>
    <w:rsid w:val="00137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kern w:val="0"/>
      <w:sz w:val="20"/>
      <w:szCs w:val="20"/>
      <w:lang w:val="en-US" w:eastAsia="ru-RU"/>
    </w:rPr>
  </w:style>
  <w:style w:type="paragraph" w:customStyle="1" w:styleId="Default">
    <w:name w:val="Default"/>
    <w:rsid w:val="00137A74"/>
    <w:pPr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color w:val="000000"/>
      <w:kern w:val="0"/>
      <w:sz w:val="24"/>
      <w:szCs w:val="24"/>
      <w:lang w:eastAsia="ru-RU"/>
    </w:rPr>
  </w:style>
  <w:style w:type="character" w:styleId="a6">
    <w:name w:val="Hyperlink"/>
    <w:uiPriority w:val="99"/>
    <w:unhideWhenUsed/>
    <w:rsid w:val="00137A74"/>
    <w:rPr>
      <w:color w:val="0563C1"/>
      <w:u w:val="single"/>
    </w:rPr>
  </w:style>
  <w:style w:type="paragraph" w:styleId="a7">
    <w:name w:val="Normal (Web)"/>
    <w:basedOn w:val="a"/>
    <w:uiPriority w:val="99"/>
    <w:rsid w:val="00137A74"/>
    <w:pPr>
      <w:spacing w:before="100" w:beforeAutospacing="1" w:after="100" w:afterAutospacing="1" w:line="240" w:lineRule="auto"/>
      <w:jc w:val="both"/>
    </w:pPr>
    <w:rPr>
      <w:rFonts w:ascii="Arial" w:eastAsia="MS ??" w:hAnsi="Arial" w:cs="Times New Roman"/>
      <w:kern w:val="0"/>
      <w:sz w:val="20"/>
      <w:szCs w:val="24"/>
      <w:lang w:eastAsia="ru-RU"/>
    </w:rPr>
  </w:style>
  <w:style w:type="character" w:styleId="a8">
    <w:name w:val="annotation reference"/>
    <w:uiPriority w:val="99"/>
    <w:semiHidden/>
    <w:unhideWhenUsed/>
    <w:rsid w:val="00137A7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37A74"/>
    <w:pPr>
      <w:spacing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37A74"/>
    <w:rPr>
      <w:rFonts w:ascii="Calibri" w:eastAsia="Calibri" w:hAnsi="Calibri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7A7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7A74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ad">
    <w:name w:val="Revision"/>
    <w:hidden/>
    <w:uiPriority w:val="99"/>
    <w:semiHidden/>
    <w:rsid w:val="00137A74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e">
    <w:name w:val="header"/>
    <w:basedOn w:val="a"/>
    <w:link w:val="af"/>
    <w:uiPriority w:val="99"/>
    <w:unhideWhenUsed/>
    <w:rsid w:val="00137A74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  <w:kern w:val="0"/>
      <w:sz w:val="24"/>
      <w:szCs w:val="24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137A74"/>
    <w:rPr>
      <w:rFonts w:ascii="Arial" w:eastAsia="Calibri" w:hAnsi="Arial" w:cs="Times New Roman"/>
      <w:kern w:val="0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137A74"/>
    <w:pPr>
      <w:tabs>
        <w:tab w:val="center" w:pos="4536"/>
        <w:tab w:val="right" w:pos="9072"/>
      </w:tabs>
    </w:pPr>
    <w:rPr>
      <w:rFonts w:ascii="Calibri" w:eastAsia="Calibri" w:hAnsi="Calibri" w:cs="Times New Roman"/>
      <w:kern w:val="0"/>
    </w:rPr>
  </w:style>
  <w:style w:type="character" w:customStyle="1" w:styleId="af1">
    <w:name w:val="Нижний колонтитул Знак"/>
    <w:basedOn w:val="a0"/>
    <w:link w:val="af0"/>
    <w:uiPriority w:val="99"/>
    <w:rsid w:val="00137A74"/>
    <w:rPr>
      <w:rFonts w:ascii="Calibri" w:eastAsia="Calibri" w:hAnsi="Calibri" w:cs="Times New Roman"/>
      <w:kern w:val="0"/>
    </w:rPr>
  </w:style>
  <w:style w:type="character" w:styleId="af2">
    <w:name w:val="Unresolved Mention"/>
    <w:uiPriority w:val="99"/>
    <w:semiHidden/>
    <w:unhideWhenUsed/>
    <w:rsid w:val="00137A74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137A7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137A74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paragraph" w:styleId="af5">
    <w:name w:val="Body Text"/>
    <w:basedOn w:val="a"/>
    <w:link w:val="af6"/>
    <w:uiPriority w:val="1"/>
    <w:qFormat/>
    <w:rsid w:val="00E86FF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E86FF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______.k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39639-4332-46e1-b6ed-ae62f8b13778">
      <Terms xmlns="http://schemas.microsoft.com/office/infopath/2007/PartnerControls"/>
    </lcf76f155ced4ddcb4097134ff3c332f>
    <TaxCatchAll xmlns="7c17414d-fb54-4e8c-b8d8-d00464a94643" xsi:nil="true"/>
    <SharedWithUsers xmlns="7c17414d-fb54-4e8c-b8d8-d00464a9464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9FC03D61D9943BF7E0267D6AE910C" ma:contentTypeVersion="18" ma:contentTypeDescription="Create a new document." ma:contentTypeScope="" ma:versionID="abcf16253561376496dc2b046b2048c1">
  <xsd:schema xmlns:xsd="http://www.w3.org/2001/XMLSchema" xmlns:xs="http://www.w3.org/2001/XMLSchema" xmlns:p="http://schemas.microsoft.com/office/2006/metadata/properties" xmlns:ns2="7c039639-4332-46e1-b6ed-ae62f8b13778" xmlns:ns3="7c17414d-fb54-4e8c-b8d8-d00464a94643" targetNamespace="http://schemas.microsoft.com/office/2006/metadata/properties" ma:root="true" ma:fieldsID="366978d6a4c38680edd39bdb2959fc8b" ns2:_="" ns3:_="">
    <xsd:import namespace="7c039639-4332-46e1-b6ed-ae62f8b13778"/>
    <xsd:import namespace="7c17414d-fb54-4e8c-b8d8-d00464a94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39639-4332-46e1-b6ed-ae62f8b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ae8bc6-2808-436b-8758-b62c6fb37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414d-fb54-4e8c-b8d8-d00464a94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c9d07-e3c6-40ae-b2ba-61efc4e3dcb9}" ma:internalName="TaxCatchAll" ma:showField="CatchAllData" ma:web="7c17414d-fb54-4e8c-b8d8-d00464a94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5765-2317-4C75-B1C9-97B11B852A1C}">
  <ds:schemaRefs>
    <ds:schemaRef ds:uri="http://schemas.microsoft.com/office/2006/metadata/properties"/>
    <ds:schemaRef ds:uri="http://schemas.microsoft.com/office/infopath/2007/PartnerControls"/>
    <ds:schemaRef ds:uri="7c039639-4332-46e1-b6ed-ae62f8b13778"/>
    <ds:schemaRef ds:uri="7c17414d-fb54-4e8c-b8d8-d00464a94643"/>
  </ds:schemaRefs>
</ds:datastoreItem>
</file>

<file path=customXml/itemProps2.xml><?xml version="1.0" encoding="utf-8"?>
<ds:datastoreItem xmlns:ds="http://schemas.openxmlformats.org/officeDocument/2006/customXml" ds:itemID="{B9716544-F731-45E2-A34E-AA781977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39639-4332-46e1-b6ed-ae62f8b13778"/>
    <ds:schemaRef ds:uri="7c17414d-fb54-4e8c-b8d8-d00464a9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E070A-9BBC-435C-B2B9-AD1AE06DF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72F5E-FEAC-4E38-A59C-F9C8E341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Pepsico Inc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Nadirbekova, Aziza {PEP}</dc:creator>
  <cp:keywords/>
  <dc:description/>
  <cp:lastModifiedBy>Пользователь</cp:lastModifiedBy>
  <cp:revision>2</cp:revision>
  <cp:lastPrinted>2025-11-05T11:57:00Z</cp:lastPrinted>
  <dcterms:created xsi:type="dcterms:W3CDTF">2025-11-05T11:59:00Z</dcterms:created>
  <dcterms:modified xsi:type="dcterms:W3CDTF">2025-11-05T11:59:00Z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0x010100BC59FC03D61D9943BF7E0267D6AE910C</vt:lpwstr>
  </property>
  <property fmtid="{D5CDD505-2E9C-101B-9397-08002B2CF9AE}" pid="3" name="MediaServiceImageTags">
    <vt:lpwstr/>
  </property>
  <property fmtid="{D5CDD505-2E9C-101B-9397-08002B2CF9AE}" pid="4" name="Order">
    <vt:r8>226100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