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949" w:rsidRPr="004C7949" w:rsidRDefault="004C7949" w:rsidP="00A541AD">
      <w:pPr>
        <w:spacing w:after="0" w:line="240" w:lineRule="auto"/>
        <w:jc w:val="both"/>
        <w:rPr>
          <w:rFonts w:ascii="Times New Roman" w:hAnsi="Times New Roman" w:cs="Times New Roman"/>
          <w:b/>
          <w:sz w:val="26"/>
        </w:rPr>
      </w:pPr>
      <w:r w:rsidRPr="004C7949">
        <w:rPr>
          <w:rFonts w:ascii="Times New Roman" w:hAnsi="Times New Roman" w:cs="Times New Roman"/>
          <w:b/>
          <w:sz w:val="26"/>
        </w:rPr>
        <w:t xml:space="preserve">ЭФОТК (IFRIC) 22 </w:t>
      </w:r>
      <w:proofErr w:type="spellStart"/>
      <w:r w:rsidRPr="004C7949">
        <w:rPr>
          <w:rFonts w:ascii="Times New Roman" w:hAnsi="Times New Roman" w:cs="Times New Roman"/>
          <w:b/>
          <w:sz w:val="26"/>
        </w:rPr>
        <w:t>түшүндүрмөсү</w:t>
      </w:r>
      <w:proofErr w:type="spellEnd"/>
      <w:r w:rsidRPr="004C7949">
        <w:rPr>
          <w:rFonts w:ascii="Times New Roman" w:hAnsi="Times New Roman" w:cs="Times New Roman"/>
          <w:b/>
          <w:sz w:val="26"/>
        </w:rPr>
        <w:t xml:space="preserve"> </w:t>
      </w:r>
    </w:p>
    <w:p w:rsidR="004C7949" w:rsidRPr="003D5540" w:rsidRDefault="004C7949" w:rsidP="00A541AD">
      <w:pPr>
        <w:spacing w:after="0" w:line="240" w:lineRule="auto"/>
        <w:jc w:val="both"/>
        <w:rPr>
          <w:rFonts w:ascii="Times New Roman" w:hAnsi="Times New Roman" w:cs="Times New Roman"/>
          <w:b/>
          <w:i/>
          <w:sz w:val="26"/>
        </w:rPr>
      </w:pPr>
      <w:r w:rsidRPr="003D5540">
        <w:rPr>
          <w:rFonts w:ascii="Times New Roman" w:hAnsi="Times New Roman" w:cs="Times New Roman"/>
          <w:b/>
          <w:i/>
          <w:sz w:val="26"/>
        </w:rPr>
        <w:t xml:space="preserve">"Чет </w:t>
      </w:r>
      <w:proofErr w:type="spellStart"/>
      <w:r w:rsidRPr="003D5540">
        <w:rPr>
          <w:rFonts w:ascii="Times New Roman" w:hAnsi="Times New Roman" w:cs="Times New Roman"/>
          <w:b/>
          <w:i/>
          <w:sz w:val="26"/>
        </w:rPr>
        <w:t>өлкөлүк</w:t>
      </w:r>
      <w:proofErr w:type="spellEnd"/>
      <w:r w:rsidRPr="003D5540">
        <w:rPr>
          <w:rFonts w:ascii="Times New Roman" w:hAnsi="Times New Roman" w:cs="Times New Roman"/>
          <w:b/>
          <w:i/>
          <w:sz w:val="26"/>
        </w:rPr>
        <w:t xml:space="preserve"> </w:t>
      </w:r>
      <w:proofErr w:type="spellStart"/>
      <w:r w:rsidRPr="003D5540">
        <w:rPr>
          <w:rFonts w:ascii="Times New Roman" w:hAnsi="Times New Roman" w:cs="Times New Roman"/>
          <w:b/>
          <w:i/>
          <w:sz w:val="26"/>
        </w:rPr>
        <w:t>валютадагы</w:t>
      </w:r>
      <w:proofErr w:type="spellEnd"/>
      <w:r w:rsidRPr="003D5540">
        <w:rPr>
          <w:rFonts w:ascii="Times New Roman" w:hAnsi="Times New Roman" w:cs="Times New Roman"/>
          <w:b/>
          <w:i/>
          <w:sz w:val="26"/>
        </w:rPr>
        <w:t xml:space="preserve"> </w:t>
      </w:r>
      <w:proofErr w:type="spellStart"/>
      <w:r w:rsidRPr="003D5540">
        <w:rPr>
          <w:rFonts w:ascii="Times New Roman" w:hAnsi="Times New Roman" w:cs="Times New Roman"/>
          <w:b/>
          <w:i/>
          <w:sz w:val="26"/>
        </w:rPr>
        <w:t>операциялар</w:t>
      </w:r>
      <w:proofErr w:type="spellEnd"/>
      <w:r w:rsidRPr="003D5540">
        <w:rPr>
          <w:rFonts w:ascii="Times New Roman" w:hAnsi="Times New Roman" w:cs="Times New Roman"/>
          <w:b/>
          <w:i/>
          <w:sz w:val="26"/>
        </w:rPr>
        <w:t xml:space="preserve"> </w:t>
      </w:r>
      <w:proofErr w:type="spellStart"/>
      <w:r w:rsidRPr="003D5540">
        <w:rPr>
          <w:rFonts w:ascii="Times New Roman" w:hAnsi="Times New Roman" w:cs="Times New Roman"/>
          <w:b/>
          <w:i/>
          <w:sz w:val="26"/>
        </w:rPr>
        <w:t>жана</w:t>
      </w:r>
      <w:proofErr w:type="spellEnd"/>
      <w:r w:rsidRPr="003D5540">
        <w:rPr>
          <w:rFonts w:ascii="Times New Roman" w:hAnsi="Times New Roman" w:cs="Times New Roman"/>
          <w:b/>
          <w:i/>
          <w:sz w:val="26"/>
        </w:rPr>
        <w:t xml:space="preserve"> </w:t>
      </w:r>
      <w:proofErr w:type="spellStart"/>
      <w:r w:rsidRPr="003D5540">
        <w:rPr>
          <w:rFonts w:ascii="Times New Roman" w:hAnsi="Times New Roman" w:cs="Times New Roman"/>
          <w:b/>
          <w:i/>
          <w:sz w:val="26"/>
        </w:rPr>
        <w:t>алдын</w:t>
      </w:r>
      <w:proofErr w:type="spellEnd"/>
      <w:r w:rsidRPr="003D5540">
        <w:rPr>
          <w:rFonts w:ascii="Times New Roman" w:hAnsi="Times New Roman" w:cs="Times New Roman"/>
          <w:b/>
          <w:i/>
          <w:sz w:val="26"/>
        </w:rPr>
        <w:t xml:space="preserve"> ала </w:t>
      </w:r>
      <w:proofErr w:type="spellStart"/>
      <w:r w:rsidRPr="003D5540">
        <w:rPr>
          <w:rFonts w:ascii="Times New Roman" w:hAnsi="Times New Roman" w:cs="Times New Roman"/>
          <w:b/>
          <w:i/>
          <w:sz w:val="26"/>
        </w:rPr>
        <w:t>төлөө</w:t>
      </w:r>
      <w:proofErr w:type="spellEnd"/>
      <w:r w:rsidRPr="003D5540">
        <w:rPr>
          <w:rFonts w:ascii="Times New Roman" w:hAnsi="Times New Roman" w:cs="Times New Roman"/>
          <w:b/>
          <w:i/>
          <w:sz w:val="26"/>
        </w:rPr>
        <w:t xml:space="preserve">» </w:t>
      </w:r>
    </w:p>
    <w:p w:rsidR="004C7949" w:rsidRPr="004C7949" w:rsidRDefault="004C7949" w:rsidP="00834188">
      <w:pPr>
        <w:pBdr>
          <w:bottom w:val="single" w:sz="4" w:space="1" w:color="auto"/>
        </w:pBdr>
        <w:spacing w:before="240" w:line="240" w:lineRule="auto"/>
        <w:jc w:val="both"/>
        <w:rPr>
          <w:rFonts w:ascii="Times New Roman" w:hAnsi="Times New Roman" w:cs="Times New Roman"/>
          <w:b/>
          <w:sz w:val="26"/>
        </w:rPr>
      </w:pPr>
      <w:proofErr w:type="spellStart"/>
      <w:r w:rsidRPr="004C7949">
        <w:rPr>
          <w:rFonts w:ascii="Times New Roman" w:hAnsi="Times New Roman" w:cs="Times New Roman"/>
          <w:b/>
          <w:sz w:val="26"/>
        </w:rPr>
        <w:t>Шилтемелер</w:t>
      </w:r>
      <w:proofErr w:type="spellEnd"/>
      <w:r w:rsidRPr="004C7949">
        <w:rPr>
          <w:rFonts w:ascii="Times New Roman" w:hAnsi="Times New Roman" w:cs="Times New Roman"/>
          <w:b/>
          <w:sz w:val="26"/>
        </w:rPr>
        <w:t xml:space="preserve"> </w:t>
      </w:r>
    </w:p>
    <w:p w:rsidR="004C7949" w:rsidRPr="004C7949" w:rsidRDefault="004C7949" w:rsidP="00A541AD">
      <w:pPr>
        <w:spacing w:line="240" w:lineRule="auto"/>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4C7949">
        <w:rPr>
          <w:rFonts w:ascii="Times New Roman" w:hAnsi="Times New Roman" w:cs="Times New Roman"/>
          <w:i/>
        </w:rPr>
        <w:t>“</w:t>
      </w:r>
      <w:proofErr w:type="spellStart"/>
      <w:r w:rsidRPr="004C7949">
        <w:rPr>
          <w:rFonts w:ascii="Times New Roman" w:hAnsi="Times New Roman" w:cs="Times New Roman"/>
          <w:i/>
        </w:rPr>
        <w:t>Финансылык</w:t>
      </w:r>
      <w:proofErr w:type="spellEnd"/>
      <w:r w:rsidRPr="004C7949">
        <w:rPr>
          <w:rFonts w:ascii="Times New Roman" w:hAnsi="Times New Roman" w:cs="Times New Roman"/>
          <w:i/>
        </w:rPr>
        <w:t xml:space="preserve"> </w:t>
      </w:r>
      <w:proofErr w:type="spellStart"/>
      <w:r w:rsidRPr="004C7949">
        <w:rPr>
          <w:rFonts w:ascii="Times New Roman" w:hAnsi="Times New Roman" w:cs="Times New Roman"/>
          <w:i/>
        </w:rPr>
        <w:t>отчеттуулуктун</w:t>
      </w:r>
      <w:proofErr w:type="spellEnd"/>
      <w:r w:rsidRPr="004C7949">
        <w:rPr>
          <w:rFonts w:ascii="Times New Roman" w:hAnsi="Times New Roman" w:cs="Times New Roman"/>
          <w:i/>
        </w:rPr>
        <w:t xml:space="preserve"> </w:t>
      </w:r>
      <w:proofErr w:type="spellStart"/>
      <w:r w:rsidRPr="004C7949">
        <w:rPr>
          <w:rFonts w:ascii="Times New Roman" w:hAnsi="Times New Roman" w:cs="Times New Roman"/>
          <w:i/>
        </w:rPr>
        <w:t>концептуалдык</w:t>
      </w:r>
      <w:proofErr w:type="spellEnd"/>
      <w:r w:rsidRPr="004C7949">
        <w:rPr>
          <w:rFonts w:ascii="Times New Roman" w:hAnsi="Times New Roman" w:cs="Times New Roman"/>
          <w:i/>
        </w:rPr>
        <w:t xml:space="preserve"> </w:t>
      </w:r>
      <w:proofErr w:type="spellStart"/>
      <w:r w:rsidRPr="004C7949">
        <w:rPr>
          <w:rFonts w:ascii="Times New Roman" w:hAnsi="Times New Roman" w:cs="Times New Roman"/>
          <w:i/>
        </w:rPr>
        <w:t>негиздери</w:t>
      </w:r>
      <w:proofErr w:type="spellEnd"/>
      <w:r w:rsidRPr="004C7949">
        <w:rPr>
          <w:rFonts w:ascii="Times New Roman" w:hAnsi="Times New Roman" w:cs="Times New Roman"/>
        </w:rPr>
        <w:t>”</w:t>
      </w:r>
      <w:r>
        <w:rPr>
          <w:rStyle w:val="a3"/>
        </w:rPr>
        <w:footnoteReference w:id="1"/>
      </w:r>
    </w:p>
    <w:p w:rsidR="004C7949" w:rsidRPr="004C7949" w:rsidRDefault="004C7949" w:rsidP="00A541AD">
      <w:pPr>
        <w:spacing w:after="0" w:line="240" w:lineRule="auto"/>
        <w:jc w:val="both"/>
        <w:rPr>
          <w:rFonts w:ascii="Times New Roman" w:hAnsi="Times New Roman" w:cs="Times New Roman"/>
          <w:lang w:val="kk-KZ"/>
        </w:rPr>
      </w:pPr>
      <w:r w:rsidRPr="004C7949">
        <w:rPr>
          <w:rFonts w:ascii="Times New Roman" w:hAnsi="Times New Roman" w:cs="Times New Roman"/>
          <w:lang w:val="kk-KZ"/>
        </w:rPr>
        <w:t>•</w:t>
      </w:r>
      <w:r w:rsidRPr="004C7949">
        <w:rPr>
          <w:rFonts w:ascii="Times New Roman" w:hAnsi="Times New Roman" w:cs="Times New Roman"/>
          <w:lang w:val="kk-KZ"/>
        </w:rPr>
        <w:tab/>
      </w:r>
      <w:r w:rsidRPr="004C7949">
        <w:rPr>
          <w:rFonts w:ascii="Times New Roman" w:hAnsi="Times New Roman" w:cs="Times New Roman"/>
          <w:i/>
          <w:lang w:val="kk-KZ"/>
        </w:rPr>
        <w:t>"Эсеп саясаты, бухгалтердик баалоолордогу өзгөртүүлөр жана каталар"</w:t>
      </w:r>
      <w:r w:rsidRPr="004C7949">
        <w:rPr>
          <w:rFonts w:ascii="Times New Roman" w:hAnsi="Times New Roman" w:cs="Times New Roman"/>
          <w:lang w:val="kk-KZ"/>
        </w:rPr>
        <w:t xml:space="preserve"> ФОЭС (IAS) 8</w:t>
      </w:r>
      <w:r w:rsidRPr="004C7949">
        <w:rPr>
          <w:rFonts w:ascii="Times New Roman" w:hAnsi="Times New Roman" w:cs="Times New Roman"/>
          <w:lang w:val="kk-KZ"/>
        </w:rPr>
        <w:cr/>
      </w:r>
    </w:p>
    <w:p w:rsidR="004C7949" w:rsidRPr="004C7949" w:rsidRDefault="004C7949" w:rsidP="00A541AD">
      <w:pPr>
        <w:spacing w:after="0" w:line="240" w:lineRule="auto"/>
        <w:jc w:val="both"/>
        <w:rPr>
          <w:rFonts w:ascii="Times New Roman" w:hAnsi="Times New Roman" w:cs="Times New Roman"/>
          <w:lang w:val="kk-KZ"/>
        </w:rPr>
      </w:pPr>
      <w:r w:rsidRPr="004C7949">
        <w:rPr>
          <w:rFonts w:ascii="Times New Roman" w:hAnsi="Times New Roman" w:cs="Times New Roman"/>
          <w:lang w:val="kk-KZ"/>
        </w:rPr>
        <w:t>•</w:t>
      </w:r>
      <w:r w:rsidRPr="004C7949">
        <w:rPr>
          <w:rFonts w:ascii="Times New Roman" w:hAnsi="Times New Roman" w:cs="Times New Roman"/>
          <w:lang w:val="kk-KZ"/>
        </w:rPr>
        <w:tab/>
      </w:r>
      <w:r w:rsidRPr="004C7949">
        <w:rPr>
          <w:rFonts w:ascii="Times New Roman" w:hAnsi="Times New Roman" w:cs="Times New Roman"/>
          <w:i/>
          <w:lang w:val="kk-KZ"/>
        </w:rPr>
        <w:t>"Валюталык курстардын өзгөрүүлөрүнүн таасири"</w:t>
      </w:r>
      <w:r w:rsidRPr="004C7949">
        <w:rPr>
          <w:rFonts w:ascii="Times New Roman" w:hAnsi="Times New Roman" w:cs="Times New Roman"/>
          <w:lang w:val="kk-KZ"/>
        </w:rPr>
        <w:t xml:space="preserve"> ФОЭС (IAS) 21</w:t>
      </w:r>
      <w:r w:rsidRPr="004C7949">
        <w:rPr>
          <w:rFonts w:ascii="Times New Roman" w:hAnsi="Times New Roman" w:cs="Times New Roman"/>
          <w:lang w:val="kk-KZ"/>
        </w:rPr>
        <w:cr/>
      </w:r>
    </w:p>
    <w:p w:rsidR="004C7949" w:rsidRPr="004C7949" w:rsidRDefault="004C7949" w:rsidP="00834188">
      <w:pPr>
        <w:pBdr>
          <w:bottom w:val="single" w:sz="4" w:space="1" w:color="auto"/>
        </w:pBdr>
        <w:spacing w:before="240" w:line="240" w:lineRule="auto"/>
        <w:jc w:val="both"/>
        <w:rPr>
          <w:rFonts w:ascii="Times New Roman" w:hAnsi="Times New Roman" w:cs="Times New Roman"/>
          <w:b/>
          <w:sz w:val="26"/>
        </w:rPr>
      </w:pPr>
      <w:proofErr w:type="spellStart"/>
      <w:r w:rsidRPr="004C7949">
        <w:rPr>
          <w:rFonts w:ascii="Times New Roman" w:hAnsi="Times New Roman" w:cs="Times New Roman"/>
          <w:b/>
          <w:sz w:val="26"/>
        </w:rPr>
        <w:t>Баштапкы</w:t>
      </w:r>
      <w:proofErr w:type="spellEnd"/>
      <w:r w:rsidRPr="004C7949">
        <w:rPr>
          <w:rFonts w:ascii="Times New Roman" w:hAnsi="Times New Roman" w:cs="Times New Roman"/>
          <w:b/>
          <w:sz w:val="26"/>
        </w:rPr>
        <w:t xml:space="preserve"> </w:t>
      </w:r>
      <w:proofErr w:type="spellStart"/>
      <w:r w:rsidRPr="004C7949">
        <w:rPr>
          <w:rFonts w:ascii="Times New Roman" w:hAnsi="Times New Roman" w:cs="Times New Roman"/>
          <w:b/>
          <w:sz w:val="26"/>
        </w:rPr>
        <w:t>маалымат</w:t>
      </w:r>
      <w:proofErr w:type="spellEnd"/>
    </w:p>
    <w:p w:rsidR="004C7949" w:rsidRPr="004C7949" w:rsidRDefault="004C7949" w:rsidP="00A541AD">
      <w:pPr>
        <w:spacing w:line="240" w:lineRule="auto"/>
        <w:ind w:left="705" w:hanging="705"/>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lang w:val="kk-KZ"/>
        </w:rPr>
        <w:t xml:space="preserve">  </w:t>
      </w:r>
      <w:r>
        <w:rPr>
          <w:rFonts w:ascii="Times New Roman" w:hAnsi="Times New Roman" w:cs="Times New Roman"/>
          <w:lang w:val="kk-KZ"/>
        </w:rPr>
        <w:tab/>
      </w:r>
      <w:proofErr w:type="gramEnd"/>
      <w:r w:rsidRPr="004C7949">
        <w:rPr>
          <w:rFonts w:ascii="Times New Roman" w:hAnsi="Times New Roman" w:cs="Times New Roman"/>
          <w:i/>
        </w:rPr>
        <w:t>"</w:t>
      </w:r>
      <w:proofErr w:type="spellStart"/>
      <w:r w:rsidRPr="004C7949">
        <w:rPr>
          <w:rFonts w:ascii="Times New Roman" w:hAnsi="Times New Roman" w:cs="Times New Roman"/>
          <w:i/>
        </w:rPr>
        <w:t>Валюталык</w:t>
      </w:r>
      <w:proofErr w:type="spellEnd"/>
      <w:r w:rsidRPr="004C7949">
        <w:rPr>
          <w:rFonts w:ascii="Times New Roman" w:hAnsi="Times New Roman" w:cs="Times New Roman"/>
          <w:i/>
        </w:rPr>
        <w:t xml:space="preserve"> </w:t>
      </w:r>
      <w:proofErr w:type="spellStart"/>
      <w:r w:rsidRPr="004C7949">
        <w:rPr>
          <w:rFonts w:ascii="Times New Roman" w:hAnsi="Times New Roman" w:cs="Times New Roman"/>
          <w:i/>
        </w:rPr>
        <w:t>курстардын</w:t>
      </w:r>
      <w:proofErr w:type="spellEnd"/>
      <w:r w:rsidRPr="004C7949">
        <w:rPr>
          <w:rFonts w:ascii="Times New Roman" w:hAnsi="Times New Roman" w:cs="Times New Roman"/>
          <w:i/>
        </w:rPr>
        <w:t xml:space="preserve"> </w:t>
      </w:r>
      <w:proofErr w:type="spellStart"/>
      <w:r w:rsidRPr="004C7949">
        <w:rPr>
          <w:rFonts w:ascii="Times New Roman" w:hAnsi="Times New Roman" w:cs="Times New Roman"/>
          <w:i/>
        </w:rPr>
        <w:t>өзгөрүүлөрүнүн</w:t>
      </w:r>
      <w:proofErr w:type="spellEnd"/>
      <w:r w:rsidRPr="004C7949">
        <w:rPr>
          <w:rFonts w:ascii="Times New Roman" w:hAnsi="Times New Roman" w:cs="Times New Roman"/>
          <w:i/>
        </w:rPr>
        <w:t xml:space="preserve"> </w:t>
      </w:r>
      <w:proofErr w:type="spellStart"/>
      <w:r w:rsidRPr="004C7949">
        <w:rPr>
          <w:rFonts w:ascii="Times New Roman" w:hAnsi="Times New Roman" w:cs="Times New Roman"/>
          <w:i/>
        </w:rPr>
        <w:t>таасири</w:t>
      </w:r>
      <w:proofErr w:type="spellEnd"/>
      <w:r w:rsidRPr="004C7949">
        <w:rPr>
          <w:rFonts w:ascii="Times New Roman" w:hAnsi="Times New Roman" w:cs="Times New Roman"/>
          <w:i/>
        </w:rPr>
        <w:t>"</w:t>
      </w:r>
      <w:r w:rsidRPr="004C7949">
        <w:rPr>
          <w:rFonts w:ascii="Times New Roman" w:hAnsi="Times New Roman" w:cs="Times New Roman"/>
        </w:rPr>
        <w:t xml:space="preserve"> ФОЭС (IAS) 21дин 21-пункту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операцияларды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баштапкы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таанууда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ишкананын</w:t>
      </w:r>
      <w:proofErr w:type="spellEnd"/>
      <w:r w:rsidRPr="004C7949">
        <w:rPr>
          <w:rFonts w:ascii="Times New Roman" w:hAnsi="Times New Roman" w:cs="Times New Roman"/>
        </w:rPr>
        <w:t xml:space="preserve"> операция </w:t>
      </w:r>
      <w:proofErr w:type="spellStart"/>
      <w:r w:rsidRPr="004C7949">
        <w:rPr>
          <w:rFonts w:ascii="Times New Roman" w:hAnsi="Times New Roman" w:cs="Times New Roman"/>
        </w:rPr>
        <w:t>күнүнө</w:t>
      </w:r>
      <w:proofErr w:type="spellEnd"/>
      <w:r w:rsidRPr="004C7949">
        <w:rPr>
          <w:rFonts w:ascii="Times New Roman" w:hAnsi="Times New Roman" w:cs="Times New Roman"/>
        </w:rPr>
        <w:t xml:space="preserve"> карата </w:t>
      </w:r>
      <w:proofErr w:type="spellStart"/>
      <w:r w:rsidRPr="004C7949">
        <w:rPr>
          <w:rFonts w:ascii="Times New Roman" w:hAnsi="Times New Roman" w:cs="Times New Roman"/>
        </w:rPr>
        <w:t>колдонуудагы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валютаны</w:t>
      </w:r>
      <w:proofErr w:type="spellEnd"/>
      <w:r w:rsidRPr="004C7949">
        <w:rPr>
          <w:rFonts w:ascii="Times New Roman" w:hAnsi="Times New Roman" w:cs="Times New Roman"/>
        </w:rPr>
        <w:t xml:space="preserve">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валютага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алмашуунун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учурдагы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курсун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алмашуу</w:t>
      </w:r>
      <w:proofErr w:type="spellEnd"/>
      <w:r w:rsidRPr="004C7949">
        <w:rPr>
          <w:rFonts w:ascii="Times New Roman" w:hAnsi="Times New Roman" w:cs="Times New Roman"/>
        </w:rPr>
        <w:t xml:space="preserve"> курсу)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валютанын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суммасына</w:t>
      </w:r>
      <w:proofErr w:type="spellEnd"/>
      <w:r w:rsidRPr="004C7949">
        <w:rPr>
          <w:rFonts w:ascii="Times New Roman" w:hAnsi="Times New Roman" w:cs="Times New Roman"/>
        </w:rPr>
        <w:t xml:space="preserve"> карата </w:t>
      </w:r>
      <w:proofErr w:type="spellStart"/>
      <w:r w:rsidRPr="004C7949">
        <w:rPr>
          <w:rFonts w:ascii="Times New Roman" w:hAnsi="Times New Roman" w:cs="Times New Roman"/>
        </w:rPr>
        <w:t>колдонуу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менен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аны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өзүнүн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колдонуудагы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валютасында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эсепке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алышын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талап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кылат</w:t>
      </w:r>
      <w:proofErr w:type="spellEnd"/>
      <w:r w:rsidRPr="004C7949">
        <w:rPr>
          <w:rFonts w:ascii="Times New Roman" w:hAnsi="Times New Roman" w:cs="Times New Roman"/>
        </w:rPr>
        <w:t xml:space="preserve">. ФОЭС (IAS) 21дин 22-пунктунда </w:t>
      </w:r>
      <w:proofErr w:type="spellStart"/>
      <w:r w:rsidRPr="004C7949">
        <w:rPr>
          <w:rFonts w:ascii="Times New Roman" w:hAnsi="Times New Roman" w:cs="Times New Roman"/>
        </w:rPr>
        <w:t>операциянын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күнү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болуп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ФОЭСке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стандарттарга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ылайык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операцияны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критерийлерин</w:t>
      </w:r>
      <w:proofErr w:type="spellEnd"/>
      <w:r w:rsidRPr="004C7949">
        <w:rPr>
          <w:rFonts w:ascii="Times New Roman" w:hAnsi="Times New Roman" w:cs="Times New Roman"/>
        </w:rPr>
        <w:t xml:space="preserve"> операция </w:t>
      </w:r>
      <w:proofErr w:type="spellStart"/>
      <w:r w:rsidRPr="004C7949">
        <w:rPr>
          <w:rFonts w:ascii="Times New Roman" w:hAnsi="Times New Roman" w:cs="Times New Roman"/>
        </w:rPr>
        <w:t>биринчи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жолу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канааттандырган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күн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саналары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айтылат</w:t>
      </w:r>
      <w:proofErr w:type="spellEnd"/>
      <w:r w:rsidRPr="004C7949">
        <w:rPr>
          <w:rFonts w:ascii="Times New Roman" w:hAnsi="Times New Roman" w:cs="Times New Roman"/>
        </w:rPr>
        <w:t xml:space="preserve">. </w:t>
      </w:r>
    </w:p>
    <w:p w:rsidR="004C7949" w:rsidRPr="004C7949" w:rsidRDefault="004C7949" w:rsidP="00A541AD">
      <w:pPr>
        <w:spacing w:after="0" w:line="240" w:lineRule="auto"/>
        <w:ind w:left="705" w:hanging="705"/>
        <w:jc w:val="both"/>
        <w:rPr>
          <w:rFonts w:ascii="Times New Roman" w:hAnsi="Times New Roman" w:cs="Times New Roman"/>
        </w:rPr>
      </w:pPr>
      <w:r w:rsidRPr="004C7949">
        <w:rPr>
          <w:rFonts w:ascii="Times New Roman" w:hAnsi="Times New Roman" w:cs="Times New Roman"/>
        </w:rPr>
        <w:t>2</w:t>
      </w:r>
      <w:r w:rsidRPr="004C7949">
        <w:rPr>
          <w:rFonts w:ascii="Times New Roman" w:hAnsi="Times New Roman" w:cs="Times New Roman"/>
        </w:rPr>
        <w:tab/>
      </w:r>
      <w:proofErr w:type="spellStart"/>
      <w:r w:rsidRPr="004C7949">
        <w:rPr>
          <w:rFonts w:ascii="Times New Roman" w:hAnsi="Times New Roman" w:cs="Times New Roman"/>
        </w:rPr>
        <w:t>Ишкана</w:t>
      </w:r>
      <w:proofErr w:type="spellEnd"/>
      <w:r w:rsidRPr="004C7949">
        <w:rPr>
          <w:rFonts w:ascii="Times New Roman" w:hAnsi="Times New Roman" w:cs="Times New Roman"/>
        </w:rPr>
        <w:t xml:space="preserve">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алдын</w:t>
      </w:r>
      <w:proofErr w:type="spellEnd"/>
      <w:r w:rsidRPr="004C7949">
        <w:rPr>
          <w:rFonts w:ascii="Times New Roman" w:hAnsi="Times New Roman" w:cs="Times New Roman"/>
        </w:rPr>
        <w:t xml:space="preserve"> ала </w:t>
      </w:r>
      <w:proofErr w:type="spellStart"/>
      <w:r w:rsidRPr="004C7949">
        <w:rPr>
          <w:rFonts w:ascii="Times New Roman" w:hAnsi="Times New Roman" w:cs="Times New Roman"/>
        </w:rPr>
        <w:t>төлөөнү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жүргүзгөн</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алган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учурда</w:t>
      </w:r>
      <w:proofErr w:type="spellEnd"/>
      <w:r w:rsidRPr="004C7949">
        <w:rPr>
          <w:rFonts w:ascii="Times New Roman" w:hAnsi="Times New Roman" w:cs="Times New Roman"/>
        </w:rPr>
        <w:t xml:space="preserve">, ал, </w:t>
      </w:r>
      <w:proofErr w:type="spellStart"/>
      <w:r w:rsidRPr="004C7949">
        <w:rPr>
          <w:rFonts w:ascii="Times New Roman" w:hAnsi="Times New Roman" w:cs="Times New Roman"/>
        </w:rPr>
        <w:t>адатта</w:t>
      </w:r>
      <w:proofErr w:type="spellEnd"/>
      <w:r w:rsidRPr="004C7949">
        <w:rPr>
          <w:rFonts w:ascii="Times New Roman" w:hAnsi="Times New Roman" w:cs="Times New Roman"/>
        </w:rPr>
        <w:t xml:space="preserve">, ага </w:t>
      </w:r>
      <w:proofErr w:type="spellStart"/>
      <w:r w:rsidRPr="004C7949">
        <w:rPr>
          <w:rFonts w:ascii="Times New Roman" w:hAnsi="Times New Roman" w:cs="Times New Roman"/>
        </w:rPr>
        <w:t>таандык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болгон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активди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чыгашаны</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кирешени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тааныганга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чейин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активди</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милдеттенмени</w:t>
      </w:r>
      <w:proofErr w:type="spellEnd"/>
      <w:r>
        <w:rPr>
          <w:rStyle w:val="a3"/>
        </w:rPr>
        <w:footnoteReference w:id="2"/>
      </w:r>
      <w:r>
        <w:t xml:space="preserve"> </w:t>
      </w:r>
      <w:proofErr w:type="spellStart"/>
      <w:r w:rsidRPr="004C7949">
        <w:rPr>
          <w:rFonts w:ascii="Times New Roman" w:hAnsi="Times New Roman" w:cs="Times New Roman"/>
        </w:rPr>
        <w:t>тааныйт</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Көрсөтүлгөн</w:t>
      </w:r>
      <w:proofErr w:type="spellEnd"/>
      <w:r w:rsidRPr="004C7949">
        <w:rPr>
          <w:rFonts w:ascii="Times New Roman" w:hAnsi="Times New Roman" w:cs="Times New Roman"/>
        </w:rPr>
        <w:t xml:space="preserve"> актив, </w:t>
      </w:r>
      <w:proofErr w:type="spellStart"/>
      <w:r w:rsidRPr="004C7949">
        <w:rPr>
          <w:rFonts w:ascii="Times New Roman" w:hAnsi="Times New Roman" w:cs="Times New Roman"/>
        </w:rPr>
        <w:t>чыгаша</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киреше</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анын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бөлүгү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тиешелүү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стандарттардын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колдонулушу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менен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таанылган</w:t>
      </w:r>
      <w:proofErr w:type="spellEnd"/>
      <w:r w:rsidRPr="004C7949">
        <w:rPr>
          <w:rFonts w:ascii="Times New Roman" w:hAnsi="Times New Roman" w:cs="Times New Roman"/>
        </w:rPr>
        <w:t xml:space="preserve"> сумма </w:t>
      </w:r>
      <w:proofErr w:type="spellStart"/>
      <w:r w:rsidRPr="004C7949">
        <w:rPr>
          <w:rFonts w:ascii="Times New Roman" w:hAnsi="Times New Roman" w:cs="Times New Roman"/>
        </w:rPr>
        <w:t>болуп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саналып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алдын</w:t>
      </w:r>
      <w:proofErr w:type="spellEnd"/>
      <w:r w:rsidRPr="004C7949">
        <w:rPr>
          <w:rFonts w:ascii="Times New Roman" w:hAnsi="Times New Roman" w:cs="Times New Roman"/>
        </w:rPr>
        <w:t xml:space="preserve"> ала </w:t>
      </w:r>
      <w:proofErr w:type="spellStart"/>
      <w:r w:rsidRPr="004C7949">
        <w:rPr>
          <w:rFonts w:ascii="Times New Roman" w:hAnsi="Times New Roman" w:cs="Times New Roman"/>
        </w:rPr>
        <w:t>төлөөнүн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натыйжасында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келип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чыккан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активдин</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милдеттенменин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таанылышын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токтотууга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алып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келет</w:t>
      </w:r>
      <w:proofErr w:type="spellEnd"/>
      <w:r w:rsidRPr="004C7949">
        <w:rPr>
          <w:rFonts w:ascii="Times New Roman" w:hAnsi="Times New Roman" w:cs="Times New Roman"/>
        </w:rPr>
        <w:t xml:space="preserve">. </w:t>
      </w:r>
    </w:p>
    <w:p w:rsidR="004C7949" w:rsidRPr="004C7949" w:rsidRDefault="004C7949" w:rsidP="00A541AD">
      <w:pPr>
        <w:spacing w:after="0" w:line="240" w:lineRule="auto"/>
        <w:jc w:val="both"/>
        <w:rPr>
          <w:rFonts w:ascii="Times New Roman" w:hAnsi="Times New Roman" w:cs="Times New Roman"/>
        </w:rPr>
      </w:pPr>
    </w:p>
    <w:p w:rsidR="004C7949" w:rsidRPr="004C7949" w:rsidRDefault="004C7949" w:rsidP="00A541AD">
      <w:pPr>
        <w:spacing w:after="0" w:line="240" w:lineRule="auto"/>
        <w:ind w:left="705" w:hanging="705"/>
        <w:jc w:val="both"/>
        <w:rPr>
          <w:rFonts w:ascii="Times New Roman" w:hAnsi="Times New Roman" w:cs="Times New Roman"/>
        </w:rPr>
      </w:pPr>
      <w:r w:rsidRPr="004C7949">
        <w:rPr>
          <w:rFonts w:ascii="Times New Roman" w:hAnsi="Times New Roman" w:cs="Times New Roman"/>
        </w:rPr>
        <w:t>3</w:t>
      </w:r>
      <w:r w:rsidRPr="004C7949">
        <w:rPr>
          <w:rFonts w:ascii="Times New Roman" w:hAnsi="Times New Roman" w:cs="Times New Roman"/>
        </w:rPr>
        <w:tab/>
        <w:t xml:space="preserve">Эл </w:t>
      </w:r>
      <w:proofErr w:type="spellStart"/>
      <w:r w:rsidRPr="004C7949">
        <w:rPr>
          <w:rFonts w:ascii="Times New Roman" w:hAnsi="Times New Roman" w:cs="Times New Roman"/>
        </w:rPr>
        <w:t>аралык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финансылык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отчеттуулуктун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түшүндүрмөлөр</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боюнча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комитетине</w:t>
      </w:r>
      <w:proofErr w:type="spellEnd"/>
      <w:r w:rsidRPr="004C7949">
        <w:rPr>
          <w:rFonts w:ascii="Times New Roman" w:hAnsi="Times New Roman" w:cs="Times New Roman"/>
        </w:rPr>
        <w:t xml:space="preserve"> (ЭФОТК) </w:t>
      </w:r>
      <w:proofErr w:type="spellStart"/>
      <w:r w:rsidRPr="004C7949">
        <w:rPr>
          <w:rFonts w:ascii="Times New Roman" w:hAnsi="Times New Roman" w:cs="Times New Roman"/>
        </w:rPr>
        <w:t>адегенде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түшкөн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кирешени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таанууда</w:t>
      </w:r>
      <w:proofErr w:type="spellEnd"/>
      <w:r w:rsidRPr="004C7949">
        <w:rPr>
          <w:rFonts w:ascii="Times New Roman" w:hAnsi="Times New Roman" w:cs="Times New Roman"/>
        </w:rPr>
        <w:t xml:space="preserve"> ФОЭС (IAS) 21дин 21-22-пункттарын </w:t>
      </w:r>
      <w:proofErr w:type="spellStart"/>
      <w:r w:rsidRPr="004C7949">
        <w:rPr>
          <w:rFonts w:ascii="Times New Roman" w:hAnsi="Times New Roman" w:cs="Times New Roman"/>
        </w:rPr>
        <w:t>колдонуу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менен</w:t>
      </w:r>
      <w:proofErr w:type="spellEnd"/>
      <w:r w:rsidRPr="004C7949">
        <w:rPr>
          <w:rFonts w:ascii="Times New Roman" w:hAnsi="Times New Roman" w:cs="Times New Roman"/>
        </w:rPr>
        <w:t xml:space="preserve"> «операция </w:t>
      </w:r>
      <w:proofErr w:type="spellStart"/>
      <w:r w:rsidRPr="004C7949">
        <w:rPr>
          <w:rFonts w:ascii="Times New Roman" w:hAnsi="Times New Roman" w:cs="Times New Roman"/>
        </w:rPr>
        <w:t>күнүн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аныктоо</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тууралуу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маселе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келип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түшкөн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Атап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айтканда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маселе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жагдайлар</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контекстинде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айтылган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ишкана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тиешелүү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түшкөн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кирешени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таанууга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чейин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алдын</w:t>
      </w:r>
      <w:proofErr w:type="spellEnd"/>
      <w:r w:rsidRPr="004C7949">
        <w:rPr>
          <w:rFonts w:ascii="Times New Roman" w:hAnsi="Times New Roman" w:cs="Times New Roman"/>
        </w:rPr>
        <w:t xml:space="preserve"> ала </w:t>
      </w:r>
      <w:proofErr w:type="spellStart"/>
      <w:r w:rsidRPr="004C7949">
        <w:rPr>
          <w:rFonts w:ascii="Times New Roman" w:hAnsi="Times New Roman" w:cs="Times New Roman"/>
        </w:rPr>
        <w:t>төлөөнү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алуунун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натыйжасында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келип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чыккан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милдеттенмени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тааныйт</w:t>
      </w:r>
      <w:proofErr w:type="spellEnd"/>
      <w:r w:rsidRPr="004C7949">
        <w:rPr>
          <w:rFonts w:ascii="Times New Roman" w:hAnsi="Times New Roman" w:cs="Times New Roman"/>
        </w:rPr>
        <w:t xml:space="preserve">. ЭФОТК </w:t>
      </w:r>
      <w:proofErr w:type="spellStart"/>
      <w:r w:rsidRPr="004C7949">
        <w:rPr>
          <w:rFonts w:ascii="Times New Roman" w:hAnsi="Times New Roman" w:cs="Times New Roman"/>
        </w:rPr>
        <w:t>бул</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маселени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карап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чыгып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алдын</w:t>
      </w:r>
      <w:proofErr w:type="spellEnd"/>
      <w:r w:rsidRPr="004C7949">
        <w:rPr>
          <w:rFonts w:ascii="Times New Roman" w:hAnsi="Times New Roman" w:cs="Times New Roman"/>
        </w:rPr>
        <w:t xml:space="preserve"> ала </w:t>
      </w:r>
      <w:proofErr w:type="spellStart"/>
      <w:r w:rsidRPr="004C7949">
        <w:rPr>
          <w:rFonts w:ascii="Times New Roman" w:hAnsi="Times New Roman" w:cs="Times New Roman"/>
        </w:rPr>
        <w:t>төлөөнү</w:t>
      </w:r>
      <w:proofErr w:type="spellEnd"/>
      <w:r w:rsidRPr="004C7949">
        <w:rPr>
          <w:rFonts w:ascii="Times New Roman" w:hAnsi="Times New Roman" w:cs="Times New Roman"/>
        </w:rPr>
        <w:t xml:space="preserve">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алуу</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жүргүзүү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түшкөн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кирешенин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таанылышы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менен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жүргүзүлгөн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операциялар</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менен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чектелип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калбай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тургандыгын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белгиледи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Демек</w:t>
      </w:r>
      <w:proofErr w:type="spellEnd"/>
      <w:r w:rsidRPr="004C7949">
        <w:rPr>
          <w:rFonts w:ascii="Times New Roman" w:hAnsi="Times New Roman" w:cs="Times New Roman"/>
        </w:rPr>
        <w:t xml:space="preserve">, ЭФОТК </w:t>
      </w:r>
      <w:proofErr w:type="spellStart"/>
      <w:r w:rsidRPr="004C7949">
        <w:rPr>
          <w:rFonts w:ascii="Times New Roman" w:hAnsi="Times New Roman" w:cs="Times New Roman"/>
        </w:rPr>
        <w:t>ишкана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алдын</w:t>
      </w:r>
      <w:proofErr w:type="spellEnd"/>
      <w:r w:rsidRPr="004C7949">
        <w:rPr>
          <w:rFonts w:ascii="Times New Roman" w:hAnsi="Times New Roman" w:cs="Times New Roman"/>
        </w:rPr>
        <w:t xml:space="preserve"> ала </w:t>
      </w:r>
      <w:proofErr w:type="spellStart"/>
      <w:r w:rsidRPr="004C7949">
        <w:rPr>
          <w:rFonts w:ascii="Times New Roman" w:hAnsi="Times New Roman" w:cs="Times New Roman"/>
        </w:rPr>
        <w:t>төлөөнү</w:t>
      </w:r>
      <w:proofErr w:type="spellEnd"/>
      <w:r w:rsidRPr="004C7949">
        <w:rPr>
          <w:rFonts w:ascii="Times New Roman" w:hAnsi="Times New Roman" w:cs="Times New Roman"/>
        </w:rPr>
        <w:t xml:space="preserve">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алганда</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жүргүзгөндө</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тиешелүү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активди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чыгашаны</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кирешени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баштапкы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таанууда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колдонуу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керек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болгон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алмашуу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курсун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аныктоо</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максаттары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үчүн</w:t>
      </w:r>
      <w:proofErr w:type="spellEnd"/>
      <w:r w:rsidRPr="004C7949">
        <w:rPr>
          <w:rFonts w:ascii="Times New Roman" w:hAnsi="Times New Roman" w:cs="Times New Roman"/>
        </w:rPr>
        <w:t xml:space="preserve"> «операция </w:t>
      </w:r>
      <w:proofErr w:type="spellStart"/>
      <w:r w:rsidRPr="004C7949">
        <w:rPr>
          <w:rFonts w:ascii="Times New Roman" w:hAnsi="Times New Roman" w:cs="Times New Roman"/>
        </w:rPr>
        <w:t>күнү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түшүнүгүн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тактоону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чечти</w:t>
      </w:r>
      <w:proofErr w:type="spellEnd"/>
      <w:r w:rsidRPr="004C7949">
        <w:rPr>
          <w:rFonts w:ascii="Times New Roman" w:hAnsi="Times New Roman" w:cs="Times New Roman"/>
        </w:rPr>
        <w:t xml:space="preserve">.  </w:t>
      </w:r>
    </w:p>
    <w:p w:rsidR="004C7949" w:rsidRPr="00A541AD" w:rsidRDefault="004C7949" w:rsidP="00834188">
      <w:pPr>
        <w:pBdr>
          <w:bottom w:val="single" w:sz="4" w:space="1" w:color="auto"/>
        </w:pBdr>
        <w:spacing w:before="240" w:line="240" w:lineRule="auto"/>
        <w:jc w:val="both"/>
        <w:rPr>
          <w:rFonts w:ascii="Times New Roman" w:hAnsi="Times New Roman" w:cs="Times New Roman"/>
          <w:b/>
        </w:rPr>
      </w:pPr>
      <w:proofErr w:type="spellStart"/>
      <w:r w:rsidRPr="00A541AD">
        <w:rPr>
          <w:rFonts w:ascii="Times New Roman" w:hAnsi="Times New Roman" w:cs="Times New Roman"/>
          <w:b/>
        </w:rPr>
        <w:t>Колдонуу</w:t>
      </w:r>
      <w:proofErr w:type="spellEnd"/>
      <w:r w:rsidRPr="00A541AD">
        <w:rPr>
          <w:rFonts w:ascii="Times New Roman" w:hAnsi="Times New Roman" w:cs="Times New Roman"/>
          <w:b/>
        </w:rPr>
        <w:t xml:space="preserve"> </w:t>
      </w:r>
      <w:proofErr w:type="spellStart"/>
      <w:r w:rsidRPr="00A541AD">
        <w:rPr>
          <w:rFonts w:ascii="Times New Roman" w:hAnsi="Times New Roman" w:cs="Times New Roman"/>
          <w:b/>
        </w:rPr>
        <w:t>чөйрөсү</w:t>
      </w:r>
      <w:proofErr w:type="spellEnd"/>
    </w:p>
    <w:p w:rsidR="004C7949" w:rsidRPr="004C7949" w:rsidRDefault="004C7949" w:rsidP="00A541AD">
      <w:pPr>
        <w:spacing w:line="240" w:lineRule="auto"/>
        <w:ind w:left="705" w:hanging="705"/>
        <w:jc w:val="both"/>
        <w:rPr>
          <w:rFonts w:ascii="Times New Roman" w:hAnsi="Times New Roman" w:cs="Times New Roman"/>
        </w:rPr>
      </w:pPr>
      <w:r w:rsidRPr="004C7949">
        <w:rPr>
          <w:rFonts w:ascii="Times New Roman" w:hAnsi="Times New Roman" w:cs="Times New Roman"/>
        </w:rPr>
        <w:t>4</w:t>
      </w:r>
      <w:r w:rsidRPr="004C7949">
        <w:rPr>
          <w:rFonts w:ascii="Times New Roman" w:hAnsi="Times New Roman" w:cs="Times New Roman"/>
        </w:rPr>
        <w:tab/>
      </w:r>
      <w:proofErr w:type="spellStart"/>
      <w:r w:rsidRPr="004C7949">
        <w:rPr>
          <w:rFonts w:ascii="Times New Roman" w:hAnsi="Times New Roman" w:cs="Times New Roman"/>
        </w:rPr>
        <w:t>Ушул</w:t>
      </w:r>
      <w:proofErr w:type="spellEnd"/>
      <w:r w:rsidRPr="004C7949">
        <w:rPr>
          <w:rFonts w:ascii="Times New Roman" w:hAnsi="Times New Roman" w:cs="Times New Roman"/>
        </w:rPr>
        <w:t xml:space="preserve"> </w:t>
      </w:r>
      <w:proofErr w:type="spellStart"/>
      <w:r w:rsidR="00A575E6" w:rsidRPr="004C7949">
        <w:rPr>
          <w:rFonts w:ascii="Times New Roman" w:hAnsi="Times New Roman" w:cs="Times New Roman"/>
        </w:rPr>
        <w:t>түшүндүрмөнүн</w:t>
      </w:r>
      <w:proofErr w:type="spellEnd"/>
      <w:r w:rsidR="00A575E6" w:rsidRPr="004C7949">
        <w:rPr>
          <w:rFonts w:ascii="Times New Roman" w:hAnsi="Times New Roman" w:cs="Times New Roman"/>
        </w:rPr>
        <w:t xml:space="preserve"> </w:t>
      </w:r>
      <w:proofErr w:type="spellStart"/>
      <w:r w:rsidRPr="004C7949">
        <w:rPr>
          <w:rFonts w:ascii="Times New Roman" w:hAnsi="Times New Roman" w:cs="Times New Roman"/>
        </w:rPr>
        <w:t>ишкана</w:t>
      </w:r>
      <w:proofErr w:type="spellEnd"/>
      <w:r w:rsidRPr="004C7949">
        <w:rPr>
          <w:rFonts w:ascii="Times New Roman" w:hAnsi="Times New Roman" w:cs="Times New Roman"/>
        </w:rPr>
        <w:t xml:space="preserve"> ага </w:t>
      </w:r>
      <w:proofErr w:type="spellStart"/>
      <w:r w:rsidRPr="004C7949">
        <w:rPr>
          <w:rFonts w:ascii="Times New Roman" w:hAnsi="Times New Roman" w:cs="Times New Roman"/>
        </w:rPr>
        <w:t>таандык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болгон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активди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чыгашаны</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кирешени</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анын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бөлүгүн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таануу</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учуруна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чейин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алдын</w:t>
      </w:r>
      <w:proofErr w:type="spellEnd"/>
      <w:r w:rsidRPr="004C7949">
        <w:rPr>
          <w:rFonts w:ascii="Times New Roman" w:hAnsi="Times New Roman" w:cs="Times New Roman"/>
        </w:rPr>
        <w:t xml:space="preserve"> ала </w:t>
      </w:r>
      <w:proofErr w:type="spellStart"/>
      <w:r w:rsidRPr="004C7949">
        <w:rPr>
          <w:rFonts w:ascii="Times New Roman" w:hAnsi="Times New Roman" w:cs="Times New Roman"/>
        </w:rPr>
        <w:t>төлөөнү</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жүргүзүүсүнүн</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алуусунун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натыйжасында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келип</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чыккан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активди</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акчалай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эмес</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милдеттенмени</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тааныганда</w:t>
      </w:r>
      <w:proofErr w:type="spellEnd"/>
      <w:r w:rsidRPr="004C7949">
        <w:rPr>
          <w:rFonts w:ascii="Times New Roman" w:hAnsi="Times New Roman" w:cs="Times New Roman"/>
        </w:rPr>
        <w:t xml:space="preserve"> чет </w:t>
      </w:r>
      <w:proofErr w:type="spellStart"/>
      <w:r w:rsidRPr="004C7949">
        <w:rPr>
          <w:rFonts w:ascii="Times New Roman" w:hAnsi="Times New Roman" w:cs="Times New Roman"/>
        </w:rPr>
        <w:t>өлкөлүк</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валютадагы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операцияга</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мындай</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операциянын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бөлүгүнө</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тиешеси</w:t>
      </w:r>
      <w:proofErr w:type="spellEnd"/>
      <w:r w:rsidRPr="004C7949">
        <w:rPr>
          <w:rFonts w:ascii="Times New Roman" w:hAnsi="Times New Roman" w:cs="Times New Roman"/>
        </w:rPr>
        <w:t xml:space="preserve"> болот. </w:t>
      </w:r>
    </w:p>
    <w:p w:rsidR="004C7949" w:rsidRPr="004C7949" w:rsidRDefault="004C7949" w:rsidP="00A541AD">
      <w:pPr>
        <w:spacing w:line="240" w:lineRule="auto"/>
        <w:ind w:left="705" w:hanging="705"/>
        <w:jc w:val="both"/>
        <w:rPr>
          <w:rFonts w:ascii="Times New Roman" w:hAnsi="Times New Roman" w:cs="Times New Roman"/>
        </w:rPr>
      </w:pPr>
      <w:r w:rsidRPr="004C7949">
        <w:rPr>
          <w:rFonts w:ascii="Times New Roman" w:hAnsi="Times New Roman" w:cs="Times New Roman"/>
        </w:rPr>
        <w:lastRenderedPageBreak/>
        <w:t>5</w:t>
      </w:r>
      <w:r w:rsidRPr="004C7949">
        <w:rPr>
          <w:rFonts w:ascii="Times New Roman" w:hAnsi="Times New Roman" w:cs="Times New Roman"/>
        </w:rPr>
        <w:tab/>
      </w:r>
      <w:proofErr w:type="spellStart"/>
      <w:r w:rsidRPr="004C7949">
        <w:rPr>
          <w:rFonts w:ascii="Times New Roman" w:hAnsi="Times New Roman" w:cs="Times New Roman"/>
        </w:rPr>
        <w:t>Ушул</w:t>
      </w:r>
      <w:proofErr w:type="spellEnd"/>
      <w:r w:rsidRPr="004C7949">
        <w:rPr>
          <w:rFonts w:ascii="Times New Roman" w:hAnsi="Times New Roman" w:cs="Times New Roman"/>
        </w:rPr>
        <w:t xml:space="preserve"> </w:t>
      </w:r>
      <w:proofErr w:type="spellStart"/>
      <w:r w:rsidR="00A575E6" w:rsidRPr="004C7949">
        <w:rPr>
          <w:rFonts w:ascii="Times New Roman" w:hAnsi="Times New Roman" w:cs="Times New Roman"/>
        </w:rPr>
        <w:t>түшүндүрмө</w:t>
      </w:r>
      <w:proofErr w:type="spellEnd"/>
      <w:r w:rsidR="00A575E6" w:rsidRPr="004C7949">
        <w:rPr>
          <w:rFonts w:ascii="Times New Roman" w:hAnsi="Times New Roman" w:cs="Times New Roman"/>
        </w:rPr>
        <w:t xml:space="preserve"> </w:t>
      </w:r>
      <w:proofErr w:type="spellStart"/>
      <w:r w:rsidRPr="004C7949">
        <w:rPr>
          <w:rFonts w:ascii="Times New Roman" w:hAnsi="Times New Roman" w:cs="Times New Roman"/>
        </w:rPr>
        <w:t>төмөнкүлөр</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боюнча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баштапкы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таанылганда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ишкана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тарабынан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тиешелүү</w:t>
      </w:r>
      <w:proofErr w:type="spellEnd"/>
      <w:r w:rsidRPr="004C7949">
        <w:rPr>
          <w:rFonts w:ascii="Times New Roman" w:hAnsi="Times New Roman" w:cs="Times New Roman"/>
        </w:rPr>
        <w:t xml:space="preserve"> актив, </w:t>
      </w:r>
      <w:proofErr w:type="spellStart"/>
      <w:r w:rsidRPr="004C7949">
        <w:rPr>
          <w:rFonts w:ascii="Times New Roman" w:hAnsi="Times New Roman" w:cs="Times New Roman"/>
        </w:rPr>
        <w:t>чыгаша</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киреше</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бааланган</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учурда</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колдонулбайт</w:t>
      </w:r>
      <w:proofErr w:type="spellEnd"/>
      <w:r w:rsidRPr="004C7949">
        <w:rPr>
          <w:rFonts w:ascii="Times New Roman" w:hAnsi="Times New Roman" w:cs="Times New Roman"/>
        </w:rPr>
        <w:t xml:space="preserve">: </w:t>
      </w:r>
    </w:p>
    <w:p w:rsidR="004C7949" w:rsidRPr="004C7949" w:rsidRDefault="004C7949" w:rsidP="00A541AD">
      <w:pPr>
        <w:spacing w:line="240" w:lineRule="auto"/>
        <w:ind w:firstLine="705"/>
        <w:jc w:val="both"/>
        <w:rPr>
          <w:rFonts w:ascii="Times New Roman" w:hAnsi="Times New Roman" w:cs="Times New Roman"/>
        </w:rPr>
      </w:pPr>
      <w:r w:rsidRPr="004C7949">
        <w:rPr>
          <w:rFonts w:ascii="Times New Roman" w:hAnsi="Times New Roman" w:cs="Times New Roman"/>
        </w:rPr>
        <w:t>(a)</w:t>
      </w:r>
      <w:r w:rsidRPr="004C7949">
        <w:rPr>
          <w:rFonts w:ascii="Times New Roman" w:hAnsi="Times New Roman" w:cs="Times New Roman"/>
        </w:rPr>
        <w:tab/>
      </w:r>
      <w:proofErr w:type="spellStart"/>
      <w:r w:rsidRPr="004C7949">
        <w:rPr>
          <w:rFonts w:ascii="Times New Roman" w:hAnsi="Times New Roman" w:cs="Times New Roman"/>
        </w:rPr>
        <w:t>адилет</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наркы</w:t>
      </w:r>
      <w:proofErr w:type="spellEnd"/>
      <w:r w:rsidRPr="004C7949">
        <w:rPr>
          <w:rFonts w:ascii="Times New Roman" w:hAnsi="Times New Roman" w:cs="Times New Roman"/>
        </w:rPr>
        <w:t xml:space="preserve"> </w:t>
      </w:r>
      <w:proofErr w:type="spellStart"/>
      <w:r w:rsidRPr="004C7949">
        <w:rPr>
          <w:rFonts w:ascii="Times New Roman" w:hAnsi="Times New Roman" w:cs="Times New Roman"/>
        </w:rPr>
        <w:t>боюнча</w:t>
      </w:r>
      <w:proofErr w:type="spellEnd"/>
      <w:r w:rsidRPr="004C7949">
        <w:rPr>
          <w:rFonts w:ascii="Times New Roman" w:hAnsi="Times New Roman" w:cs="Times New Roman"/>
        </w:rPr>
        <w:t xml:space="preserve">; же </w:t>
      </w:r>
      <w:proofErr w:type="spellStart"/>
      <w:r w:rsidRPr="004C7949">
        <w:rPr>
          <w:rFonts w:ascii="Times New Roman" w:hAnsi="Times New Roman" w:cs="Times New Roman"/>
        </w:rPr>
        <w:t>болбосо</w:t>
      </w:r>
      <w:proofErr w:type="spellEnd"/>
    </w:p>
    <w:p w:rsidR="004C7949" w:rsidRPr="00FC63A9" w:rsidRDefault="004C7949" w:rsidP="00A541AD">
      <w:pPr>
        <w:spacing w:line="240" w:lineRule="auto"/>
        <w:ind w:left="1410" w:hanging="705"/>
        <w:jc w:val="both"/>
        <w:rPr>
          <w:rFonts w:ascii="Times New Roman" w:hAnsi="Times New Roman" w:cs="Times New Roman"/>
          <w:lang w:val="kk-KZ"/>
        </w:rPr>
      </w:pPr>
      <w:r w:rsidRPr="00FC63A9">
        <w:rPr>
          <w:rFonts w:ascii="Times New Roman" w:hAnsi="Times New Roman" w:cs="Times New Roman"/>
          <w:lang w:val="kk-KZ"/>
        </w:rPr>
        <w:t>(b)</w:t>
      </w:r>
      <w:r w:rsidRPr="00FC63A9">
        <w:rPr>
          <w:rFonts w:ascii="Times New Roman" w:hAnsi="Times New Roman" w:cs="Times New Roman"/>
          <w:lang w:val="kk-KZ"/>
        </w:rPr>
        <w:tab/>
        <w:t xml:space="preserve">алдын ала төлөөнүн натыйжасында келип чыккан акчалай эмес активди же акчалай эмес милдеттенмени баштапкы таануу күнүнөн айырмалуу күнгө карата төлөнгөн же алынган ордун толтуруунун адилет наркы боюнча (мисалы, </w:t>
      </w:r>
      <w:r w:rsidRPr="00FC63A9">
        <w:rPr>
          <w:rFonts w:ascii="Times New Roman" w:hAnsi="Times New Roman" w:cs="Times New Roman"/>
          <w:i/>
          <w:lang w:val="kk-KZ"/>
        </w:rPr>
        <w:t xml:space="preserve">«Бизнестерди бириктирүү» </w:t>
      </w:r>
      <w:r w:rsidRPr="00FC63A9">
        <w:rPr>
          <w:rFonts w:ascii="Times New Roman" w:hAnsi="Times New Roman" w:cs="Times New Roman"/>
          <w:lang w:val="kk-KZ"/>
        </w:rPr>
        <w:t>ФОЭС (IFRS) 3тү колдонуу менен гудвиллди баалоо).</w:t>
      </w:r>
    </w:p>
    <w:p w:rsidR="004C7949" w:rsidRP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6</w:t>
      </w:r>
      <w:r w:rsidRPr="00FC63A9">
        <w:rPr>
          <w:rFonts w:ascii="Times New Roman" w:hAnsi="Times New Roman" w:cs="Times New Roman"/>
          <w:lang w:val="kk-KZ"/>
        </w:rPr>
        <w:tab/>
        <w:t xml:space="preserve">Ишкана ушул </w:t>
      </w:r>
      <w:r w:rsidR="00A575E6" w:rsidRPr="00FC63A9">
        <w:rPr>
          <w:rFonts w:ascii="Times New Roman" w:hAnsi="Times New Roman" w:cs="Times New Roman"/>
          <w:lang w:val="kk-KZ"/>
        </w:rPr>
        <w:t xml:space="preserve">түшүндүрмөнү </w:t>
      </w:r>
      <w:r w:rsidRPr="00FC63A9">
        <w:rPr>
          <w:rFonts w:ascii="Times New Roman" w:hAnsi="Times New Roman" w:cs="Times New Roman"/>
          <w:lang w:val="kk-KZ"/>
        </w:rPr>
        <w:t>төмөнкүлөргө карата колдонууга милдеттүү эмес:</w:t>
      </w:r>
    </w:p>
    <w:p w:rsidR="004C7949" w:rsidRPr="00FC63A9" w:rsidRDefault="004C7949" w:rsidP="00A541AD">
      <w:pPr>
        <w:spacing w:line="240" w:lineRule="auto"/>
        <w:ind w:left="708"/>
        <w:jc w:val="both"/>
        <w:rPr>
          <w:rFonts w:ascii="Times New Roman" w:hAnsi="Times New Roman" w:cs="Times New Roman"/>
          <w:lang w:val="kk-KZ"/>
        </w:rPr>
      </w:pPr>
      <w:r w:rsidRPr="00FC63A9">
        <w:rPr>
          <w:rFonts w:ascii="Times New Roman" w:hAnsi="Times New Roman" w:cs="Times New Roman"/>
          <w:lang w:val="kk-KZ"/>
        </w:rPr>
        <w:t>(a)</w:t>
      </w:r>
      <w:r w:rsidRPr="00FC63A9">
        <w:rPr>
          <w:rFonts w:ascii="Times New Roman" w:hAnsi="Times New Roman" w:cs="Times New Roman"/>
          <w:lang w:val="kk-KZ"/>
        </w:rPr>
        <w:tab/>
        <w:t>пайда салыктарына; же болбосо</w:t>
      </w:r>
    </w:p>
    <w:p w:rsidR="004C7949" w:rsidRPr="00FC63A9" w:rsidRDefault="004C7949" w:rsidP="00A541AD">
      <w:pPr>
        <w:spacing w:line="240" w:lineRule="auto"/>
        <w:ind w:left="1413" w:hanging="705"/>
        <w:jc w:val="both"/>
        <w:rPr>
          <w:rFonts w:ascii="Times New Roman" w:hAnsi="Times New Roman" w:cs="Times New Roman"/>
          <w:lang w:val="kk-KZ"/>
        </w:rPr>
      </w:pPr>
      <w:r w:rsidRPr="00FC63A9">
        <w:rPr>
          <w:rFonts w:ascii="Times New Roman" w:hAnsi="Times New Roman" w:cs="Times New Roman"/>
          <w:lang w:val="kk-KZ"/>
        </w:rPr>
        <w:t>(b)</w:t>
      </w:r>
      <w:r w:rsidRPr="00FC63A9">
        <w:rPr>
          <w:rFonts w:ascii="Times New Roman" w:hAnsi="Times New Roman" w:cs="Times New Roman"/>
          <w:lang w:val="kk-KZ"/>
        </w:rPr>
        <w:tab/>
        <w:t>ал чыгарган камсыздандыруу келишимдерине (кайра камсыздандыруу келишимдерин кошо алганда), же ал тескеген кайра камсыздандыруу келишимдерине.</w:t>
      </w:r>
    </w:p>
    <w:p w:rsidR="004C7949" w:rsidRPr="00FC63A9" w:rsidRDefault="00FC63A9" w:rsidP="00834188">
      <w:pPr>
        <w:pBdr>
          <w:bottom w:val="single" w:sz="4" w:space="1" w:color="auto"/>
        </w:pBdr>
        <w:spacing w:before="240" w:line="240" w:lineRule="auto"/>
        <w:jc w:val="both"/>
        <w:rPr>
          <w:rFonts w:ascii="Times New Roman" w:hAnsi="Times New Roman" w:cs="Times New Roman"/>
          <w:b/>
          <w:sz w:val="26"/>
          <w:lang w:val="kk-KZ"/>
        </w:rPr>
      </w:pPr>
      <w:r w:rsidRPr="00FC63A9">
        <w:rPr>
          <w:rFonts w:ascii="Times New Roman" w:hAnsi="Times New Roman" w:cs="Times New Roman"/>
          <w:b/>
          <w:sz w:val="26"/>
          <w:lang w:val="kk-KZ"/>
        </w:rPr>
        <w:t>Маселе</w:t>
      </w:r>
    </w:p>
    <w:p w:rsidR="004C7949" w:rsidRPr="00FC63A9" w:rsidRDefault="00834188" w:rsidP="00A541AD">
      <w:pPr>
        <w:spacing w:line="240" w:lineRule="auto"/>
        <w:ind w:left="705" w:hanging="705"/>
        <w:jc w:val="both"/>
        <w:rPr>
          <w:rFonts w:ascii="Times New Roman" w:hAnsi="Times New Roman" w:cs="Times New Roman"/>
          <w:lang w:val="kk-KZ"/>
        </w:rPr>
      </w:pPr>
      <w:r>
        <w:rPr>
          <w:rFonts w:ascii="Times New Roman" w:hAnsi="Times New Roman" w:cs="Times New Roman"/>
          <w:lang w:val="kk-KZ"/>
        </w:rPr>
        <w:t>7</w:t>
      </w:r>
      <w:r>
        <w:rPr>
          <w:rFonts w:ascii="Times New Roman" w:hAnsi="Times New Roman" w:cs="Times New Roman"/>
          <w:lang w:val="kk-KZ"/>
        </w:rPr>
        <w:tab/>
      </w:r>
      <w:r w:rsidR="004C7949" w:rsidRPr="00FC63A9">
        <w:rPr>
          <w:rFonts w:ascii="Times New Roman" w:hAnsi="Times New Roman" w:cs="Times New Roman"/>
          <w:lang w:val="kk-KZ"/>
        </w:rPr>
        <w:t xml:space="preserve">Ушул </w:t>
      </w:r>
      <w:r w:rsidR="00A575E6" w:rsidRPr="00FC63A9">
        <w:rPr>
          <w:rFonts w:ascii="Times New Roman" w:hAnsi="Times New Roman" w:cs="Times New Roman"/>
          <w:lang w:val="kk-KZ"/>
        </w:rPr>
        <w:t xml:space="preserve">түшүндүрмөдө </w:t>
      </w:r>
      <w:r w:rsidR="004C7949" w:rsidRPr="00FC63A9">
        <w:rPr>
          <w:rFonts w:ascii="Times New Roman" w:hAnsi="Times New Roman" w:cs="Times New Roman"/>
          <w:lang w:val="kk-KZ"/>
        </w:rPr>
        <w:t xml:space="preserve">алдын ала төлөөнү чет өлкөлүк валютада жүргүзүүнүн же алуунун натыйжасында келип чыккан акчалай эмес активдин же акчалай эмес милдеттенменин таанылышын токтотууда тиешелүү активди, чыгашаны же кирешени (же анын бөлүгүн) баштапкы таанууда колдонулууга тийиш болгон алмашуу курсун аныктоо максаттары үчүн операция күнүн аныктоо каралат. </w:t>
      </w:r>
    </w:p>
    <w:p w:rsidR="004C7949" w:rsidRPr="00FC63A9" w:rsidRDefault="004C7949" w:rsidP="00834188">
      <w:pPr>
        <w:pBdr>
          <w:bottom w:val="single" w:sz="4" w:space="1" w:color="auto"/>
        </w:pBdr>
        <w:spacing w:before="240" w:line="240" w:lineRule="auto"/>
        <w:jc w:val="both"/>
        <w:rPr>
          <w:rFonts w:ascii="Times New Roman" w:hAnsi="Times New Roman" w:cs="Times New Roman"/>
          <w:b/>
          <w:sz w:val="26"/>
          <w:lang w:val="kk-KZ"/>
        </w:rPr>
      </w:pPr>
      <w:r w:rsidRPr="00FC63A9">
        <w:rPr>
          <w:rFonts w:ascii="Times New Roman" w:hAnsi="Times New Roman" w:cs="Times New Roman"/>
          <w:b/>
          <w:sz w:val="26"/>
          <w:lang w:val="kk-KZ"/>
        </w:rPr>
        <w:t xml:space="preserve">Консенсус </w:t>
      </w:r>
    </w:p>
    <w:p w:rsidR="004C7949" w:rsidRPr="00FC63A9" w:rsidRDefault="004C7949" w:rsidP="00A541AD">
      <w:pPr>
        <w:spacing w:line="240" w:lineRule="auto"/>
        <w:ind w:left="705" w:hanging="705"/>
        <w:jc w:val="both"/>
        <w:rPr>
          <w:rFonts w:ascii="Times New Roman" w:hAnsi="Times New Roman" w:cs="Times New Roman"/>
          <w:lang w:val="kk-KZ"/>
        </w:rPr>
      </w:pPr>
      <w:r w:rsidRPr="00FC63A9">
        <w:rPr>
          <w:rFonts w:ascii="Times New Roman" w:hAnsi="Times New Roman" w:cs="Times New Roman"/>
          <w:lang w:val="kk-KZ"/>
        </w:rPr>
        <w:t>8</w:t>
      </w:r>
      <w:r w:rsidRPr="00FC63A9">
        <w:rPr>
          <w:rFonts w:ascii="Times New Roman" w:hAnsi="Times New Roman" w:cs="Times New Roman"/>
          <w:lang w:val="kk-KZ"/>
        </w:rPr>
        <w:tab/>
        <w:t>ФOЭС (IAS) 21дин 21–22-пункттарын колдонуунун алкагында тиешелүү активди, чыгашаны же кирешени (же анын бөлүгүн) баштапкы таанууда колдонулууга тийиш болгон алмашуу курсун аныктоо максаттары үчүн операция күнү болуп ишкана алдын ала төлөөнү жүргүзүүнүн же алуунун натыйжасында келип чыккан акчалай эмес активдин же акчалай эмес милдеттенмени баштапкы тааныган күн саналат.</w:t>
      </w:r>
    </w:p>
    <w:p w:rsidR="004C7949" w:rsidRPr="00FC63A9" w:rsidRDefault="004C7949" w:rsidP="00A541AD">
      <w:pPr>
        <w:spacing w:line="240" w:lineRule="auto"/>
        <w:ind w:left="705" w:hanging="705"/>
        <w:jc w:val="both"/>
        <w:rPr>
          <w:rFonts w:ascii="Times New Roman" w:hAnsi="Times New Roman" w:cs="Times New Roman"/>
          <w:lang w:val="kk-KZ"/>
        </w:rPr>
      </w:pPr>
      <w:r w:rsidRPr="00FC63A9">
        <w:rPr>
          <w:rFonts w:ascii="Times New Roman" w:hAnsi="Times New Roman" w:cs="Times New Roman"/>
          <w:lang w:val="kk-KZ"/>
        </w:rPr>
        <w:t>9</w:t>
      </w:r>
      <w:r w:rsidRPr="00FC63A9">
        <w:rPr>
          <w:rFonts w:ascii="Times New Roman" w:hAnsi="Times New Roman" w:cs="Times New Roman"/>
          <w:lang w:val="kk-KZ"/>
        </w:rPr>
        <w:tab/>
        <w:t xml:space="preserve">Алдын ала төлөөнү жүргүзүүнүн же алуунун бир нече операцияларынын учурунда ишкана ар бир төлөп берүү же алдын ала төлөө үчүн операция күнүн аныктоого тийиш. </w:t>
      </w:r>
    </w:p>
    <w:p w:rsidR="004C7949" w:rsidRP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 xml:space="preserve"> </w:t>
      </w:r>
      <w:r w:rsidRPr="00FC63A9">
        <w:rPr>
          <w:rFonts w:ascii="Times New Roman" w:hAnsi="Times New Roman" w:cs="Times New Roman"/>
          <w:lang w:val="kk-KZ"/>
        </w:rPr>
        <w:tab/>
        <w:t xml:space="preserve"> </w:t>
      </w:r>
    </w:p>
    <w:p w:rsid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 xml:space="preserve"> </w:t>
      </w:r>
      <w:r w:rsidRPr="00FC63A9">
        <w:rPr>
          <w:rFonts w:ascii="Times New Roman" w:hAnsi="Times New Roman" w:cs="Times New Roman"/>
          <w:lang w:val="kk-KZ"/>
        </w:rPr>
        <w:tab/>
      </w:r>
    </w:p>
    <w:p w:rsidR="00FC63A9" w:rsidRDefault="00FC63A9" w:rsidP="00A541AD">
      <w:pPr>
        <w:spacing w:line="240" w:lineRule="auto"/>
        <w:jc w:val="both"/>
        <w:rPr>
          <w:rFonts w:ascii="Times New Roman" w:hAnsi="Times New Roman" w:cs="Times New Roman"/>
          <w:lang w:val="kk-KZ"/>
        </w:rPr>
      </w:pPr>
    </w:p>
    <w:p w:rsidR="00FC63A9" w:rsidRDefault="00FC63A9" w:rsidP="00A541AD">
      <w:pPr>
        <w:spacing w:line="240" w:lineRule="auto"/>
        <w:jc w:val="both"/>
        <w:rPr>
          <w:rFonts w:ascii="Times New Roman" w:hAnsi="Times New Roman" w:cs="Times New Roman"/>
          <w:lang w:val="kk-KZ"/>
        </w:rPr>
      </w:pPr>
    </w:p>
    <w:p w:rsidR="00FC63A9" w:rsidRDefault="00FC63A9" w:rsidP="00A541AD">
      <w:pPr>
        <w:spacing w:line="240" w:lineRule="auto"/>
        <w:jc w:val="both"/>
        <w:rPr>
          <w:rFonts w:ascii="Times New Roman" w:hAnsi="Times New Roman" w:cs="Times New Roman"/>
          <w:lang w:val="kk-KZ"/>
        </w:rPr>
      </w:pPr>
    </w:p>
    <w:p w:rsidR="00FC63A9" w:rsidRDefault="00FC63A9" w:rsidP="00A541AD">
      <w:pPr>
        <w:spacing w:line="240" w:lineRule="auto"/>
        <w:jc w:val="both"/>
        <w:rPr>
          <w:rFonts w:ascii="Times New Roman" w:hAnsi="Times New Roman" w:cs="Times New Roman"/>
          <w:lang w:val="kk-KZ"/>
        </w:rPr>
      </w:pPr>
    </w:p>
    <w:p w:rsidR="00FC63A9" w:rsidRDefault="00FC63A9" w:rsidP="00A541AD">
      <w:pPr>
        <w:spacing w:line="240" w:lineRule="auto"/>
        <w:jc w:val="both"/>
        <w:rPr>
          <w:rFonts w:ascii="Times New Roman" w:hAnsi="Times New Roman" w:cs="Times New Roman"/>
          <w:lang w:val="kk-KZ"/>
        </w:rPr>
      </w:pPr>
    </w:p>
    <w:p w:rsidR="00FC63A9" w:rsidRDefault="00FC63A9" w:rsidP="00A541AD">
      <w:pPr>
        <w:spacing w:line="240" w:lineRule="auto"/>
        <w:jc w:val="both"/>
        <w:rPr>
          <w:rFonts w:ascii="Times New Roman" w:hAnsi="Times New Roman" w:cs="Times New Roman"/>
          <w:lang w:val="kk-KZ"/>
        </w:rPr>
      </w:pPr>
    </w:p>
    <w:p w:rsidR="00A541AD" w:rsidRDefault="00A541AD">
      <w:pPr>
        <w:rPr>
          <w:rFonts w:ascii="Times New Roman" w:hAnsi="Times New Roman" w:cs="Times New Roman"/>
          <w:b/>
          <w:sz w:val="26"/>
          <w:lang w:val="kk-KZ"/>
        </w:rPr>
      </w:pPr>
      <w:r>
        <w:rPr>
          <w:rFonts w:ascii="Times New Roman" w:hAnsi="Times New Roman" w:cs="Times New Roman"/>
          <w:b/>
          <w:sz w:val="26"/>
          <w:lang w:val="kk-KZ"/>
        </w:rPr>
        <w:br w:type="page"/>
      </w:r>
    </w:p>
    <w:p w:rsidR="004C7949" w:rsidRPr="00FC63A9" w:rsidRDefault="004C7949" w:rsidP="00A541AD">
      <w:pPr>
        <w:spacing w:after="0" w:line="240" w:lineRule="auto"/>
        <w:jc w:val="both"/>
        <w:rPr>
          <w:rFonts w:ascii="Times New Roman" w:hAnsi="Times New Roman" w:cs="Times New Roman"/>
          <w:b/>
          <w:sz w:val="26"/>
          <w:lang w:val="kk-KZ"/>
        </w:rPr>
      </w:pPr>
      <w:r w:rsidRPr="00FC63A9">
        <w:rPr>
          <w:rFonts w:ascii="Times New Roman" w:hAnsi="Times New Roman" w:cs="Times New Roman"/>
          <w:b/>
          <w:sz w:val="26"/>
          <w:lang w:val="kk-KZ"/>
        </w:rPr>
        <w:lastRenderedPageBreak/>
        <w:t xml:space="preserve">А тиркемеси </w:t>
      </w:r>
    </w:p>
    <w:p w:rsidR="004C7949" w:rsidRPr="00FC63A9" w:rsidRDefault="004C7949" w:rsidP="00A541AD">
      <w:pPr>
        <w:spacing w:line="240" w:lineRule="auto"/>
        <w:jc w:val="both"/>
        <w:rPr>
          <w:rFonts w:ascii="Times New Roman" w:hAnsi="Times New Roman" w:cs="Times New Roman"/>
          <w:b/>
          <w:sz w:val="26"/>
          <w:lang w:val="kk-KZ"/>
        </w:rPr>
      </w:pPr>
      <w:r w:rsidRPr="00FC63A9">
        <w:rPr>
          <w:rFonts w:ascii="Times New Roman" w:hAnsi="Times New Roman" w:cs="Times New Roman"/>
          <w:b/>
          <w:sz w:val="26"/>
          <w:lang w:val="kk-KZ"/>
        </w:rPr>
        <w:t xml:space="preserve">Күчүнө кирүү күнү жана өткөөл жоболор </w:t>
      </w:r>
    </w:p>
    <w:p w:rsidR="004C7949" w:rsidRPr="00FC63A9" w:rsidRDefault="004C7949" w:rsidP="00A541AD">
      <w:pPr>
        <w:spacing w:before="240" w:line="240" w:lineRule="auto"/>
        <w:jc w:val="both"/>
        <w:rPr>
          <w:rFonts w:ascii="Times New Roman" w:hAnsi="Times New Roman" w:cs="Times New Roman"/>
          <w:i/>
          <w:sz w:val="24"/>
          <w:lang w:val="kk-KZ"/>
        </w:rPr>
      </w:pPr>
      <w:r w:rsidRPr="00FC63A9">
        <w:rPr>
          <w:rFonts w:ascii="Times New Roman" w:hAnsi="Times New Roman" w:cs="Times New Roman"/>
          <w:i/>
          <w:lang w:val="kk-KZ"/>
        </w:rPr>
        <w:t xml:space="preserve">Бул тиркеме ЭФОТК (IFRIC) 22 түшүндүрмөсүнүн ажырагыс бөлүгү болуп саналат жана ЭФОТК (IFRIC) 22 түшүндүрмөсүнүн башка түзүүчүлөрү сыяктуу эле күчкө ээ. </w:t>
      </w:r>
    </w:p>
    <w:p w:rsidR="004C7949" w:rsidRPr="00FC63A9" w:rsidRDefault="004C7949" w:rsidP="00834188">
      <w:pPr>
        <w:pBdr>
          <w:bottom w:val="single" w:sz="4" w:space="1" w:color="auto"/>
        </w:pBdr>
        <w:spacing w:before="240" w:line="240" w:lineRule="auto"/>
        <w:jc w:val="both"/>
        <w:rPr>
          <w:rFonts w:ascii="Times New Roman" w:hAnsi="Times New Roman" w:cs="Times New Roman"/>
          <w:b/>
          <w:sz w:val="26"/>
          <w:lang w:val="kk-KZ"/>
        </w:rPr>
      </w:pPr>
      <w:r w:rsidRPr="00FC63A9">
        <w:rPr>
          <w:rFonts w:ascii="Times New Roman" w:hAnsi="Times New Roman" w:cs="Times New Roman"/>
          <w:b/>
          <w:sz w:val="26"/>
          <w:lang w:val="kk-KZ"/>
        </w:rPr>
        <w:t>Күчүнө кирүү күнү</w:t>
      </w:r>
    </w:p>
    <w:p w:rsidR="004C7949" w:rsidRPr="003D5540" w:rsidRDefault="004C7949" w:rsidP="00A541AD">
      <w:pPr>
        <w:spacing w:line="240" w:lineRule="auto"/>
        <w:ind w:left="705" w:hanging="705"/>
        <w:jc w:val="both"/>
        <w:rPr>
          <w:rFonts w:ascii="Times New Roman" w:hAnsi="Times New Roman" w:cs="Times New Roman"/>
          <w:lang w:val="kk-KZ"/>
        </w:rPr>
      </w:pPr>
      <w:r w:rsidRPr="00FC63A9">
        <w:rPr>
          <w:rFonts w:ascii="Times New Roman" w:hAnsi="Times New Roman" w:cs="Times New Roman"/>
          <w:lang w:val="kk-KZ"/>
        </w:rPr>
        <w:t>A1</w:t>
      </w:r>
      <w:r w:rsidRPr="00FC63A9">
        <w:rPr>
          <w:rFonts w:ascii="Times New Roman" w:hAnsi="Times New Roman" w:cs="Times New Roman"/>
          <w:lang w:val="kk-KZ"/>
        </w:rPr>
        <w:tab/>
        <w:t xml:space="preserve">Ишкана ушул </w:t>
      </w:r>
      <w:r w:rsidR="00A575E6" w:rsidRPr="00FC63A9">
        <w:rPr>
          <w:rFonts w:ascii="Times New Roman" w:hAnsi="Times New Roman" w:cs="Times New Roman"/>
          <w:lang w:val="kk-KZ"/>
        </w:rPr>
        <w:t xml:space="preserve">түшүндүрмөнү </w:t>
      </w:r>
      <w:r w:rsidRPr="00FC63A9">
        <w:rPr>
          <w:rFonts w:ascii="Times New Roman" w:hAnsi="Times New Roman" w:cs="Times New Roman"/>
          <w:lang w:val="kk-KZ"/>
        </w:rPr>
        <w:t xml:space="preserve">2018-жылдын 1-январынан же бул күндөн кийин башталуучу жылдык мезгилдер үчүн колдонууга тийиш. </w:t>
      </w:r>
      <w:r w:rsidRPr="003D5540">
        <w:rPr>
          <w:rFonts w:ascii="Times New Roman" w:hAnsi="Times New Roman" w:cs="Times New Roman"/>
          <w:lang w:val="kk-KZ"/>
        </w:rPr>
        <w:t xml:space="preserve">Мөөнөтүнөн мурда колдонууга жол берилет. Эгер ишкана ушул </w:t>
      </w:r>
      <w:r w:rsidR="00A575E6" w:rsidRPr="003D5540">
        <w:rPr>
          <w:rFonts w:ascii="Times New Roman" w:hAnsi="Times New Roman" w:cs="Times New Roman"/>
          <w:lang w:val="kk-KZ"/>
        </w:rPr>
        <w:t xml:space="preserve">түшүндүрмөнү </w:t>
      </w:r>
      <w:r w:rsidRPr="003D5540">
        <w:rPr>
          <w:rFonts w:ascii="Times New Roman" w:hAnsi="Times New Roman" w:cs="Times New Roman"/>
          <w:lang w:val="kk-KZ"/>
        </w:rPr>
        <w:t xml:space="preserve">алда канча эрте мезгил үчүн колдоно турган болсо, ал бул фактыны ачып көрсөтүүгө тийиш. </w:t>
      </w:r>
    </w:p>
    <w:p w:rsidR="004C7949" w:rsidRPr="003D5540" w:rsidRDefault="004C7949" w:rsidP="00834188">
      <w:pPr>
        <w:pBdr>
          <w:bottom w:val="single" w:sz="4" w:space="1" w:color="auto"/>
        </w:pBdr>
        <w:spacing w:before="240" w:line="240" w:lineRule="auto"/>
        <w:jc w:val="both"/>
        <w:rPr>
          <w:rFonts w:ascii="Times New Roman" w:hAnsi="Times New Roman" w:cs="Times New Roman"/>
          <w:b/>
          <w:sz w:val="26"/>
          <w:lang w:val="kk-KZ"/>
        </w:rPr>
      </w:pPr>
      <w:r w:rsidRPr="003D5540">
        <w:rPr>
          <w:rFonts w:ascii="Times New Roman" w:hAnsi="Times New Roman" w:cs="Times New Roman"/>
          <w:b/>
          <w:sz w:val="26"/>
          <w:lang w:val="kk-KZ"/>
        </w:rPr>
        <w:t>Өткөөл жоболор</w:t>
      </w:r>
    </w:p>
    <w:p w:rsidR="004C7949" w:rsidRPr="003D5540" w:rsidRDefault="004C7949" w:rsidP="00A541AD">
      <w:pPr>
        <w:spacing w:line="240" w:lineRule="auto"/>
        <w:jc w:val="both"/>
        <w:rPr>
          <w:rFonts w:ascii="Times New Roman" w:hAnsi="Times New Roman" w:cs="Times New Roman"/>
          <w:lang w:val="kk-KZ"/>
        </w:rPr>
      </w:pPr>
      <w:r w:rsidRPr="003D5540">
        <w:rPr>
          <w:rFonts w:ascii="Times New Roman" w:hAnsi="Times New Roman" w:cs="Times New Roman"/>
          <w:lang w:val="kk-KZ"/>
        </w:rPr>
        <w:t>A2</w:t>
      </w:r>
      <w:r w:rsidRPr="003D5540">
        <w:rPr>
          <w:rFonts w:ascii="Times New Roman" w:hAnsi="Times New Roman" w:cs="Times New Roman"/>
          <w:lang w:val="kk-KZ"/>
        </w:rPr>
        <w:tab/>
        <w:t xml:space="preserve">Алгачкы колдонууда ишкана ушул </w:t>
      </w:r>
      <w:r w:rsidR="00A575E6" w:rsidRPr="003D5540">
        <w:rPr>
          <w:rFonts w:ascii="Times New Roman" w:hAnsi="Times New Roman" w:cs="Times New Roman"/>
          <w:lang w:val="kk-KZ"/>
        </w:rPr>
        <w:t xml:space="preserve">түшүндүрмөнү </w:t>
      </w:r>
      <w:r w:rsidRPr="003D5540">
        <w:rPr>
          <w:rFonts w:ascii="Times New Roman" w:hAnsi="Times New Roman" w:cs="Times New Roman"/>
          <w:lang w:val="kk-KZ"/>
        </w:rPr>
        <w:t xml:space="preserve">же болбосо: </w:t>
      </w:r>
    </w:p>
    <w:p w:rsidR="004C7949" w:rsidRPr="00FC63A9" w:rsidRDefault="004C7949" w:rsidP="00A541AD">
      <w:pPr>
        <w:spacing w:after="0" w:line="240" w:lineRule="auto"/>
        <w:ind w:left="1413" w:hanging="705"/>
        <w:jc w:val="both"/>
        <w:rPr>
          <w:rFonts w:ascii="Times New Roman" w:hAnsi="Times New Roman" w:cs="Times New Roman"/>
          <w:lang w:val="kk-KZ"/>
        </w:rPr>
      </w:pPr>
      <w:r w:rsidRPr="00FC63A9">
        <w:rPr>
          <w:rFonts w:ascii="Times New Roman" w:hAnsi="Times New Roman" w:cs="Times New Roman"/>
          <w:lang w:val="kk-KZ"/>
        </w:rPr>
        <w:t>(a)</w:t>
      </w:r>
      <w:r w:rsidRPr="00FC63A9">
        <w:rPr>
          <w:rFonts w:ascii="Times New Roman" w:hAnsi="Times New Roman" w:cs="Times New Roman"/>
          <w:lang w:val="kk-KZ"/>
        </w:rPr>
        <w:tab/>
      </w:r>
      <w:r w:rsidRPr="00FC63A9">
        <w:rPr>
          <w:rFonts w:ascii="Times New Roman" w:hAnsi="Times New Roman" w:cs="Times New Roman"/>
          <w:i/>
          <w:lang w:val="kk-KZ"/>
        </w:rPr>
        <w:t>"Эсеп саясаты, бухгалтердик баалоолордогу өзгөртүүлөр жана каталар"</w:t>
      </w:r>
      <w:r w:rsidR="00FC63A9">
        <w:rPr>
          <w:rFonts w:ascii="Times New Roman" w:hAnsi="Times New Roman" w:cs="Times New Roman"/>
          <w:i/>
          <w:lang w:val="kk-KZ"/>
        </w:rPr>
        <w:t xml:space="preserve"> </w:t>
      </w:r>
      <w:r w:rsidRPr="00FC63A9">
        <w:rPr>
          <w:rFonts w:ascii="Times New Roman" w:hAnsi="Times New Roman" w:cs="Times New Roman"/>
          <w:lang w:val="kk-KZ"/>
        </w:rPr>
        <w:t xml:space="preserve">ФОЭС (IAS) 8ди колдонуу менен ретроспективдүү түрдө; же болбосо </w:t>
      </w:r>
      <w:r w:rsidRPr="00FC63A9">
        <w:rPr>
          <w:rFonts w:ascii="Times New Roman" w:hAnsi="Times New Roman" w:cs="Times New Roman"/>
          <w:lang w:val="kk-KZ"/>
        </w:rPr>
        <w:cr/>
      </w:r>
    </w:p>
    <w:p w:rsidR="004C7949" w:rsidRPr="00FC63A9" w:rsidRDefault="004C7949" w:rsidP="00A541AD">
      <w:pPr>
        <w:spacing w:after="0" w:line="240" w:lineRule="auto"/>
        <w:ind w:left="1413" w:hanging="705"/>
        <w:jc w:val="both"/>
        <w:rPr>
          <w:rFonts w:ascii="Times New Roman" w:hAnsi="Times New Roman" w:cs="Times New Roman"/>
          <w:lang w:val="kk-KZ"/>
        </w:rPr>
      </w:pPr>
      <w:r w:rsidRPr="00FC63A9">
        <w:rPr>
          <w:rFonts w:ascii="Times New Roman" w:hAnsi="Times New Roman" w:cs="Times New Roman"/>
          <w:lang w:val="kk-KZ"/>
        </w:rPr>
        <w:t>(b)</w:t>
      </w:r>
      <w:r w:rsidRPr="00FC63A9">
        <w:rPr>
          <w:rFonts w:ascii="Times New Roman" w:hAnsi="Times New Roman" w:cs="Times New Roman"/>
          <w:lang w:val="kk-KZ"/>
        </w:rPr>
        <w:tab/>
        <w:t>төмөндө көрсөтүлгөн күнгө карата же андан кийин баштапкы таанылган, ушул түшүндүрмөнүн колдонуу чөйрөсүнүн алкагындагы бардык активдерге, чыгашаларга жана кирешелерге карата перспективдүү колдонулууга тийиш:</w:t>
      </w:r>
    </w:p>
    <w:p w:rsidR="004C7949" w:rsidRPr="00FC63A9" w:rsidRDefault="00FC63A9" w:rsidP="00A541AD">
      <w:pPr>
        <w:spacing w:before="240" w:line="240" w:lineRule="auto"/>
        <w:ind w:left="2124" w:hanging="708"/>
        <w:jc w:val="both"/>
        <w:rPr>
          <w:rFonts w:ascii="Times New Roman" w:hAnsi="Times New Roman" w:cs="Times New Roman"/>
          <w:lang w:val="kk-KZ"/>
        </w:rPr>
      </w:pPr>
      <w:r>
        <w:rPr>
          <w:rFonts w:ascii="Times New Roman" w:hAnsi="Times New Roman" w:cs="Times New Roman"/>
          <w:lang w:val="kk-KZ"/>
        </w:rPr>
        <w:t>(i)</w:t>
      </w:r>
      <w:r>
        <w:rPr>
          <w:rFonts w:ascii="Times New Roman" w:hAnsi="Times New Roman" w:cs="Times New Roman"/>
          <w:lang w:val="kk-KZ"/>
        </w:rPr>
        <w:tab/>
      </w:r>
      <w:r w:rsidR="004C7949" w:rsidRPr="00FC63A9">
        <w:rPr>
          <w:rFonts w:ascii="Times New Roman" w:hAnsi="Times New Roman" w:cs="Times New Roman"/>
          <w:lang w:val="kk-KZ"/>
        </w:rPr>
        <w:t xml:space="preserve">анда ишкана ушул </w:t>
      </w:r>
      <w:r w:rsidR="00A541AD" w:rsidRPr="00FC63A9">
        <w:rPr>
          <w:rFonts w:ascii="Times New Roman" w:hAnsi="Times New Roman" w:cs="Times New Roman"/>
          <w:lang w:val="kk-KZ"/>
        </w:rPr>
        <w:t xml:space="preserve">түшүндүрмөнү </w:t>
      </w:r>
      <w:r w:rsidR="004C7949" w:rsidRPr="00FC63A9">
        <w:rPr>
          <w:rFonts w:ascii="Times New Roman" w:hAnsi="Times New Roman" w:cs="Times New Roman"/>
          <w:lang w:val="kk-KZ"/>
        </w:rPr>
        <w:t xml:space="preserve">алгчкы колдонгон отчеттук мезгилдин башталышына; же болбосо </w:t>
      </w:r>
    </w:p>
    <w:p w:rsidR="004C7949" w:rsidRPr="00FC63A9" w:rsidRDefault="004C7949" w:rsidP="00A541AD">
      <w:pPr>
        <w:spacing w:line="240" w:lineRule="auto"/>
        <w:ind w:left="2124" w:hanging="708"/>
        <w:jc w:val="both"/>
        <w:rPr>
          <w:rFonts w:ascii="Times New Roman" w:hAnsi="Times New Roman" w:cs="Times New Roman"/>
          <w:lang w:val="kk-KZ"/>
        </w:rPr>
      </w:pPr>
      <w:r w:rsidRPr="00FC63A9">
        <w:rPr>
          <w:rFonts w:ascii="Times New Roman" w:hAnsi="Times New Roman" w:cs="Times New Roman"/>
          <w:lang w:val="kk-KZ"/>
        </w:rPr>
        <w:t>(ii)</w:t>
      </w:r>
      <w:r w:rsidRPr="00FC63A9">
        <w:rPr>
          <w:rFonts w:ascii="Times New Roman" w:hAnsi="Times New Roman" w:cs="Times New Roman"/>
          <w:lang w:val="kk-KZ"/>
        </w:rPr>
        <w:tab/>
        <w:t xml:space="preserve">анда ишкана ушул </w:t>
      </w:r>
      <w:r w:rsidR="00A575E6" w:rsidRPr="00FC63A9">
        <w:rPr>
          <w:rFonts w:ascii="Times New Roman" w:hAnsi="Times New Roman" w:cs="Times New Roman"/>
          <w:lang w:val="kk-KZ"/>
        </w:rPr>
        <w:t xml:space="preserve">түшүндүрмөнү </w:t>
      </w:r>
      <w:r w:rsidRPr="00FC63A9">
        <w:rPr>
          <w:rFonts w:ascii="Times New Roman" w:hAnsi="Times New Roman" w:cs="Times New Roman"/>
          <w:lang w:val="kk-KZ"/>
        </w:rPr>
        <w:t xml:space="preserve">алгачкы колдонгон отчеттук мезгилде финансылык отчеттуулукта салыштырмалуу маалымат катары көрсөтүлгөн мурунку отчеттук мезгилдин башталышына. </w:t>
      </w:r>
    </w:p>
    <w:p w:rsidR="004C7949" w:rsidRPr="00FC63A9" w:rsidRDefault="004C7949" w:rsidP="00A541AD">
      <w:pPr>
        <w:spacing w:line="240" w:lineRule="auto"/>
        <w:ind w:left="705" w:hanging="705"/>
        <w:jc w:val="both"/>
        <w:rPr>
          <w:rFonts w:ascii="Times New Roman" w:hAnsi="Times New Roman" w:cs="Times New Roman"/>
          <w:lang w:val="kk-KZ"/>
        </w:rPr>
      </w:pPr>
      <w:r w:rsidRPr="00FC63A9">
        <w:rPr>
          <w:rFonts w:ascii="Times New Roman" w:hAnsi="Times New Roman" w:cs="Times New Roman"/>
          <w:lang w:val="kk-KZ"/>
        </w:rPr>
        <w:t>A3</w:t>
      </w:r>
      <w:r w:rsidRPr="00FC63A9">
        <w:rPr>
          <w:rFonts w:ascii="Times New Roman" w:hAnsi="Times New Roman" w:cs="Times New Roman"/>
          <w:lang w:val="kk-KZ"/>
        </w:rPr>
        <w:tab/>
        <w:t xml:space="preserve">А2(b)-пунктун колдонгон ишкана, баштапкы таанууда ушул </w:t>
      </w:r>
      <w:r w:rsidR="00A575E6" w:rsidRPr="00FC63A9">
        <w:rPr>
          <w:rFonts w:ascii="Times New Roman" w:hAnsi="Times New Roman" w:cs="Times New Roman"/>
          <w:lang w:val="kk-KZ"/>
        </w:rPr>
        <w:t xml:space="preserve">түшүндүрмөнү </w:t>
      </w:r>
      <w:r w:rsidRPr="00FC63A9">
        <w:rPr>
          <w:rFonts w:ascii="Times New Roman" w:hAnsi="Times New Roman" w:cs="Times New Roman"/>
          <w:lang w:val="kk-KZ"/>
        </w:rPr>
        <w:t xml:space="preserve">A2(b)(i) же болбосо (ii) пунктунда көрсөтүлгөн отчеттук мезгилдин башталышындагы күнгө карата же бул күндөн кийин баштапкы таанылган активдерге, чыгашаларга жана кирешелерге карата колдонууга тийиш, аларга карата ишкана бул күнгө чейин жүргүзүлгөн алдын ала төлөөнүн натыйжасында келип чыккан акчалай эмес активдерди же акчалай эмес милдеттенмелерди тааныйт. </w:t>
      </w:r>
    </w:p>
    <w:p w:rsidR="004C7949" w:rsidRP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 xml:space="preserve"> </w:t>
      </w:r>
      <w:r w:rsidRPr="00FC63A9">
        <w:rPr>
          <w:rFonts w:ascii="Times New Roman" w:hAnsi="Times New Roman" w:cs="Times New Roman"/>
          <w:lang w:val="kk-KZ"/>
        </w:rPr>
        <w:tab/>
        <w:t xml:space="preserve"> </w:t>
      </w:r>
    </w:p>
    <w:p w:rsidR="004C7949" w:rsidRP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 xml:space="preserve"> </w:t>
      </w:r>
      <w:r w:rsidRPr="00FC63A9">
        <w:rPr>
          <w:rFonts w:ascii="Times New Roman" w:hAnsi="Times New Roman" w:cs="Times New Roman"/>
          <w:lang w:val="kk-KZ"/>
        </w:rPr>
        <w:tab/>
        <w:t xml:space="preserve"> </w:t>
      </w:r>
    </w:p>
    <w:p w:rsidR="004C7949" w:rsidRP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 xml:space="preserve"> </w:t>
      </w:r>
      <w:r w:rsidRPr="00FC63A9">
        <w:rPr>
          <w:rFonts w:ascii="Times New Roman" w:hAnsi="Times New Roman" w:cs="Times New Roman"/>
          <w:lang w:val="kk-KZ"/>
        </w:rPr>
        <w:tab/>
        <w:t xml:space="preserve"> </w:t>
      </w:r>
    </w:p>
    <w:p w:rsidR="004C7949" w:rsidRPr="00FC63A9" w:rsidRDefault="004C7949" w:rsidP="00A541AD">
      <w:pPr>
        <w:spacing w:line="240" w:lineRule="auto"/>
        <w:jc w:val="both"/>
        <w:rPr>
          <w:rFonts w:ascii="Times New Roman" w:hAnsi="Times New Roman" w:cs="Times New Roman"/>
          <w:lang w:val="kk-KZ"/>
        </w:rPr>
      </w:pPr>
      <w:r w:rsidRPr="00FC63A9">
        <w:rPr>
          <w:rFonts w:ascii="Times New Roman" w:hAnsi="Times New Roman" w:cs="Times New Roman"/>
          <w:lang w:val="kk-KZ"/>
        </w:rPr>
        <w:t xml:space="preserve"> </w:t>
      </w:r>
      <w:r w:rsidRPr="00FC63A9">
        <w:rPr>
          <w:rFonts w:ascii="Times New Roman" w:hAnsi="Times New Roman" w:cs="Times New Roman"/>
          <w:lang w:val="kk-KZ"/>
        </w:rPr>
        <w:tab/>
        <w:t xml:space="preserve"> </w:t>
      </w:r>
    </w:p>
    <w:p w:rsidR="0038575D" w:rsidRPr="00FC63A9" w:rsidRDefault="0038575D" w:rsidP="00A541AD">
      <w:pPr>
        <w:spacing w:line="240" w:lineRule="auto"/>
        <w:jc w:val="both"/>
        <w:rPr>
          <w:rFonts w:ascii="Times New Roman" w:hAnsi="Times New Roman" w:cs="Times New Roman"/>
          <w:lang w:val="kk-KZ"/>
        </w:rPr>
      </w:pPr>
    </w:p>
    <w:sectPr w:rsidR="0038575D" w:rsidRPr="00FC63A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C03" w:rsidRDefault="00857C03" w:rsidP="004C7949">
      <w:pPr>
        <w:spacing w:after="0" w:line="240" w:lineRule="auto"/>
      </w:pPr>
      <w:r>
        <w:separator/>
      </w:r>
    </w:p>
  </w:endnote>
  <w:endnote w:type="continuationSeparator" w:id="0">
    <w:p w:rsidR="00857C03" w:rsidRDefault="00857C03" w:rsidP="004C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12" w:rsidRDefault="00542D1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A9" w:rsidRDefault="00542D12" w:rsidP="00FC63A9">
    <w:pPr>
      <w:pStyle w:val="a8"/>
      <w:jc w:val="center"/>
    </w:pPr>
    <w:r>
      <w:t xml:space="preserve">© IFRS </w:t>
    </w:r>
    <w:proofErr w:type="spellStart"/>
    <w:r>
      <w:t>Foundation</w:t>
    </w:r>
    <w:bookmarkStart w:id="0" w:name="_GoBack"/>
    <w:bookmarkEnd w:id="0"/>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12" w:rsidRDefault="00542D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C03" w:rsidRDefault="00857C03" w:rsidP="004C7949">
      <w:pPr>
        <w:spacing w:after="0" w:line="240" w:lineRule="auto"/>
      </w:pPr>
      <w:r>
        <w:separator/>
      </w:r>
    </w:p>
  </w:footnote>
  <w:footnote w:type="continuationSeparator" w:id="0">
    <w:p w:rsidR="00857C03" w:rsidRDefault="00857C03" w:rsidP="004C7949">
      <w:pPr>
        <w:spacing w:after="0" w:line="240" w:lineRule="auto"/>
      </w:pPr>
      <w:r>
        <w:continuationSeparator/>
      </w:r>
    </w:p>
  </w:footnote>
  <w:footnote w:id="1">
    <w:p w:rsidR="004C7949" w:rsidRDefault="004C7949" w:rsidP="004C7949">
      <w:pPr>
        <w:pStyle w:val="a4"/>
      </w:pPr>
      <w:r>
        <w:rPr>
          <w:rStyle w:val="a3"/>
        </w:rPr>
        <w:footnoteRef/>
      </w:r>
      <w:r>
        <w:tab/>
      </w:r>
      <w:proofErr w:type="spellStart"/>
      <w:r>
        <w:t>Шилтеме</w:t>
      </w:r>
      <w:proofErr w:type="spellEnd"/>
      <w:r>
        <w:t xml:space="preserve"> 2010-жылы </w:t>
      </w:r>
      <w:proofErr w:type="spellStart"/>
      <w:r>
        <w:t>чыккан</w:t>
      </w:r>
      <w:proofErr w:type="spellEnd"/>
      <w:r>
        <w:t xml:space="preserve"> </w:t>
      </w:r>
      <w:proofErr w:type="spellStart"/>
      <w:r>
        <w:t>жана</w:t>
      </w:r>
      <w:proofErr w:type="spellEnd"/>
      <w:r>
        <w:t xml:space="preserve"> </w:t>
      </w:r>
      <w:proofErr w:type="spellStart"/>
      <w:r>
        <w:t>Түшүндүрмөнү</w:t>
      </w:r>
      <w:proofErr w:type="spellEnd"/>
      <w:r>
        <w:t xml:space="preserve"> </w:t>
      </w:r>
      <w:proofErr w:type="spellStart"/>
      <w:r>
        <w:t>иштеп</w:t>
      </w:r>
      <w:proofErr w:type="spellEnd"/>
      <w:r>
        <w:t xml:space="preserve"> </w:t>
      </w:r>
      <w:proofErr w:type="spellStart"/>
      <w:r>
        <w:t>чыгуу</w:t>
      </w:r>
      <w:proofErr w:type="spellEnd"/>
      <w:r>
        <w:t xml:space="preserve"> </w:t>
      </w:r>
      <w:proofErr w:type="spellStart"/>
      <w:r>
        <w:t>учурунда</w:t>
      </w:r>
      <w:proofErr w:type="spellEnd"/>
      <w:r>
        <w:t xml:space="preserve"> </w:t>
      </w:r>
      <w:proofErr w:type="spellStart"/>
      <w:r>
        <w:t>колдонууда</w:t>
      </w:r>
      <w:proofErr w:type="spellEnd"/>
      <w:r>
        <w:t xml:space="preserve"> </w:t>
      </w:r>
      <w:proofErr w:type="spellStart"/>
      <w:r>
        <w:t>болгон</w:t>
      </w:r>
      <w:proofErr w:type="spellEnd"/>
      <w:r>
        <w:t xml:space="preserve"> </w:t>
      </w:r>
      <w:r w:rsidR="00FC63A9">
        <w:rPr>
          <w:lang w:val="kk-KZ"/>
        </w:rPr>
        <w:t>«</w:t>
      </w:r>
      <w:proofErr w:type="spellStart"/>
      <w:r w:rsidRPr="00FC63A9">
        <w:rPr>
          <w:i/>
        </w:rPr>
        <w:t>Финансылык</w:t>
      </w:r>
      <w:proofErr w:type="spellEnd"/>
      <w:r w:rsidRPr="00FC63A9">
        <w:rPr>
          <w:i/>
        </w:rPr>
        <w:t xml:space="preserve"> </w:t>
      </w:r>
      <w:proofErr w:type="spellStart"/>
      <w:r w:rsidRPr="00FC63A9">
        <w:rPr>
          <w:i/>
        </w:rPr>
        <w:t>отчеттуулуктун</w:t>
      </w:r>
      <w:proofErr w:type="spellEnd"/>
      <w:r w:rsidRPr="00FC63A9">
        <w:rPr>
          <w:i/>
        </w:rPr>
        <w:t xml:space="preserve"> </w:t>
      </w:r>
      <w:proofErr w:type="spellStart"/>
      <w:r w:rsidRPr="00FC63A9">
        <w:rPr>
          <w:i/>
        </w:rPr>
        <w:t>концептуалдык</w:t>
      </w:r>
      <w:proofErr w:type="spellEnd"/>
      <w:r w:rsidRPr="00FC63A9">
        <w:rPr>
          <w:i/>
        </w:rPr>
        <w:t xml:space="preserve"> </w:t>
      </w:r>
      <w:proofErr w:type="spellStart"/>
      <w:r w:rsidRPr="00FC63A9">
        <w:rPr>
          <w:i/>
        </w:rPr>
        <w:t>негиздерине</w:t>
      </w:r>
      <w:proofErr w:type="spellEnd"/>
      <w:r w:rsidR="00FC63A9">
        <w:rPr>
          <w:i/>
          <w:lang w:val="kk-KZ"/>
        </w:rPr>
        <w:t>»</w:t>
      </w:r>
      <w:r>
        <w:t xml:space="preserve"> </w:t>
      </w:r>
      <w:proofErr w:type="spellStart"/>
      <w:r>
        <w:t>таандык</w:t>
      </w:r>
      <w:proofErr w:type="spellEnd"/>
      <w:r>
        <w:t xml:space="preserve">. </w:t>
      </w:r>
    </w:p>
    <w:p w:rsidR="004C7949" w:rsidRPr="004C7949" w:rsidRDefault="004C7949" w:rsidP="004C7949">
      <w:pPr>
        <w:pStyle w:val="a4"/>
        <w:rPr>
          <w:lang w:val="kk-KZ"/>
        </w:rPr>
      </w:pPr>
      <w:r>
        <w:rPr>
          <w:vertAlign w:val="superscript"/>
          <w:lang w:val="kk-KZ"/>
        </w:rPr>
        <w:t xml:space="preserve">2                           </w:t>
      </w:r>
      <w:r w:rsidRPr="004C7949">
        <w:rPr>
          <w:lang w:val="kk-KZ"/>
        </w:rPr>
        <w:t xml:space="preserve">Мисалы, </w:t>
      </w:r>
      <w:r w:rsidRPr="00FC63A9">
        <w:rPr>
          <w:i/>
          <w:lang w:val="kk-KZ"/>
        </w:rPr>
        <w:t>«Сатып алуучулар менен келишимдер боюнча түшкөн киреше»</w:t>
      </w:r>
      <w:r w:rsidRPr="004C7949">
        <w:rPr>
          <w:lang w:val="kk-KZ"/>
        </w:rPr>
        <w:t xml:space="preserve"> ФОЭС (IFRS) 15тин 106-пунктунда эгер сатып алуучу ордун толтурууну төлөп берсе же ишканада шартсыз (б.а. дебитордук карыз) болуп саналган ордун толтуруу суммасына укугу болсо, ишкана бул келишимге карата товарды же кызмат көрсөтүүнү өткөрүп берүүдөн мурун, ишкана келишим боюнча милдеттенмени төлөм жүргүзүлүп жаткан учурда же төлөм төлөнүүгө тийиш болгон учурда (эмне эрте болгонуна жараша) чагылдырууга тийиштиги айтылат.</w:t>
      </w:r>
    </w:p>
  </w:footnote>
  <w:footnote w:id="2">
    <w:p w:rsidR="004C7949" w:rsidRDefault="004C7949" w:rsidP="004C7949">
      <w:pPr>
        <w:pStyle w:val="a4"/>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12" w:rsidRDefault="00542D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DE1" w:rsidRDefault="00045DE1" w:rsidP="00045DE1">
    <w:pPr>
      <w:pStyle w:val="a6"/>
      <w:jc w:val="right"/>
    </w:pPr>
    <w:r w:rsidRPr="00045DE1">
      <w:t>ЭФОТК (IFRIC)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12" w:rsidRDefault="00542D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2C4"/>
    <w:rsid w:val="00045DE1"/>
    <w:rsid w:val="001E3D1A"/>
    <w:rsid w:val="0038575D"/>
    <w:rsid w:val="003D5540"/>
    <w:rsid w:val="003E52F8"/>
    <w:rsid w:val="003F117F"/>
    <w:rsid w:val="004C7949"/>
    <w:rsid w:val="00542D12"/>
    <w:rsid w:val="006159B7"/>
    <w:rsid w:val="00834188"/>
    <w:rsid w:val="00857C03"/>
    <w:rsid w:val="00916270"/>
    <w:rsid w:val="0093049B"/>
    <w:rsid w:val="00A372C4"/>
    <w:rsid w:val="00A541AD"/>
    <w:rsid w:val="00A575E6"/>
    <w:rsid w:val="00A65E57"/>
    <w:rsid w:val="00B246C7"/>
    <w:rsid w:val="00B93164"/>
    <w:rsid w:val="00D83DF5"/>
    <w:rsid w:val="00E32F11"/>
    <w:rsid w:val="00E858DC"/>
    <w:rsid w:val="00F01822"/>
    <w:rsid w:val="00F11355"/>
    <w:rsid w:val="00FC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534C"/>
  <w15:docId w15:val="{05042364-F149-4AEA-A237-946EEB81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4C7949"/>
    <w:rPr>
      <w:rFonts w:cs="Times New Roman"/>
      <w:vertAlign w:val="superscript"/>
    </w:rPr>
  </w:style>
  <w:style w:type="paragraph" w:styleId="a4">
    <w:name w:val="footnote text"/>
    <w:basedOn w:val="a"/>
    <w:next w:val="a"/>
    <w:link w:val="a5"/>
    <w:uiPriority w:val="99"/>
    <w:semiHidden/>
    <w:rsid w:val="004C7949"/>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4C7949"/>
    <w:rPr>
      <w:rFonts w:ascii="Times New Roman" w:eastAsia="Times New Roman" w:hAnsi="Times New Roman" w:cs="Times New Roman"/>
      <w:sz w:val="16"/>
      <w:szCs w:val="20"/>
      <w:lang w:val="en-US"/>
    </w:rPr>
  </w:style>
  <w:style w:type="paragraph" w:styleId="a6">
    <w:name w:val="header"/>
    <w:basedOn w:val="a"/>
    <w:link w:val="a7"/>
    <w:uiPriority w:val="99"/>
    <w:unhideWhenUsed/>
    <w:rsid w:val="00FC63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63A9"/>
  </w:style>
  <w:style w:type="paragraph" w:styleId="a8">
    <w:name w:val="footer"/>
    <w:basedOn w:val="a"/>
    <w:link w:val="a9"/>
    <w:uiPriority w:val="99"/>
    <w:unhideWhenUsed/>
    <w:rsid w:val="00FC63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7</cp:revision>
  <dcterms:created xsi:type="dcterms:W3CDTF">2022-03-12T11:47:00Z</dcterms:created>
  <dcterms:modified xsi:type="dcterms:W3CDTF">2022-06-16T11:42:00Z</dcterms:modified>
</cp:coreProperties>
</file>