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59" w:rsidRPr="00114459" w:rsidRDefault="00114459" w:rsidP="00854154">
      <w:pPr>
        <w:spacing w:after="0" w:line="240" w:lineRule="auto"/>
        <w:jc w:val="both"/>
        <w:rPr>
          <w:rFonts w:ascii="Times New Roman" w:hAnsi="Times New Roman" w:cs="Times New Roman"/>
          <w:b/>
          <w:sz w:val="26"/>
        </w:rPr>
      </w:pPr>
      <w:r w:rsidRPr="00114459">
        <w:rPr>
          <w:rFonts w:ascii="Times New Roman" w:hAnsi="Times New Roman" w:cs="Times New Roman"/>
          <w:b/>
          <w:sz w:val="26"/>
        </w:rPr>
        <w:t xml:space="preserve">ЭФОТК (IFRIC) 20 </w:t>
      </w:r>
      <w:r w:rsidR="005C3CFC" w:rsidRPr="00114459">
        <w:rPr>
          <w:rFonts w:ascii="Times New Roman" w:hAnsi="Times New Roman" w:cs="Times New Roman"/>
          <w:b/>
          <w:sz w:val="26"/>
        </w:rPr>
        <w:t xml:space="preserve">түшүндүрмөсү </w:t>
      </w:r>
    </w:p>
    <w:p w:rsidR="00114459" w:rsidRPr="00114459" w:rsidRDefault="00114459" w:rsidP="00854154">
      <w:pPr>
        <w:spacing w:after="0" w:line="240" w:lineRule="auto"/>
        <w:jc w:val="both"/>
        <w:rPr>
          <w:rFonts w:ascii="Times New Roman" w:hAnsi="Times New Roman" w:cs="Times New Roman"/>
          <w:b/>
          <w:i/>
          <w:sz w:val="26"/>
          <w:lang w:val="kk-KZ"/>
        </w:rPr>
      </w:pPr>
      <w:r w:rsidRPr="00114459">
        <w:rPr>
          <w:rFonts w:ascii="Times New Roman" w:hAnsi="Times New Roman" w:cs="Times New Roman"/>
          <w:b/>
          <w:sz w:val="26"/>
        </w:rPr>
        <w:t xml:space="preserve"> </w:t>
      </w:r>
      <w:r w:rsidRPr="00114459">
        <w:rPr>
          <w:rFonts w:ascii="Times New Roman" w:hAnsi="Times New Roman" w:cs="Times New Roman"/>
          <w:b/>
          <w:i/>
          <w:sz w:val="26"/>
        </w:rPr>
        <w:t>«</w:t>
      </w:r>
      <w:proofErr w:type="spellStart"/>
      <w:r w:rsidRPr="00114459">
        <w:rPr>
          <w:rFonts w:ascii="Times New Roman" w:hAnsi="Times New Roman" w:cs="Times New Roman"/>
          <w:b/>
          <w:i/>
          <w:sz w:val="26"/>
        </w:rPr>
        <w:t>Ачык</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ыкма</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менен</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иштетилүүчү</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кен</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чыккан</w:t>
      </w:r>
      <w:proofErr w:type="spellEnd"/>
      <w:r w:rsidRPr="00114459">
        <w:rPr>
          <w:rFonts w:ascii="Times New Roman" w:hAnsi="Times New Roman" w:cs="Times New Roman"/>
          <w:b/>
          <w:i/>
          <w:sz w:val="26"/>
        </w:rPr>
        <w:t xml:space="preserve"> жерди </w:t>
      </w:r>
      <w:proofErr w:type="spellStart"/>
      <w:r w:rsidRPr="00114459">
        <w:rPr>
          <w:rFonts w:ascii="Times New Roman" w:hAnsi="Times New Roman" w:cs="Times New Roman"/>
          <w:b/>
          <w:i/>
          <w:sz w:val="26"/>
        </w:rPr>
        <w:t>эксплуатациялоо</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этабында</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кен</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ачуу</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иштерине</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кеткен</w:t>
      </w:r>
      <w:proofErr w:type="spellEnd"/>
      <w:r w:rsidRPr="00114459">
        <w:rPr>
          <w:rFonts w:ascii="Times New Roman" w:hAnsi="Times New Roman" w:cs="Times New Roman"/>
          <w:b/>
          <w:i/>
          <w:sz w:val="26"/>
        </w:rPr>
        <w:t xml:space="preserve"> </w:t>
      </w:r>
      <w:proofErr w:type="spellStart"/>
      <w:r w:rsidRPr="00114459">
        <w:rPr>
          <w:rFonts w:ascii="Times New Roman" w:hAnsi="Times New Roman" w:cs="Times New Roman"/>
          <w:b/>
          <w:i/>
          <w:sz w:val="26"/>
        </w:rPr>
        <w:t>чыгымдар</w:t>
      </w:r>
      <w:proofErr w:type="spellEnd"/>
      <w:r w:rsidRPr="00114459">
        <w:rPr>
          <w:rFonts w:ascii="Times New Roman" w:hAnsi="Times New Roman" w:cs="Times New Roman"/>
          <w:b/>
          <w:i/>
          <w:sz w:val="26"/>
        </w:rPr>
        <w:t xml:space="preserve">» </w:t>
      </w:r>
    </w:p>
    <w:p w:rsidR="00114459" w:rsidRPr="00114459" w:rsidRDefault="00114459" w:rsidP="00854154">
      <w:pPr>
        <w:spacing w:after="0" w:line="240" w:lineRule="auto"/>
        <w:jc w:val="both"/>
        <w:rPr>
          <w:rFonts w:ascii="Times New Roman" w:hAnsi="Times New Roman" w:cs="Times New Roman"/>
          <w:b/>
          <w:sz w:val="26"/>
          <w:lang w:val="kk-KZ"/>
        </w:rPr>
      </w:pPr>
    </w:p>
    <w:p w:rsidR="00114459" w:rsidRPr="00114459" w:rsidRDefault="00114459" w:rsidP="00854154">
      <w:pPr>
        <w:pBdr>
          <w:bottom w:val="single" w:sz="4" w:space="1" w:color="auto"/>
        </w:pBdr>
        <w:spacing w:line="240" w:lineRule="auto"/>
        <w:jc w:val="both"/>
        <w:rPr>
          <w:rFonts w:ascii="Times New Roman" w:hAnsi="Times New Roman" w:cs="Times New Roman"/>
          <w:b/>
          <w:sz w:val="26"/>
        </w:rPr>
      </w:pPr>
      <w:r w:rsidRPr="00114459">
        <w:rPr>
          <w:rFonts w:ascii="Times New Roman" w:hAnsi="Times New Roman" w:cs="Times New Roman"/>
          <w:b/>
          <w:sz w:val="26"/>
        </w:rPr>
        <w:t xml:space="preserve"> </w:t>
      </w:r>
      <w:proofErr w:type="spellStart"/>
      <w:r w:rsidRPr="00114459">
        <w:rPr>
          <w:rFonts w:ascii="Times New Roman" w:hAnsi="Times New Roman" w:cs="Times New Roman"/>
          <w:b/>
          <w:sz w:val="26"/>
        </w:rPr>
        <w:t>Шилтемелер</w:t>
      </w:r>
      <w:proofErr w:type="spellEnd"/>
      <w:r w:rsidRPr="00114459">
        <w:rPr>
          <w:rFonts w:ascii="Times New Roman" w:hAnsi="Times New Roman" w:cs="Times New Roman"/>
          <w:b/>
          <w:sz w:val="26"/>
        </w:rPr>
        <w:t xml:space="preserve"> </w:t>
      </w:r>
    </w:p>
    <w:p w:rsidR="00114459" w:rsidRPr="00114459" w:rsidRDefault="00114459" w:rsidP="00854154">
      <w:pPr>
        <w:spacing w:line="240" w:lineRule="auto"/>
        <w:jc w:val="both"/>
        <w:rPr>
          <w:rFonts w:ascii="Times New Roman" w:hAnsi="Times New Roman" w:cs="Times New Roman"/>
          <w:lang w:val="kk-KZ"/>
        </w:rPr>
      </w:pPr>
      <w:r w:rsidRPr="00114459">
        <w:rPr>
          <w:rFonts w:ascii="Times New Roman" w:hAnsi="Times New Roman" w:cs="Times New Roman"/>
        </w:rPr>
        <w:t>•</w:t>
      </w:r>
      <w:r w:rsidRPr="00114459">
        <w:rPr>
          <w:rFonts w:ascii="Times New Roman" w:hAnsi="Times New Roman" w:cs="Times New Roman"/>
        </w:rPr>
        <w:tab/>
      </w:r>
      <w:r w:rsidRPr="00114459">
        <w:rPr>
          <w:rFonts w:ascii="Times New Roman" w:hAnsi="Times New Roman" w:cs="Times New Roman"/>
          <w:i/>
          <w:lang w:val="kk-KZ"/>
        </w:rPr>
        <w:t>«</w:t>
      </w:r>
      <w:proofErr w:type="spellStart"/>
      <w:r w:rsidRPr="00114459">
        <w:rPr>
          <w:rFonts w:ascii="Times New Roman" w:hAnsi="Times New Roman" w:cs="Times New Roman"/>
          <w:i/>
        </w:rPr>
        <w:t>Финансылык</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отчеттуулукту</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даярдоо</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жана</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берүү</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концепциясы</w:t>
      </w:r>
      <w:proofErr w:type="spellEnd"/>
      <w:r w:rsidRPr="00114459">
        <w:rPr>
          <w:rFonts w:ascii="Times New Roman" w:hAnsi="Times New Roman" w:cs="Times New Roman"/>
          <w:i/>
          <w:lang w:val="kk-KZ"/>
        </w:rPr>
        <w:t>»</w:t>
      </w:r>
      <w:r w:rsidRPr="00114459">
        <w:rPr>
          <w:rStyle w:val="a3"/>
          <w:i/>
        </w:rPr>
        <w:footnoteReference w:id="1"/>
      </w:r>
    </w:p>
    <w:p w:rsidR="00114459" w:rsidRPr="00114459" w:rsidRDefault="00114459" w:rsidP="00854154">
      <w:pPr>
        <w:spacing w:line="240" w:lineRule="auto"/>
        <w:jc w:val="both"/>
        <w:rPr>
          <w:rFonts w:ascii="Times New Roman" w:hAnsi="Times New Roman" w:cs="Times New Roman"/>
          <w:lang w:val="kk-KZ"/>
        </w:rPr>
      </w:pPr>
      <w:r w:rsidRPr="00114459">
        <w:rPr>
          <w:rFonts w:ascii="Times New Roman" w:hAnsi="Times New Roman" w:cs="Times New Roman"/>
        </w:rPr>
        <w:t>•</w:t>
      </w:r>
      <w:r w:rsidRPr="00114459">
        <w:rPr>
          <w:rFonts w:ascii="Times New Roman" w:hAnsi="Times New Roman" w:cs="Times New Roman"/>
        </w:rPr>
        <w:tab/>
      </w:r>
      <w:r w:rsidRPr="00114459">
        <w:rPr>
          <w:rFonts w:ascii="Times New Roman" w:hAnsi="Times New Roman" w:cs="Times New Roman"/>
          <w:i/>
          <w:lang w:val="kk-KZ"/>
        </w:rPr>
        <w:t>«</w:t>
      </w:r>
      <w:proofErr w:type="spellStart"/>
      <w:r w:rsidRPr="00114459">
        <w:rPr>
          <w:rFonts w:ascii="Times New Roman" w:hAnsi="Times New Roman" w:cs="Times New Roman"/>
          <w:i/>
        </w:rPr>
        <w:t>Финансылык</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отчеттуулукту</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берүү</w:t>
      </w:r>
      <w:proofErr w:type="spellEnd"/>
      <w:r w:rsidRPr="00114459">
        <w:rPr>
          <w:rFonts w:ascii="Times New Roman" w:hAnsi="Times New Roman" w:cs="Times New Roman"/>
          <w:i/>
        </w:rPr>
        <w:t>»</w:t>
      </w:r>
      <w:r>
        <w:rPr>
          <w:rFonts w:ascii="Times New Roman" w:hAnsi="Times New Roman" w:cs="Times New Roman"/>
        </w:rPr>
        <w:t xml:space="preserve"> ФОЭС (IAS) 1</w:t>
      </w:r>
    </w:p>
    <w:p w:rsidR="00114459" w:rsidRPr="00114459" w:rsidRDefault="00114459" w:rsidP="00854154">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114459">
        <w:rPr>
          <w:rFonts w:ascii="Times New Roman" w:hAnsi="Times New Roman" w:cs="Times New Roman"/>
          <w:i/>
        </w:rPr>
        <w:t>«</w:t>
      </w:r>
      <w:proofErr w:type="spellStart"/>
      <w:r w:rsidRPr="00114459">
        <w:rPr>
          <w:rFonts w:ascii="Times New Roman" w:hAnsi="Times New Roman" w:cs="Times New Roman"/>
          <w:i/>
        </w:rPr>
        <w:t>Запастар</w:t>
      </w:r>
      <w:proofErr w:type="spellEnd"/>
      <w:r w:rsidRPr="00114459">
        <w:rPr>
          <w:rFonts w:ascii="Times New Roman" w:hAnsi="Times New Roman" w:cs="Times New Roman"/>
          <w:i/>
        </w:rPr>
        <w:t>»</w:t>
      </w:r>
      <w:r>
        <w:rPr>
          <w:rFonts w:ascii="Times New Roman" w:hAnsi="Times New Roman" w:cs="Times New Roman"/>
        </w:rPr>
        <w:t xml:space="preserve"> ФОЭС (IAS) 2</w:t>
      </w:r>
      <w:r w:rsidRPr="00114459">
        <w:rPr>
          <w:rFonts w:ascii="Times New Roman" w:hAnsi="Times New Roman" w:cs="Times New Roman"/>
        </w:rPr>
        <w:t xml:space="preserve"> </w:t>
      </w:r>
    </w:p>
    <w:p w:rsidR="00114459" w:rsidRPr="00114459" w:rsidRDefault="00114459" w:rsidP="00854154">
      <w:pPr>
        <w:spacing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114459">
        <w:rPr>
          <w:rFonts w:ascii="Times New Roman" w:hAnsi="Times New Roman" w:cs="Times New Roman"/>
          <w:i/>
        </w:rPr>
        <w:t>«</w:t>
      </w:r>
      <w:proofErr w:type="spellStart"/>
      <w:r w:rsidRPr="00114459">
        <w:rPr>
          <w:rFonts w:ascii="Times New Roman" w:hAnsi="Times New Roman" w:cs="Times New Roman"/>
          <w:i/>
        </w:rPr>
        <w:t>Негизги</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каражаттар</w:t>
      </w:r>
      <w:proofErr w:type="spellEnd"/>
      <w:r w:rsidRPr="00114459">
        <w:rPr>
          <w:rFonts w:ascii="Times New Roman" w:hAnsi="Times New Roman" w:cs="Times New Roman"/>
          <w:i/>
        </w:rPr>
        <w:t>»</w:t>
      </w:r>
      <w:r>
        <w:rPr>
          <w:rFonts w:ascii="Times New Roman" w:hAnsi="Times New Roman" w:cs="Times New Roman"/>
        </w:rPr>
        <w:t xml:space="preserve"> ФОЭС (IAS) 16</w:t>
      </w:r>
      <w:r w:rsidRPr="00114459">
        <w:rPr>
          <w:rFonts w:ascii="Times New Roman" w:hAnsi="Times New Roman" w:cs="Times New Roman"/>
        </w:rPr>
        <w:t xml:space="preserve"> </w:t>
      </w:r>
    </w:p>
    <w:p w:rsidR="00114459" w:rsidRPr="00114459" w:rsidRDefault="00114459" w:rsidP="00854154">
      <w:pPr>
        <w:spacing w:line="240" w:lineRule="auto"/>
        <w:jc w:val="both"/>
        <w:rPr>
          <w:rFonts w:ascii="Times New Roman" w:hAnsi="Times New Roman" w:cs="Times New Roman"/>
          <w:lang w:val="kk-KZ"/>
        </w:rPr>
      </w:pPr>
      <w:r>
        <w:rPr>
          <w:rFonts w:ascii="Times New Roman" w:hAnsi="Times New Roman" w:cs="Times New Roman"/>
        </w:rPr>
        <w:t>•</w:t>
      </w:r>
      <w:r>
        <w:rPr>
          <w:rFonts w:ascii="Times New Roman" w:hAnsi="Times New Roman" w:cs="Times New Roman"/>
        </w:rPr>
        <w:tab/>
      </w:r>
      <w:r w:rsidRPr="00114459">
        <w:rPr>
          <w:rFonts w:ascii="Times New Roman" w:hAnsi="Times New Roman" w:cs="Times New Roman"/>
          <w:i/>
        </w:rPr>
        <w:t>«</w:t>
      </w:r>
      <w:proofErr w:type="spellStart"/>
      <w:r w:rsidRPr="00114459">
        <w:rPr>
          <w:rFonts w:ascii="Times New Roman" w:hAnsi="Times New Roman" w:cs="Times New Roman"/>
          <w:i/>
        </w:rPr>
        <w:t>Материалдык</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эмес</w:t>
      </w:r>
      <w:proofErr w:type="spellEnd"/>
      <w:r w:rsidRPr="00114459">
        <w:rPr>
          <w:rFonts w:ascii="Times New Roman" w:hAnsi="Times New Roman" w:cs="Times New Roman"/>
          <w:i/>
        </w:rPr>
        <w:t xml:space="preserve"> </w:t>
      </w:r>
      <w:proofErr w:type="spellStart"/>
      <w:r w:rsidRPr="00114459">
        <w:rPr>
          <w:rFonts w:ascii="Times New Roman" w:hAnsi="Times New Roman" w:cs="Times New Roman"/>
          <w:i/>
        </w:rPr>
        <w:t>активдер</w:t>
      </w:r>
      <w:proofErr w:type="spellEnd"/>
      <w:r w:rsidRPr="00114459">
        <w:rPr>
          <w:rFonts w:ascii="Times New Roman" w:hAnsi="Times New Roman" w:cs="Times New Roman"/>
          <w:i/>
        </w:rPr>
        <w:t>»</w:t>
      </w:r>
      <w:r>
        <w:rPr>
          <w:rFonts w:ascii="Times New Roman" w:hAnsi="Times New Roman" w:cs="Times New Roman"/>
        </w:rPr>
        <w:t xml:space="preserve"> ФОЭС (IAS) 38</w:t>
      </w:r>
    </w:p>
    <w:p w:rsidR="00114459" w:rsidRPr="00114459" w:rsidRDefault="00114459" w:rsidP="00854154">
      <w:pPr>
        <w:pBdr>
          <w:bottom w:val="single" w:sz="4" w:space="1" w:color="auto"/>
        </w:pBdr>
        <w:spacing w:before="240" w:line="240" w:lineRule="auto"/>
        <w:jc w:val="both"/>
        <w:rPr>
          <w:rFonts w:ascii="Times New Roman" w:hAnsi="Times New Roman" w:cs="Times New Roman"/>
          <w:b/>
          <w:sz w:val="26"/>
          <w:lang w:val="kk-KZ"/>
        </w:rPr>
      </w:pPr>
      <w:r w:rsidRPr="00114459">
        <w:rPr>
          <w:rFonts w:ascii="Times New Roman" w:hAnsi="Times New Roman" w:cs="Times New Roman"/>
          <w:b/>
          <w:sz w:val="26"/>
          <w:lang w:val="kk-KZ"/>
        </w:rPr>
        <w:t xml:space="preserve">Баштапкы маалымат </w:t>
      </w:r>
    </w:p>
    <w:p w:rsidR="00114459" w:rsidRPr="005C3CFC" w:rsidRDefault="00114459" w:rsidP="00854154">
      <w:pPr>
        <w:spacing w:line="240" w:lineRule="auto"/>
        <w:ind w:left="705" w:hanging="705"/>
        <w:jc w:val="both"/>
        <w:rPr>
          <w:rFonts w:ascii="Times New Roman" w:hAnsi="Times New Roman" w:cs="Times New Roman"/>
          <w:lang w:val="kk-KZ"/>
        </w:rPr>
      </w:pPr>
      <w:r w:rsidRPr="00114459">
        <w:rPr>
          <w:rFonts w:ascii="Times New Roman" w:hAnsi="Times New Roman" w:cs="Times New Roman"/>
          <w:lang w:val="kk-KZ"/>
        </w:rPr>
        <w:t>1</w:t>
      </w:r>
      <w:r w:rsidRPr="00114459">
        <w:rPr>
          <w:rFonts w:ascii="Times New Roman" w:hAnsi="Times New Roman" w:cs="Times New Roman"/>
          <w:lang w:val="kk-KZ"/>
        </w:rPr>
        <w:tab/>
        <w:t xml:space="preserve">Пайдалуу кен чыккан жерлерди ачык ыкма менен иштетүүдө пайдалуу кендердин запастарына жеткиликтүүлүк алуу үчүн ишканаларга рудасыз тектерди («ачылуучу тектер») алып салуу талап кылынышы мүмкүн. </w:t>
      </w:r>
      <w:r w:rsidRPr="005C3CFC">
        <w:rPr>
          <w:rFonts w:ascii="Times New Roman" w:hAnsi="Times New Roman" w:cs="Times New Roman"/>
          <w:lang w:val="kk-KZ"/>
        </w:rPr>
        <w:t xml:space="preserve">Бул рудасыз тектерди алып салуу ишмердүүлүгү «кен ачуу иштери» катары белгилүү. </w:t>
      </w:r>
    </w:p>
    <w:p w:rsidR="00114459" w:rsidRPr="005C3CFC" w:rsidRDefault="00114459" w:rsidP="00854154">
      <w:pPr>
        <w:spacing w:line="240" w:lineRule="auto"/>
        <w:ind w:left="705" w:hanging="705"/>
        <w:jc w:val="both"/>
        <w:rPr>
          <w:rFonts w:ascii="Times New Roman" w:hAnsi="Times New Roman" w:cs="Times New Roman"/>
          <w:lang w:val="kk-KZ"/>
        </w:rPr>
      </w:pPr>
      <w:r w:rsidRPr="005C3CFC">
        <w:rPr>
          <w:rFonts w:ascii="Times New Roman" w:hAnsi="Times New Roman" w:cs="Times New Roman"/>
          <w:lang w:val="kk-KZ"/>
        </w:rPr>
        <w:t>2</w:t>
      </w:r>
      <w:r w:rsidRPr="005C3CFC">
        <w:rPr>
          <w:rFonts w:ascii="Times New Roman" w:hAnsi="Times New Roman" w:cs="Times New Roman"/>
          <w:lang w:val="kk-KZ"/>
        </w:rPr>
        <w:tab/>
        <w:t xml:space="preserve">Кен чыккан жерди өздөштүрүү этабында (казып алуу башталганга чейин) кен ачуу иштерине кеткен чыгымдар, адатта, кен чыккан жердеги курулуш, даярдоо жана тоодогу капиталдык иштерге таандык амортизацияланган баштапкы нарктын курамында капиталдаштырылат. Кен чыккан жерди эксплуатациялоо башталгандан кийин бул капиталдаштырылган чыгымдар адатта продукциянын көлөмүнө пропорционалдуу наркты эсептен чыгарып салуу ыкмасын колдонуу менен систематикалык негизде амортизацияланышат. </w:t>
      </w:r>
    </w:p>
    <w:p w:rsidR="00114459" w:rsidRPr="005C3CFC" w:rsidRDefault="00114459" w:rsidP="00854154">
      <w:pPr>
        <w:spacing w:line="240" w:lineRule="auto"/>
        <w:ind w:left="705" w:hanging="705"/>
        <w:jc w:val="both"/>
        <w:rPr>
          <w:rFonts w:ascii="Times New Roman" w:hAnsi="Times New Roman" w:cs="Times New Roman"/>
          <w:lang w:val="kk-KZ"/>
        </w:rPr>
      </w:pPr>
      <w:r w:rsidRPr="005C3CFC">
        <w:rPr>
          <w:rFonts w:ascii="Times New Roman" w:hAnsi="Times New Roman" w:cs="Times New Roman"/>
          <w:lang w:val="kk-KZ"/>
        </w:rPr>
        <w:t>3</w:t>
      </w:r>
      <w:r w:rsidRPr="005C3CFC">
        <w:rPr>
          <w:rFonts w:ascii="Times New Roman" w:hAnsi="Times New Roman" w:cs="Times New Roman"/>
          <w:lang w:val="kk-KZ"/>
        </w:rPr>
        <w:tab/>
        <w:t xml:space="preserve">Тоо-кендерин казуучу ишкана кен чыккан жерди эксплуатациялоо этабында рудасыз тектерди алып салуу боюнча ишмердүүлүктү уланта жана кен ачуу иштерине жумшалган чыгымдарды тарта алат. </w:t>
      </w:r>
    </w:p>
    <w:p w:rsidR="00114459" w:rsidRPr="00854154" w:rsidRDefault="00114459" w:rsidP="00854154">
      <w:pPr>
        <w:spacing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t>4</w:t>
      </w:r>
      <w:r w:rsidRPr="00854154">
        <w:rPr>
          <w:rFonts w:ascii="Times New Roman" w:hAnsi="Times New Roman" w:cs="Times New Roman"/>
          <w:lang w:val="kk-KZ"/>
        </w:rPr>
        <w:tab/>
        <w:t xml:space="preserve">Казуу этабында кен ачуу иштерин жүргүзүүдө алып салынган тек, сөзсүз түрдө эле (100%) шлактуу тектерди гана түшүндүрбөйт; көп учурда булар  рудалар менен рудасыз тектердин айкалышы. Руданын рудасыз тектерге болгон катышы ушунчалык төмөндөн (мында рудаларды казып алуу экономикалык жактан максатка ылайыктуу эмес)  ушунчалык жогоруга чейин (мында казып алуу кирешелүү болот) өзгөрүшү мүмкүн. Руданын рудасыз тектерге карата катышы төмөн болгон тектерди алып салуу запастарды өндүрүү үчүн колдонулушу мүмкүн болгон бир канча сандагы жарактуу материалды бере алат. Бул тектерди алып салууда руданын рудасыз тектерге катышы жогору болгон тектердин кыйла терең катмарларына жеткиликтүүлүк алынышы мүмкүн. Ошентип, ишкана кен ачуу иштерин жүргүзүүдө эки эсе пайда алышы мүмкүн: колдонууга жарактуу руданы казып алуу, ал запастарды өндүрүү үчүн колдонулушу мүмкүн, жана алдыдагы мезгилдерде казылып алынышы мүмкүн болгон пайдалуу кендердин кошумча көлөмдөрүнө жеткиликтүүлүктүн жакшырышы.  </w:t>
      </w:r>
    </w:p>
    <w:p w:rsidR="00114459" w:rsidRPr="00854154" w:rsidRDefault="00114459" w:rsidP="00854154">
      <w:pPr>
        <w:spacing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t>5</w:t>
      </w:r>
      <w:r w:rsidRPr="00854154">
        <w:rPr>
          <w:rFonts w:ascii="Times New Roman" w:hAnsi="Times New Roman" w:cs="Times New Roman"/>
          <w:lang w:val="kk-KZ"/>
        </w:rPr>
        <w:tab/>
        <w:t xml:space="preserve">Ушул </w:t>
      </w:r>
      <w:r w:rsidR="00157F49" w:rsidRPr="00854154">
        <w:rPr>
          <w:rFonts w:ascii="Times New Roman" w:hAnsi="Times New Roman" w:cs="Times New Roman"/>
          <w:lang w:val="kk-KZ"/>
        </w:rPr>
        <w:t xml:space="preserve">түшүндүрмө </w:t>
      </w:r>
      <w:r w:rsidRPr="00854154">
        <w:rPr>
          <w:rFonts w:ascii="Times New Roman" w:hAnsi="Times New Roman" w:cs="Times New Roman"/>
          <w:lang w:val="kk-KZ"/>
        </w:rPr>
        <w:t>кен ачуу иштерин жүргүзүүдөн алынган эки көрсөтүлгөн пайданы качан жана кандайча өзүнчө эсепке алуу, ошондой эле бул пайдалардын баштапкы жана кийинки баалоосун жакшы жүргүзүү керектигин караштырат</w:t>
      </w:r>
    </w:p>
    <w:p w:rsidR="00114459" w:rsidRPr="00854154" w:rsidRDefault="00114459" w:rsidP="00854154">
      <w:pPr>
        <w:pBdr>
          <w:bottom w:val="single" w:sz="4" w:space="1" w:color="auto"/>
        </w:pBdr>
        <w:spacing w:line="240" w:lineRule="auto"/>
        <w:jc w:val="both"/>
        <w:rPr>
          <w:rFonts w:ascii="Times New Roman" w:hAnsi="Times New Roman" w:cs="Times New Roman"/>
          <w:b/>
          <w:sz w:val="26"/>
          <w:lang w:val="kk-KZ"/>
        </w:rPr>
      </w:pPr>
      <w:r w:rsidRPr="00854154">
        <w:rPr>
          <w:rFonts w:ascii="Times New Roman" w:hAnsi="Times New Roman" w:cs="Times New Roman"/>
          <w:b/>
          <w:sz w:val="26"/>
          <w:lang w:val="kk-KZ"/>
        </w:rPr>
        <w:t xml:space="preserve">Колдонуу чөйрөсү </w:t>
      </w:r>
    </w:p>
    <w:p w:rsidR="00114459" w:rsidRPr="00854154" w:rsidRDefault="00114459" w:rsidP="00854154">
      <w:pPr>
        <w:spacing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lastRenderedPageBreak/>
        <w:t>6</w:t>
      </w:r>
      <w:r w:rsidRPr="00854154">
        <w:rPr>
          <w:rFonts w:ascii="Times New Roman" w:hAnsi="Times New Roman" w:cs="Times New Roman"/>
          <w:lang w:val="kk-KZ"/>
        </w:rPr>
        <w:tab/>
        <w:t xml:space="preserve">Ушул </w:t>
      </w:r>
      <w:r w:rsidR="00157F49" w:rsidRPr="00854154">
        <w:rPr>
          <w:rFonts w:ascii="Times New Roman" w:hAnsi="Times New Roman" w:cs="Times New Roman"/>
          <w:lang w:val="kk-KZ"/>
        </w:rPr>
        <w:t xml:space="preserve">түшүндүрмө </w:t>
      </w:r>
      <w:r w:rsidRPr="00854154">
        <w:rPr>
          <w:rFonts w:ascii="Times New Roman" w:hAnsi="Times New Roman" w:cs="Times New Roman"/>
          <w:lang w:val="kk-KZ"/>
        </w:rPr>
        <w:t>рудасыз тектерди алып салууга кеткен чыгымдарга карата колдонулат, алар кен чыккан жерди эксплуатациялоо этабында ачык иштетүүдө келип чыгат («казып алуу этабында кен ачуу иштерине кеткен чыгымдар»).</w:t>
      </w:r>
    </w:p>
    <w:p w:rsidR="00114459" w:rsidRPr="00854154" w:rsidRDefault="00114459" w:rsidP="00854154">
      <w:pPr>
        <w:pBdr>
          <w:bottom w:val="single" w:sz="4" w:space="1" w:color="auto"/>
        </w:pBdr>
        <w:spacing w:before="240" w:line="240" w:lineRule="auto"/>
        <w:jc w:val="both"/>
        <w:rPr>
          <w:rFonts w:ascii="Times New Roman" w:hAnsi="Times New Roman" w:cs="Times New Roman"/>
          <w:b/>
          <w:sz w:val="26"/>
          <w:lang w:val="kk-KZ"/>
        </w:rPr>
      </w:pPr>
      <w:r w:rsidRPr="00854154">
        <w:rPr>
          <w:rFonts w:ascii="Times New Roman" w:hAnsi="Times New Roman" w:cs="Times New Roman"/>
          <w:b/>
          <w:sz w:val="26"/>
          <w:lang w:val="kk-KZ"/>
        </w:rPr>
        <w:t xml:space="preserve">Маселелер </w:t>
      </w:r>
    </w:p>
    <w:p w:rsidR="00114459" w:rsidRPr="00854154" w:rsidRDefault="00114459" w:rsidP="00854154">
      <w:pPr>
        <w:spacing w:line="240" w:lineRule="auto"/>
        <w:jc w:val="both"/>
        <w:rPr>
          <w:rFonts w:ascii="Times New Roman" w:hAnsi="Times New Roman" w:cs="Times New Roman"/>
          <w:lang w:val="kk-KZ"/>
        </w:rPr>
      </w:pPr>
      <w:r w:rsidRPr="00854154">
        <w:rPr>
          <w:rFonts w:ascii="Times New Roman" w:hAnsi="Times New Roman" w:cs="Times New Roman"/>
          <w:lang w:val="kk-KZ"/>
        </w:rPr>
        <w:t>7</w:t>
      </w:r>
      <w:r w:rsidRPr="00854154">
        <w:rPr>
          <w:rFonts w:ascii="Times New Roman" w:hAnsi="Times New Roman" w:cs="Times New Roman"/>
          <w:lang w:val="kk-KZ"/>
        </w:rPr>
        <w:tab/>
        <w:t xml:space="preserve">Ушул </w:t>
      </w:r>
      <w:r w:rsidR="00157F49" w:rsidRPr="00854154">
        <w:rPr>
          <w:rFonts w:ascii="Times New Roman" w:hAnsi="Times New Roman" w:cs="Times New Roman"/>
          <w:lang w:val="kk-KZ"/>
        </w:rPr>
        <w:t xml:space="preserve">түшүндүрмөдө </w:t>
      </w:r>
      <w:r w:rsidRPr="00854154">
        <w:rPr>
          <w:rFonts w:ascii="Times New Roman" w:hAnsi="Times New Roman" w:cs="Times New Roman"/>
          <w:lang w:val="kk-KZ"/>
        </w:rPr>
        <w:t>төмөнкү маселелер каралат:</w:t>
      </w:r>
    </w:p>
    <w:p w:rsidR="00114459" w:rsidRPr="00114459" w:rsidRDefault="001A35D4" w:rsidP="00854154">
      <w:pPr>
        <w:spacing w:line="240" w:lineRule="auto"/>
        <w:ind w:left="1416" w:hanging="708"/>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spellStart"/>
      <w:r w:rsidR="00114459" w:rsidRPr="00114459">
        <w:rPr>
          <w:rFonts w:ascii="Times New Roman" w:hAnsi="Times New Roman" w:cs="Times New Roman"/>
        </w:rPr>
        <w:t>эксплуатациялоо</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мезгилинде</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кен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ачуу</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иштерине</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кеткен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чыгымдарды</w:t>
      </w:r>
      <w:proofErr w:type="spellEnd"/>
      <w:r w:rsidR="00114459" w:rsidRPr="00114459">
        <w:rPr>
          <w:rFonts w:ascii="Times New Roman" w:hAnsi="Times New Roman" w:cs="Times New Roman"/>
        </w:rPr>
        <w:t xml:space="preserve"> актив катары </w:t>
      </w:r>
      <w:proofErr w:type="spellStart"/>
      <w:r w:rsidR="00114459" w:rsidRPr="00114459">
        <w:rPr>
          <w:rFonts w:ascii="Times New Roman" w:hAnsi="Times New Roman" w:cs="Times New Roman"/>
        </w:rPr>
        <w:t>таануу</w:t>
      </w:r>
      <w:proofErr w:type="spellEnd"/>
      <w:r w:rsidR="00114459" w:rsidRPr="00114459">
        <w:rPr>
          <w:rFonts w:ascii="Times New Roman" w:hAnsi="Times New Roman" w:cs="Times New Roman"/>
        </w:rPr>
        <w:t xml:space="preserve">;    </w:t>
      </w:r>
    </w:p>
    <w:p w:rsidR="00114459" w:rsidRPr="001A35D4" w:rsidRDefault="00114459" w:rsidP="00854154">
      <w:pPr>
        <w:spacing w:line="240" w:lineRule="auto"/>
        <w:ind w:firstLine="708"/>
        <w:jc w:val="both"/>
        <w:rPr>
          <w:rFonts w:ascii="Times New Roman" w:hAnsi="Times New Roman" w:cs="Times New Roman"/>
          <w:lang w:val="kk-KZ"/>
        </w:rPr>
      </w:pPr>
      <w:r w:rsidRPr="001A35D4">
        <w:rPr>
          <w:rFonts w:ascii="Times New Roman" w:hAnsi="Times New Roman" w:cs="Times New Roman"/>
          <w:lang w:val="kk-KZ"/>
        </w:rPr>
        <w:t>(b)</w:t>
      </w:r>
      <w:r w:rsidRPr="001A35D4">
        <w:rPr>
          <w:rFonts w:ascii="Times New Roman" w:hAnsi="Times New Roman" w:cs="Times New Roman"/>
          <w:lang w:val="kk-KZ"/>
        </w:rPr>
        <w:tab/>
        <w:t xml:space="preserve"> кен ачуу иштери менен байланышкан активдин</w:t>
      </w:r>
      <w:r w:rsidR="00395EA5">
        <w:rPr>
          <w:rFonts w:ascii="Times New Roman" w:hAnsi="Times New Roman" w:cs="Times New Roman"/>
          <w:lang w:val="kk-KZ"/>
        </w:rPr>
        <w:t xml:space="preserve"> баштапкы баалоосу; жана</w:t>
      </w:r>
    </w:p>
    <w:p w:rsidR="00114459" w:rsidRPr="00114459" w:rsidRDefault="00114459" w:rsidP="00854154">
      <w:pPr>
        <w:spacing w:line="240" w:lineRule="auto"/>
        <w:ind w:firstLine="708"/>
        <w:jc w:val="both"/>
        <w:rPr>
          <w:rFonts w:ascii="Times New Roman" w:hAnsi="Times New Roman" w:cs="Times New Roman"/>
        </w:rPr>
      </w:pPr>
      <w:r w:rsidRPr="00114459">
        <w:rPr>
          <w:rFonts w:ascii="Times New Roman" w:hAnsi="Times New Roman" w:cs="Times New Roman"/>
        </w:rPr>
        <w:t>(c)</w:t>
      </w:r>
      <w:r w:rsidRPr="00114459">
        <w:rPr>
          <w:rFonts w:ascii="Times New Roman" w:hAnsi="Times New Roman" w:cs="Times New Roman"/>
        </w:rPr>
        <w:tab/>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кийинки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баалоосу</w:t>
      </w:r>
      <w:proofErr w:type="spellEnd"/>
      <w:r w:rsidRPr="00114459">
        <w:rPr>
          <w:rFonts w:ascii="Times New Roman" w:hAnsi="Times New Roman" w:cs="Times New Roman"/>
        </w:rPr>
        <w:t xml:space="preserve">.  </w:t>
      </w:r>
    </w:p>
    <w:p w:rsidR="00114459" w:rsidRPr="001A35D4" w:rsidRDefault="00114459" w:rsidP="00854154">
      <w:pPr>
        <w:pBdr>
          <w:bottom w:val="single" w:sz="4" w:space="1" w:color="auto"/>
        </w:pBdr>
        <w:spacing w:before="240" w:line="240" w:lineRule="auto"/>
        <w:jc w:val="both"/>
        <w:rPr>
          <w:rFonts w:ascii="Times New Roman" w:hAnsi="Times New Roman" w:cs="Times New Roman"/>
          <w:b/>
          <w:sz w:val="26"/>
        </w:rPr>
      </w:pPr>
      <w:r w:rsidRPr="001A35D4">
        <w:rPr>
          <w:rFonts w:ascii="Times New Roman" w:hAnsi="Times New Roman" w:cs="Times New Roman"/>
          <w:b/>
          <w:sz w:val="26"/>
        </w:rPr>
        <w:t xml:space="preserve">Консенсус </w:t>
      </w:r>
    </w:p>
    <w:p w:rsidR="00114459" w:rsidRPr="00854154" w:rsidRDefault="00114459" w:rsidP="00854154">
      <w:pPr>
        <w:spacing w:line="240" w:lineRule="auto"/>
        <w:ind w:left="708"/>
        <w:jc w:val="both"/>
        <w:rPr>
          <w:rFonts w:ascii="Times New Roman" w:hAnsi="Times New Roman" w:cs="Times New Roman"/>
          <w:b/>
          <w:sz w:val="26"/>
        </w:rPr>
      </w:pPr>
      <w:proofErr w:type="spellStart"/>
      <w:r w:rsidRPr="00854154">
        <w:rPr>
          <w:rFonts w:ascii="Times New Roman" w:hAnsi="Times New Roman" w:cs="Times New Roman"/>
          <w:b/>
          <w:sz w:val="26"/>
        </w:rPr>
        <w:t>Эксплуатациялоо</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мезгилинде</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кен</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ачуу</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иштерине</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кеткен</w:t>
      </w:r>
      <w:proofErr w:type="spellEnd"/>
      <w:r w:rsidRPr="00854154">
        <w:rPr>
          <w:rFonts w:ascii="Times New Roman" w:hAnsi="Times New Roman" w:cs="Times New Roman"/>
          <w:b/>
          <w:sz w:val="26"/>
        </w:rPr>
        <w:t xml:space="preserve"> </w:t>
      </w:r>
      <w:proofErr w:type="spellStart"/>
      <w:r w:rsidRPr="00854154">
        <w:rPr>
          <w:rFonts w:ascii="Times New Roman" w:hAnsi="Times New Roman" w:cs="Times New Roman"/>
          <w:b/>
          <w:sz w:val="26"/>
        </w:rPr>
        <w:t>чыгымдарды</w:t>
      </w:r>
      <w:proofErr w:type="spellEnd"/>
      <w:r w:rsidRPr="00854154">
        <w:rPr>
          <w:rFonts w:ascii="Times New Roman" w:hAnsi="Times New Roman" w:cs="Times New Roman"/>
          <w:b/>
          <w:sz w:val="26"/>
        </w:rPr>
        <w:t xml:space="preserve"> актив катары </w:t>
      </w:r>
      <w:proofErr w:type="spellStart"/>
      <w:r w:rsidRPr="00854154">
        <w:rPr>
          <w:rFonts w:ascii="Times New Roman" w:hAnsi="Times New Roman" w:cs="Times New Roman"/>
          <w:b/>
          <w:sz w:val="26"/>
        </w:rPr>
        <w:t>таануу</w:t>
      </w:r>
      <w:proofErr w:type="spellEnd"/>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8</w:t>
      </w:r>
      <w:r w:rsidRPr="00114459">
        <w:rPr>
          <w:rFonts w:ascii="Times New Roman" w:hAnsi="Times New Roman" w:cs="Times New Roman"/>
        </w:rPr>
        <w:tab/>
      </w:r>
      <w:r w:rsidR="001A35D4">
        <w:rPr>
          <w:rFonts w:ascii="Times New Roman" w:hAnsi="Times New Roman" w:cs="Times New Roman"/>
          <w:lang w:val="kk-KZ"/>
        </w:rPr>
        <w:t>Э</w:t>
      </w:r>
      <w:proofErr w:type="spellStart"/>
      <w:r w:rsidRPr="00114459">
        <w:rPr>
          <w:rFonts w:ascii="Times New Roman" w:hAnsi="Times New Roman" w:cs="Times New Roman"/>
        </w:rPr>
        <w:t>гер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жүргүзүүдөн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өндүрүлгөн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запастар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формасында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ишке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ашырылса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ишкана</w:t>
      </w:r>
      <w:proofErr w:type="spellEnd"/>
      <w:r w:rsidRPr="00114459">
        <w:rPr>
          <w:rFonts w:ascii="Times New Roman" w:hAnsi="Times New Roman" w:cs="Times New Roman"/>
        </w:rPr>
        <w:t xml:space="preserve"> </w:t>
      </w:r>
      <w:r w:rsidRPr="001A35D4">
        <w:rPr>
          <w:rFonts w:ascii="Times New Roman" w:hAnsi="Times New Roman" w:cs="Times New Roman"/>
          <w:i/>
        </w:rPr>
        <w:t>«</w:t>
      </w:r>
      <w:proofErr w:type="spellStart"/>
      <w:r w:rsidRPr="001A35D4">
        <w:rPr>
          <w:rFonts w:ascii="Times New Roman" w:hAnsi="Times New Roman" w:cs="Times New Roman"/>
          <w:i/>
        </w:rPr>
        <w:t>Запастар</w:t>
      </w:r>
      <w:proofErr w:type="spellEnd"/>
      <w:r w:rsidRPr="001A35D4">
        <w:rPr>
          <w:rFonts w:ascii="Times New Roman" w:hAnsi="Times New Roman" w:cs="Times New Roman"/>
          <w:i/>
        </w:rPr>
        <w:t>»</w:t>
      </w:r>
      <w:r w:rsidRPr="00114459">
        <w:rPr>
          <w:rFonts w:ascii="Times New Roman" w:hAnsi="Times New Roman" w:cs="Times New Roman"/>
        </w:rPr>
        <w:t xml:space="preserve"> ФОЭС (IAS) 2нин </w:t>
      </w:r>
      <w:proofErr w:type="spellStart"/>
      <w:r w:rsidRPr="00114459">
        <w:rPr>
          <w:rFonts w:ascii="Times New Roman" w:hAnsi="Times New Roman" w:cs="Times New Roman"/>
        </w:rPr>
        <w:t>принциптерине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ылайык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кеткен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чыгымдарды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эске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Эгер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жеткиликтүүлүктүн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жакшыртылганын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түшүндүрсө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ишкана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чыгымдарды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төмөндөгү</w:t>
      </w:r>
      <w:proofErr w:type="spellEnd"/>
      <w:r w:rsidRPr="00114459">
        <w:rPr>
          <w:rFonts w:ascii="Times New Roman" w:hAnsi="Times New Roman" w:cs="Times New Roman"/>
        </w:rPr>
        <w:t xml:space="preserve"> 9-пункттун </w:t>
      </w:r>
      <w:proofErr w:type="spellStart"/>
      <w:r w:rsidRPr="00114459">
        <w:rPr>
          <w:rFonts w:ascii="Times New Roman" w:hAnsi="Times New Roman" w:cs="Times New Roman"/>
        </w:rPr>
        <w:t>критерийлери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сакталган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шартта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жүгүртүүдөн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тышкаркы</w:t>
      </w:r>
      <w:proofErr w:type="spellEnd"/>
      <w:r w:rsidRPr="00114459">
        <w:rPr>
          <w:rFonts w:ascii="Times New Roman" w:hAnsi="Times New Roman" w:cs="Times New Roman"/>
        </w:rPr>
        <w:t xml:space="preserve"> актив катары </w:t>
      </w:r>
      <w:proofErr w:type="spellStart"/>
      <w:r w:rsidRPr="00114459">
        <w:rPr>
          <w:rFonts w:ascii="Times New Roman" w:hAnsi="Times New Roman" w:cs="Times New Roman"/>
        </w:rPr>
        <w:t>тааныйт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Ушул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түшүндүрмөнүн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алкагында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жүгүртүүдөн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тышкаркы</w:t>
      </w:r>
      <w:proofErr w:type="spellEnd"/>
      <w:r w:rsidRPr="00114459">
        <w:rPr>
          <w:rFonts w:ascii="Times New Roman" w:hAnsi="Times New Roman" w:cs="Times New Roman"/>
        </w:rPr>
        <w:t xml:space="preserve"> актив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актив» катары </w:t>
      </w:r>
      <w:proofErr w:type="spellStart"/>
      <w:r w:rsidRPr="00114459">
        <w:rPr>
          <w:rFonts w:ascii="Times New Roman" w:hAnsi="Times New Roman" w:cs="Times New Roman"/>
        </w:rPr>
        <w:t>белгиленет</w:t>
      </w:r>
      <w:proofErr w:type="spellEnd"/>
      <w:r w:rsidRPr="00114459">
        <w:rPr>
          <w:rFonts w:ascii="Times New Roman" w:hAnsi="Times New Roman" w:cs="Times New Roman"/>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9</w:t>
      </w:r>
      <w:r w:rsidRPr="00114459">
        <w:rPr>
          <w:rFonts w:ascii="Times New Roman" w:hAnsi="Times New Roman" w:cs="Times New Roman"/>
        </w:rPr>
        <w:tab/>
      </w:r>
      <w:proofErr w:type="spellStart"/>
      <w:r w:rsidRPr="00114459">
        <w:rPr>
          <w:rFonts w:ascii="Times New Roman" w:hAnsi="Times New Roman" w:cs="Times New Roman"/>
        </w:rPr>
        <w:t>Ишкана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төмөнкү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критерийлердин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бардыгы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сакталганда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гана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таанууга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w:t>
      </w:r>
    </w:p>
    <w:p w:rsidR="00114459" w:rsidRPr="001A35D4" w:rsidRDefault="00114459" w:rsidP="00854154">
      <w:pPr>
        <w:spacing w:line="240" w:lineRule="auto"/>
        <w:ind w:left="1410" w:hanging="705"/>
        <w:jc w:val="both"/>
        <w:rPr>
          <w:rFonts w:ascii="Times New Roman" w:hAnsi="Times New Roman" w:cs="Times New Roman"/>
          <w:lang w:val="kk-KZ"/>
        </w:rPr>
      </w:pPr>
      <w:r w:rsidRPr="001A35D4">
        <w:rPr>
          <w:rFonts w:ascii="Times New Roman" w:hAnsi="Times New Roman" w:cs="Times New Roman"/>
          <w:lang w:val="kk-KZ"/>
        </w:rPr>
        <w:t>(a)</w:t>
      </w:r>
      <w:r w:rsidRPr="001A35D4">
        <w:rPr>
          <w:rFonts w:ascii="Times New Roman" w:hAnsi="Times New Roman" w:cs="Times New Roman"/>
          <w:lang w:val="kk-KZ"/>
        </w:rPr>
        <w:tab/>
        <w:t xml:space="preserve">кен ачуу иштерин жүргүзүү (рудалуу тулкуга жеткиликтүүлүктүн жакшыртылышы) менен байланышкан келечектеги экономикалык пайда ишканага келип түшүшү ыктымалдуу болсо;    </w:t>
      </w:r>
    </w:p>
    <w:p w:rsidR="00114459" w:rsidRPr="001A35D4" w:rsidRDefault="00114459" w:rsidP="00854154">
      <w:pPr>
        <w:spacing w:line="240" w:lineRule="auto"/>
        <w:ind w:left="1410" w:hanging="705"/>
        <w:jc w:val="both"/>
        <w:rPr>
          <w:rFonts w:ascii="Times New Roman" w:hAnsi="Times New Roman" w:cs="Times New Roman"/>
          <w:lang w:val="kk-KZ"/>
        </w:rPr>
      </w:pPr>
      <w:r w:rsidRPr="001A35D4">
        <w:rPr>
          <w:rFonts w:ascii="Times New Roman" w:hAnsi="Times New Roman" w:cs="Times New Roman"/>
          <w:lang w:val="kk-KZ"/>
        </w:rPr>
        <w:t>(b)</w:t>
      </w:r>
      <w:r w:rsidRPr="001A35D4">
        <w:rPr>
          <w:rFonts w:ascii="Times New Roman" w:hAnsi="Times New Roman" w:cs="Times New Roman"/>
          <w:lang w:val="kk-KZ"/>
        </w:rPr>
        <w:tab/>
      </w:r>
      <w:r w:rsidR="00395EA5" w:rsidRPr="001A35D4">
        <w:rPr>
          <w:rFonts w:ascii="Times New Roman" w:hAnsi="Times New Roman" w:cs="Times New Roman"/>
          <w:lang w:val="kk-KZ"/>
        </w:rPr>
        <w:t xml:space="preserve">ишкана </w:t>
      </w:r>
      <w:r w:rsidRPr="001A35D4">
        <w:rPr>
          <w:rFonts w:ascii="Times New Roman" w:hAnsi="Times New Roman" w:cs="Times New Roman"/>
          <w:lang w:val="kk-KZ"/>
        </w:rPr>
        <w:t xml:space="preserve">ага жеткиликтүүлүк жакшырган рудалуу тулкунун ошол компонентин идентификациялай алса; </w:t>
      </w:r>
      <w:r w:rsidR="00395EA5">
        <w:rPr>
          <w:rFonts w:ascii="Times New Roman" w:hAnsi="Times New Roman" w:cs="Times New Roman"/>
          <w:lang w:val="kk-KZ"/>
        </w:rPr>
        <w:t>жана</w:t>
      </w:r>
    </w:p>
    <w:p w:rsidR="00114459" w:rsidRPr="001A35D4" w:rsidRDefault="00114459" w:rsidP="00854154">
      <w:pPr>
        <w:spacing w:line="240" w:lineRule="auto"/>
        <w:ind w:left="1410" w:hanging="705"/>
        <w:jc w:val="both"/>
        <w:rPr>
          <w:rFonts w:ascii="Times New Roman" w:hAnsi="Times New Roman" w:cs="Times New Roman"/>
          <w:lang w:val="kk-KZ"/>
        </w:rPr>
      </w:pPr>
      <w:r w:rsidRPr="001A35D4">
        <w:rPr>
          <w:rFonts w:ascii="Times New Roman" w:hAnsi="Times New Roman" w:cs="Times New Roman"/>
          <w:lang w:val="kk-KZ"/>
        </w:rPr>
        <w:t>(c)</w:t>
      </w:r>
      <w:r w:rsidRPr="001A35D4">
        <w:rPr>
          <w:rFonts w:ascii="Times New Roman" w:hAnsi="Times New Roman" w:cs="Times New Roman"/>
          <w:lang w:val="kk-KZ"/>
        </w:rPr>
        <w:tab/>
        <w:t>бул компонентке таандык болгон кен ачуу иштеринин жүргүзүлүшүнө байланышкан чыгымдар ишеничтүү бааланышы мүмкүн болсо.</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10</w:t>
      </w:r>
      <w:r w:rsidRPr="00114459">
        <w:rPr>
          <w:rFonts w:ascii="Times New Roman" w:hAnsi="Times New Roman" w:cs="Times New Roman"/>
        </w:rPr>
        <w:tab/>
        <w:t xml:space="preserve"> Кен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актив же </w:t>
      </w:r>
      <w:proofErr w:type="spellStart"/>
      <w:r w:rsidRPr="00114459">
        <w:rPr>
          <w:rFonts w:ascii="Times New Roman" w:hAnsi="Times New Roman" w:cs="Times New Roman"/>
        </w:rPr>
        <w:t>болбосо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көбөйтүү</w:t>
      </w:r>
      <w:proofErr w:type="spellEnd"/>
      <w:r w:rsidRPr="00114459">
        <w:rPr>
          <w:rFonts w:ascii="Times New Roman" w:hAnsi="Times New Roman" w:cs="Times New Roman"/>
        </w:rPr>
        <w:t xml:space="preserve"> катары, же </w:t>
      </w:r>
      <w:proofErr w:type="spellStart"/>
      <w:r w:rsidRPr="00114459">
        <w:rPr>
          <w:rFonts w:ascii="Times New Roman" w:hAnsi="Times New Roman" w:cs="Times New Roman"/>
        </w:rPr>
        <w:t>болбосо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аны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жакшыртуу</w:t>
      </w:r>
      <w:proofErr w:type="spellEnd"/>
      <w:r w:rsidRPr="00114459">
        <w:rPr>
          <w:rFonts w:ascii="Times New Roman" w:hAnsi="Times New Roman" w:cs="Times New Roman"/>
        </w:rPr>
        <w:t xml:space="preserve"> катары </w:t>
      </w:r>
      <w:proofErr w:type="spellStart"/>
      <w:r w:rsidRPr="00114459">
        <w:rPr>
          <w:rFonts w:ascii="Times New Roman" w:hAnsi="Times New Roman" w:cs="Times New Roman"/>
        </w:rPr>
        <w:t>эске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Мындайча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айтканда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актив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395EA5">
        <w:rPr>
          <w:rFonts w:ascii="Times New Roman" w:hAnsi="Times New Roman" w:cs="Times New Roman"/>
          <w:i/>
        </w:rPr>
        <w:t>бөлүгү</w:t>
      </w:r>
      <w:proofErr w:type="spellEnd"/>
      <w:r w:rsidRPr="00114459">
        <w:rPr>
          <w:rFonts w:ascii="Times New Roman" w:hAnsi="Times New Roman" w:cs="Times New Roman"/>
        </w:rPr>
        <w:t xml:space="preserve"> катары </w:t>
      </w:r>
      <w:proofErr w:type="spellStart"/>
      <w:r w:rsidRPr="00114459">
        <w:rPr>
          <w:rFonts w:ascii="Times New Roman" w:hAnsi="Times New Roman" w:cs="Times New Roman"/>
        </w:rPr>
        <w:t>эске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11</w:t>
      </w:r>
      <w:r w:rsidRPr="00114459">
        <w:rPr>
          <w:rFonts w:ascii="Times New Roman" w:hAnsi="Times New Roman" w:cs="Times New Roman"/>
        </w:rPr>
        <w:tab/>
        <w:t xml:space="preserve">Кен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актив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классификациясына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ылайык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материалдык</w:t>
      </w:r>
      <w:proofErr w:type="spellEnd"/>
      <w:r w:rsidRPr="00114459">
        <w:rPr>
          <w:rFonts w:ascii="Times New Roman" w:hAnsi="Times New Roman" w:cs="Times New Roman"/>
        </w:rPr>
        <w:t xml:space="preserve"> же </w:t>
      </w:r>
      <w:proofErr w:type="spellStart"/>
      <w:r w:rsidRPr="00114459">
        <w:rPr>
          <w:rFonts w:ascii="Times New Roman" w:hAnsi="Times New Roman" w:cs="Times New Roman"/>
        </w:rPr>
        <w:t>материалдык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эмес</w:t>
      </w:r>
      <w:proofErr w:type="spellEnd"/>
      <w:r w:rsidRPr="00114459">
        <w:rPr>
          <w:rFonts w:ascii="Times New Roman" w:hAnsi="Times New Roman" w:cs="Times New Roman"/>
        </w:rPr>
        <w:t xml:space="preserve"> актив катары </w:t>
      </w:r>
      <w:proofErr w:type="spellStart"/>
      <w:r w:rsidRPr="00114459">
        <w:rPr>
          <w:rFonts w:ascii="Times New Roman" w:hAnsi="Times New Roman" w:cs="Times New Roman"/>
        </w:rPr>
        <w:t>классификацияланат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Башкача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айтканда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мүнөзү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материалдык</w:t>
      </w:r>
      <w:proofErr w:type="spellEnd"/>
      <w:r w:rsidRPr="00114459">
        <w:rPr>
          <w:rFonts w:ascii="Times New Roman" w:hAnsi="Times New Roman" w:cs="Times New Roman"/>
        </w:rPr>
        <w:t xml:space="preserve"> же </w:t>
      </w:r>
      <w:proofErr w:type="spellStart"/>
      <w:r w:rsidRPr="00114459">
        <w:rPr>
          <w:rFonts w:ascii="Times New Roman" w:hAnsi="Times New Roman" w:cs="Times New Roman"/>
        </w:rPr>
        <w:t>болбосо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материалдык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эмес</w:t>
      </w:r>
      <w:proofErr w:type="spellEnd"/>
      <w:r w:rsidRPr="00114459">
        <w:rPr>
          <w:rFonts w:ascii="Times New Roman" w:hAnsi="Times New Roman" w:cs="Times New Roman"/>
        </w:rPr>
        <w:t xml:space="preserve"> актив катары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ишкана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классификациялай</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аларын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аныктайт</w:t>
      </w:r>
      <w:proofErr w:type="spellEnd"/>
      <w:r w:rsidRPr="00114459">
        <w:rPr>
          <w:rFonts w:ascii="Times New Roman" w:hAnsi="Times New Roman" w:cs="Times New Roman"/>
        </w:rPr>
        <w:t xml:space="preserve">. </w:t>
      </w:r>
    </w:p>
    <w:p w:rsidR="00114459" w:rsidRPr="00395EA5" w:rsidRDefault="00114459" w:rsidP="00854154">
      <w:pPr>
        <w:spacing w:line="240" w:lineRule="auto"/>
        <w:jc w:val="both"/>
        <w:rPr>
          <w:rFonts w:ascii="Times New Roman" w:hAnsi="Times New Roman" w:cs="Times New Roman"/>
          <w:b/>
          <w:sz w:val="26"/>
        </w:rPr>
      </w:pPr>
      <w:r w:rsidRPr="00114459">
        <w:rPr>
          <w:rFonts w:ascii="Times New Roman" w:hAnsi="Times New Roman" w:cs="Times New Roman"/>
        </w:rPr>
        <w:tab/>
      </w:r>
      <w:r w:rsidRPr="00395EA5">
        <w:rPr>
          <w:rFonts w:ascii="Times New Roman" w:hAnsi="Times New Roman" w:cs="Times New Roman"/>
          <w:b/>
          <w:sz w:val="26"/>
        </w:rPr>
        <w:t xml:space="preserve">Кен </w:t>
      </w:r>
      <w:proofErr w:type="spellStart"/>
      <w:r w:rsidRPr="00395EA5">
        <w:rPr>
          <w:rFonts w:ascii="Times New Roman" w:hAnsi="Times New Roman" w:cs="Times New Roman"/>
          <w:b/>
          <w:sz w:val="26"/>
        </w:rPr>
        <w:t>ачуу</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иштери</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менен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байланышкан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активдин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баштапкы</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баалоосу</w:t>
      </w:r>
      <w:proofErr w:type="spellEnd"/>
      <w:r w:rsidRPr="00395EA5">
        <w:rPr>
          <w:rFonts w:ascii="Times New Roman" w:hAnsi="Times New Roman" w:cs="Times New Roman"/>
          <w:b/>
          <w:sz w:val="26"/>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12</w:t>
      </w:r>
      <w:r w:rsidRPr="00114459">
        <w:rPr>
          <w:rFonts w:ascii="Times New Roman" w:hAnsi="Times New Roman" w:cs="Times New Roman"/>
        </w:rPr>
        <w:tab/>
      </w:r>
      <w:proofErr w:type="spellStart"/>
      <w:r w:rsidRPr="00114459">
        <w:rPr>
          <w:rFonts w:ascii="Times New Roman" w:hAnsi="Times New Roman" w:cs="Times New Roman"/>
        </w:rPr>
        <w:t>Ишкана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кеткен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компонентине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жеткиликтүүлүктү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жакшыртуучу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алардын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кыйыр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чыгашаларына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түздөн-түз</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таандык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иштерине</w:t>
      </w:r>
      <w:proofErr w:type="spellEnd"/>
      <w:r w:rsidRPr="00114459">
        <w:rPr>
          <w:rFonts w:ascii="Times New Roman" w:hAnsi="Times New Roman" w:cs="Times New Roman"/>
        </w:rPr>
        <w:t xml:space="preserve"> карата </w:t>
      </w:r>
      <w:proofErr w:type="spellStart"/>
      <w:r w:rsidRPr="00114459">
        <w:rPr>
          <w:rFonts w:ascii="Times New Roman" w:hAnsi="Times New Roman" w:cs="Times New Roman"/>
        </w:rPr>
        <w:t>бөлүштүрүлүүчү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тикелей</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чыгымдардын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жыйындысын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көрсөткөн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жүзүндөгү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боюнча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баштапкы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баалоо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Эксплуатациялоо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мезгилиндеги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бир</w:t>
      </w:r>
      <w:proofErr w:type="spellEnd"/>
      <w:r w:rsidRPr="00114459">
        <w:rPr>
          <w:rFonts w:ascii="Times New Roman" w:hAnsi="Times New Roman" w:cs="Times New Roman"/>
        </w:rPr>
        <w:t xml:space="preserve"> эле </w:t>
      </w:r>
      <w:proofErr w:type="spellStart"/>
      <w:r w:rsidRPr="00114459">
        <w:rPr>
          <w:rFonts w:ascii="Times New Roman" w:hAnsi="Times New Roman" w:cs="Times New Roman"/>
        </w:rPr>
        <w:t>убакта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айрым</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коштоочу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жүргүзүлүшү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мүмкүн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мында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эксплуатациялык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мезгилде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пландаштырылган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тартипте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lastRenderedPageBreak/>
        <w:t>улантылышы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үчүн</w:t>
      </w:r>
      <w:proofErr w:type="spellEnd"/>
      <w:r w:rsidRPr="00114459">
        <w:rPr>
          <w:rFonts w:ascii="Times New Roman" w:hAnsi="Times New Roman" w:cs="Times New Roman"/>
        </w:rPr>
        <w:t xml:space="preserve"> зарыл </w:t>
      </w:r>
      <w:proofErr w:type="spellStart"/>
      <w:r w:rsidRPr="00114459">
        <w:rPr>
          <w:rFonts w:ascii="Times New Roman" w:hAnsi="Times New Roman" w:cs="Times New Roman"/>
        </w:rPr>
        <w:t>болуп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саналышпайт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Мындай</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коштоочу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баштапкы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наркынын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курамына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киргизилүүгө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эмес</w:t>
      </w:r>
      <w:proofErr w:type="spellEnd"/>
      <w:r w:rsidRPr="00114459">
        <w:rPr>
          <w:rFonts w:ascii="Times New Roman" w:hAnsi="Times New Roman" w:cs="Times New Roman"/>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13</w:t>
      </w:r>
      <w:r w:rsidRPr="00114459">
        <w:rPr>
          <w:rFonts w:ascii="Times New Roman" w:hAnsi="Times New Roman" w:cs="Times New Roman"/>
        </w:rPr>
        <w:tab/>
        <w:t xml:space="preserve">Кен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активге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казылып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запастар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боюнча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өзүнчө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идентификацияланышы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мүмкүн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эмес</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болгон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учурларда</w:t>
      </w:r>
      <w:proofErr w:type="spellEnd"/>
      <w:r w:rsidRPr="00114459">
        <w:rPr>
          <w:rFonts w:ascii="Times New Roman" w:hAnsi="Times New Roman" w:cs="Times New Roman"/>
        </w:rPr>
        <w:t xml:space="preserve">, </w:t>
      </w:r>
      <w:proofErr w:type="spellStart"/>
      <w:proofErr w:type="gramStart"/>
      <w:r w:rsidRPr="00114459">
        <w:rPr>
          <w:rFonts w:ascii="Times New Roman" w:hAnsi="Times New Roman" w:cs="Times New Roman"/>
        </w:rPr>
        <w:t>ишкана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эксплуатациялоо</w:t>
      </w:r>
      <w:proofErr w:type="spellEnd"/>
      <w:proofErr w:type="gramEnd"/>
      <w:r w:rsidRPr="00114459">
        <w:rPr>
          <w:rFonts w:ascii="Times New Roman" w:hAnsi="Times New Roman" w:cs="Times New Roman"/>
        </w:rPr>
        <w:t xml:space="preserve"> </w:t>
      </w:r>
      <w:proofErr w:type="spellStart"/>
      <w:r w:rsidRPr="00114459">
        <w:rPr>
          <w:rFonts w:ascii="Times New Roman" w:hAnsi="Times New Roman" w:cs="Times New Roman"/>
        </w:rPr>
        <w:t>мезгилинде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кеткен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чыгымдарды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казылып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запастар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активдер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ортосунда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казып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алуунун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тийиштүү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көрсөткүчүнө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негизделген</w:t>
      </w:r>
      <w:proofErr w:type="spellEnd"/>
      <w:r w:rsidRPr="00114459">
        <w:rPr>
          <w:rFonts w:ascii="Times New Roman" w:hAnsi="Times New Roman" w:cs="Times New Roman"/>
        </w:rPr>
        <w:t xml:space="preserve"> метод </w:t>
      </w:r>
      <w:proofErr w:type="spellStart"/>
      <w:r w:rsidRPr="00114459">
        <w:rPr>
          <w:rFonts w:ascii="Times New Roman" w:hAnsi="Times New Roman" w:cs="Times New Roman"/>
        </w:rPr>
        <w:t>боюнча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бөлүштүрүүгө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Казып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алуунун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көрсөткүчү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компонентине</w:t>
      </w:r>
      <w:proofErr w:type="spellEnd"/>
      <w:r w:rsidRPr="00114459">
        <w:rPr>
          <w:rFonts w:ascii="Times New Roman" w:hAnsi="Times New Roman" w:cs="Times New Roman"/>
        </w:rPr>
        <w:t xml:space="preserve"> карата </w:t>
      </w:r>
      <w:proofErr w:type="spellStart"/>
      <w:r w:rsidRPr="00114459">
        <w:rPr>
          <w:rFonts w:ascii="Times New Roman" w:hAnsi="Times New Roman" w:cs="Times New Roman"/>
        </w:rPr>
        <w:t>эсептелүүгө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келечектеги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пайданы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түзүү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боюнча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ишмердүүлүк</w:t>
      </w:r>
      <w:proofErr w:type="spellEnd"/>
      <w:r w:rsidRPr="00114459">
        <w:rPr>
          <w:rFonts w:ascii="Times New Roman" w:hAnsi="Times New Roman" w:cs="Times New Roman"/>
        </w:rPr>
        <w:t xml:space="preserve"> орун </w:t>
      </w:r>
      <w:proofErr w:type="spellStart"/>
      <w:r w:rsidRPr="00114459">
        <w:rPr>
          <w:rFonts w:ascii="Times New Roman" w:hAnsi="Times New Roman" w:cs="Times New Roman"/>
        </w:rPr>
        <w:t>алган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деңгээлди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аныктоо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үчүн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негиз</w:t>
      </w:r>
      <w:proofErr w:type="spellEnd"/>
      <w:r w:rsidRPr="00114459">
        <w:rPr>
          <w:rFonts w:ascii="Times New Roman" w:hAnsi="Times New Roman" w:cs="Times New Roman"/>
        </w:rPr>
        <w:t xml:space="preserve"> катары </w:t>
      </w:r>
      <w:proofErr w:type="spellStart"/>
      <w:r w:rsidRPr="00114459">
        <w:rPr>
          <w:rFonts w:ascii="Times New Roman" w:hAnsi="Times New Roman" w:cs="Times New Roman"/>
        </w:rPr>
        <w:t>колдонулууга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Төмөндө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мындай</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көрсөткүчтөрдүн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мисалдары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көрсөтүлгөн</w:t>
      </w:r>
      <w:proofErr w:type="spellEnd"/>
      <w:r w:rsidRPr="00114459">
        <w:rPr>
          <w:rFonts w:ascii="Times New Roman" w:hAnsi="Times New Roman" w:cs="Times New Roman"/>
        </w:rPr>
        <w:t xml:space="preserve">: </w:t>
      </w:r>
    </w:p>
    <w:p w:rsidR="00114459" w:rsidRPr="00395EA5" w:rsidRDefault="00114459" w:rsidP="00854154">
      <w:pPr>
        <w:spacing w:line="240" w:lineRule="auto"/>
        <w:ind w:left="1416" w:hanging="711"/>
        <w:jc w:val="both"/>
        <w:rPr>
          <w:rFonts w:ascii="Times New Roman" w:hAnsi="Times New Roman" w:cs="Times New Roman"/>
          <w:lang w:val="kk-KZ"/>
        </w:rPr>
      </w:pPr>
      <w:r w:rsidRPr="00395EA5">
        <w:rPr>
          <w:rFonts w:ascii="Times New Roman" w:hAnsi="Times New Roman" w:cs="Times New Roman"/>
          <w:lang w:val="kk-KZ"/>
        </w:rPr>
        <w:t>(a)</w:t>
      </w:r>
      <w:r w:rsidRPr="00395EA5">
        <w:rPr>
          <w:rFonts w:ascii="Times New Roman" w:hAnsi="Times New Roman" w:cs="Times New Roman"/>
          <w:lang w:val="kk-KZ"/>
        </w:rPr>
        <w:tab/>
        <w:t xml:space="preserve">казылып алынган запастардын наркы алардын күтүлүүчү наркы менен салыштырылганда; </w:t>
      </w:r>
    </w:p>
    <w:p w:rsidR="00114459" w:rsidRPr="00395EA5" w:rsidRDefault="00395EA5" w:rsidP="00854154">
      <w:pPr>
        <w:spacing w:line="240" w:lineRule="auto"/>
        <w:ind w:left="1416" w:hanging="711"/>
        <w:jc w:val="both"/>
        <w:rPr>
          <w:rFonts w:ascii="Times New Roman" w:hAnsi="Times New Roman" w:cs="Times New Roman"/>
          <w:lang w:val="kk-KZ"/>
        </w:rPr>
      </w:pPr>
      <w:r>
        <w:rPr>
          <w:rFonts w:ascii="Times New Roman" w:hAnsi="Times New Roman" w:cs="Times New Roman"/>
          <w:lang w:val="kk-KZ"/>
        </w:rPr>
        <w:t>(b)</w:t>
      </w:r>
      <w:r>
        <w:rPr>
          <w:rFonts w:ascii="Times New Roman" w:hAnsi="Times New Roman" w:cs="Times New Roman"/>
          <w:lang w:val="kk-KZ"/>
        </w:rPr>
        <w:tab/>
      </w:r>
      <w:r w:rsidR="00114459" w:rsidRPr="00395EA5">
        <w:rPr>
          <w:rFonts w:ascii="Times New Roman" w:hAnsi="Times New Roman" w:cs="Times New Roman"/>
          <w:lang w:val="kk-KZ"/>
        </w:rPr>
        <w:t>казылып алынган руданын көлөмүнө эсептегенде алынып салынган рудасыз тектин көлөмү рудасыз тектин күтүлүүчү</w:t>
      </w:r>
      <w:r>
        <w:rPr>
          <w:rFonts w:ascii="Times New Roman" w:hAnsi="Times New Roman" w:cs="Times New Roman"/>
          <w:lang w:val="kk-KZ"/>
        </w:rPr>
        <w:t xml:space="preserve"> көлөмү менен салыштырылганда; жана</w:t>
      </w:r>
    </w:p>
    <w:p w:rsidR="00114459" w:rsidRPr="00395EA5" w:rsidRDefault="00114459" w:rsidP="00854154">
      <w:pPr>
        <w:spacing w:line="240" w:lineRule="auto"/>
        <w:ind w:left="1410" w:hanging="705"/>
        <w:jc w:val="both"/>
        <w:rPr>
          <w:rFonts w:ascii="Times New Roman" w:hAnsi="Times New Roman" w:cs="Times New Roman"/>
          <w:lang w:val="kk-KZ"/>
        </w:rPr>
      </w:pPr>
      <w:r w:rsidRPr="00395EA5">
        <w:rPr>
          <w:rFonts w:ascii="Times New Roman" w:hAnsi="Times New Roman" w:cs="Times New Roman"/>
          <w:lang w:val="kk-KZ"/>
        </w:rPr>
        <w:t>(c)</w:t>
      </w:r>
      <w:r w:rsidRPr="00395EA5">
        <w:rPr>
          <w:rFonts w:ascii="Times New Roman" w:hAnsi="Times New Roman" w:cs="Times New Roman"/>
          <w:lang w:val="kk-KZ"/>
        </w:rPr>
        <w:tab/>
        <w:t xml:space="preserve">казылып алынган руданын санына эсептегенде казылып алынган рудадагы пайдалуу кендердин камтылышы казыла турган рудадагы алардын күтүлүүчү камтылышына салыштырылганда.  </w:t>
      </w:r>
    </w:p>
    <w:p w:rsidR="00114459" w:rsidRPr="00395EA5" w:rsidRDefault="00114459" w:rsidP="00854154">
      <w:pPr>
        <w:spacing w:line="240" w:lineRule="auto"/>
        <w:jc w:val="both"/>
        <w:rPr>
          <w:rFonts w:ascii="Times New Roman" w:hAnsi="Times New Roman" w:cs="Times New Roman"/>
          <w:b/>
          <w:sz w:val="26"/>
        </w:rPr>
      </w:pPr>
      <w:r w:rsidRPr="00395EA5">
        <w:rPr>
          <w:rFonts w:ascii="Times New Roman" w:hAnsi="Times New Roman" w:cs="Times New Roman"/>
          <w:lang w:val="kk-KZ"/>
        </w:rPr>
        <w:tab/>
      </w:r>
      <w:r w:rsidRPr="00395EA5">
        <w:rPr>
          <w:rFonts w:ascii="Times New Roman" w:hAnsi="Times New Roman" w:cs="Times New Roman"/>
          <w:b/>
          <w:sz w:val="26"/>
        </w:rPr>
        <w:t xml:space="preserve">Кен </w:t>
      </w:r>
      <w:proofErr w:type="spellStart"/>
      <w:r w:rsidRPr="00395EA5">
        <w:rPr>
          <w:rFonts w:ascii="Times New Roman" w:hAnsi="Times New Roman" w:cs="Times New Roman"/>
          <w:b/>
          <w:sz w:val="26"/>
        </w:rPr>
        <w:t>ачуу</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иштери</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менен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байланышкан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активдин</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кийинки</w:t>
      </w:r>
      <w:proofErr w:type="spellEnd"/>
      <w:r w:rsidRPr="00395EA5">
        <w:rPr>
          <w:rFonts w:ascii="Times New Roman" w:hAnsi="Times New Roman" w:cs="Times New Roman"/>
          <w:b/>
          <w:sz w:val="26"/>
        </w:rPr>
        <w:t xml:space="preserve"> </w:t>
      </w:r>
      <w:proofErr w:type="spellStart"/>
      <w:r w:rsidRPr="00395EA5">
        <w:rPr>
          <w:rFonts w:ascii="Times New Roman" w:hAnsi="Times New Roman" w:cs="Times New Roman"/>
          <w:b/>
          <w:sz w:val="26"/>
        </w:rPr>
        <w:t>баалоосу</w:t>
      </w:r>
      <w:proofErr w:type="spellEnd"/>
    </w:p>
    <w:p w:rsidR="00114459" w:rsidRPr="00114459" w:rsidRDefault="00157F49" w:rsidP="00854154">
      <w:pPr>
        <w:spacing w:line="240" w:lineRule="auto"/>
        <w:ind w:left="708" w:hanging="708"/>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114459" w:rsidRPr="00114459">
        <w:rPr>
          <w:rFonts w:ascii="Times New Roman" w:hAnsi="Times New Roman" w:cs="Times New Roman"/>
        </w:rPr>
        <w:t xml:space="preserve">Кен </w:t>
      </w:r>
      <w:proofErr w:type="spellStart"/>
      <w:r w:rsidR="00114459" w:rsidRPr="00114459">
        <w:rPr>
          <w:rFonts w:ascii="Times New Roman" w:hAnsi="Times New Roman" w:cs="Times New Roman"/>
        </w:rPr>
        <w:t>ачуу</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иштери</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менен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байланышкан</w:t>
      </w:r>
      <w:proofErr w:type="spellEnd"/>
      <w:r w:rsidR="00114459" w:rsidRPr="00114459">
        <w:rPr>
          <w:rFonts w:ascii="Times New Roman" w:hAnsi="Times New Roman" w:cs="Times New Roman"/>
        </w:rPr>
        <w:t xml:space="preserve"> актив </w:t>
      </w:r>
      <w:proofErr w:type="spellStart"/>
      <w:r w:rsidR="00114459" w:rsidRPr="00114459">
        <w:rPr>
          <w:rFonts w:ascii="Times New Roman" w:hAnsi="Times New Roman" w:cs="Times New Roman"/>
        </w:rPr>
        <w:t>баштапкы</w:t>
      </w:r>
      <w:proofErr w:type="spellEnd"/>
      <w:r w:rsidR="00114459" w:rsidRPr="00114459">
        <w:rPr>
          <w:rFonts w:ascii="Times New Roman" w:hAnsi="Times New Roman" w:cs="Times New Roman"/>
        </w:rPr>
        <w:t xml:space="preserve"> </w:t>
      </w:r>
      <w:proofErr w:type="spellStart"/>
      <w:proofErr w:type="gramStart"/>
      <w:r w:rsidR="00114459" w:rsidRPr="00114459">
        <w:rPr>
          <w:rFonts w:ascii="Times New Roman" w:hAnsi="Times New Roman" w:cs="Times New Roman"/>
        </w:rPr>
        <w:t>таанылгандан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кийин</w:t>
      </w:r>
      <w:proofErr w:type="spellEnd"/>
      <w:proofErr w:type="gramEnd"/>
      <w:r w:rsidR="00114459" w:rsidRPr="00114459">
        <w:rPr>
          <w:rFonts w:ascii="Times New Roman" w:hAnsi="Times New Roman" w:cs="Times New Roman"/>
        </w:rPr>
        <w:t xml:space="preserve">, же </w:t>
      </w:r>
      <w:proofErr w:type="spellStart"/>
      <w:r w:rsidR="00114459" w:rsidRPr="00114459">
        <w:rPr>
          <w:rFonts w:ascii="Times New Roman" w:hAnsi="Times New Roman" w:cs="Times New Roman"/>
        </w:rPr>
        <w:t>болбосо</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баштапкы</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наркы</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боюнча</w:t>
      </w:r>
      <w:proofErr w:type="spellEnd"/>
      <w:r w:rsidR="00114459" w:rsidRPr="00114459">
        <w:rPr>
          <w:rFonts w:ascii="Times New Roman" w:hAnsi="Times New Roman" w:cs="Times New Roman"/>
        </w:rPr>
        <w:t xml:space="preserve">, же </w:t>
      </w:r>
      <w:proofErr w:type="spellStart"/>
      <w:r w:rsidR="00114459" w:rsidRPr="00114459">
        <w:rPr>
          <w:rFonts w:ascii="Times New Roman" w:hAnsi="Times New Roman" w:cs="Times New Roman"/>
        </w:rPr>
        <w:t>болбосо</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кайталап</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бааланган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наркы</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боюнча</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амортизацияны</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жана</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нарктын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түшүшүнөн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зыяндарды</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кемитип</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салуу</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менен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ошондой</w:t>
      </w:r>
      <w:proofErr w:type="spellEnd"/>
      <w:r w:rsidR="00114459" w:rsidRPr="00114459">
        <w:rPr>
          <w:rFonts w:ascii="Times New Roman" w:hAnsi="Times New Roman" w:cs="Times New Roman"/>
        </w:rPr>
        <w:t xml:space="preserve"> эле </w:t>
      </w:r>
      <w:proofErr w:type="spellStart"/>
      <w:r w:rsidR="00114459" w:rsidRPr="00114459">
        <w:rPr>
          <w:rFonts w:ascii="Times New Roman" w:hAnsi="Times New Roman" w:cs="Times New Roman"/>
        </w:rPr>
        <w:t>жол</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менен</w:t>
      </w:r>
      <w:proofErr w:type="spellEnd"/>
      <w:r w:rsidR="00114459" w:rsidRPr="00114459">
        <w:rPr>
          <w:rFonts w:ascii="Times New Roman" w:hAnsi="Times New Roman" w:cs="Times New Roman"/>
        </w:rPr>
        <w:t xml:space="preserve">, ал </w:t>
      </w:r>
      <w:proofErr w:type="spellStart"/>
      <w:r w:rsidR="00114459" w:rsidRPr="00114459">
        <w:rPr>
          <w:rFonts w:ascii="Times New Roman" w:hAnsi="Times New Roman" w:cs="Times New Roman"/>
        </w:rPr>
        <w:t>бөлүгү</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болуп</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саналган</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болгон</w:t>
      </w:r>
      <w:proofErr w:type="spellEnd"/>
      <w:r w:rsidR="00114459" w:rsidRPr="00114459">
        <w:rPr>
          <w:rFonts w:ascii="Times New Roman" w:hAnsi="Times New Roman" w:cs="Times New Roman"/>
        </w:rPr>
        <w:t xml:space="preserve"> актив катары </w:t>
      </w:r>
      <w:proofErr w:type="spellStart"/>
      <w:r w:rsidR="00114459" w:rsidRPr="00114459">
        <w:rPr>
          <w:rFonts w:ascii="Times New Roman" w:hAnsi="Times New Roman" w:cs="Times New Roman"/>
        </w:rPr>
        <w:t>эсепке</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алынууга</w:t>
      </w:r>
      <w:proofErr w:type="spellEnd"/>
      <w:r w:rsidR="00114459" w:rsidRPr="00114459">
        <w:rPr>
          <w:rFonts w:ascii="Times New Roman" w:hAnsi="Times New Roman" w:cs="Times New Roman"/>
        </w:rPr>
        <w:t xml:space="preserve"> </w:t>
      </w:r>
      <w:proofErr w:type="spellStart"/>
      <w:r w:rsidR="00114459" w:rsidRPr="00114459">
        <w:rPr>
          <w:rFonts w:ascii="Times New Roman" w:hAnsi="Times New Roman" w:cs="Times New Roman"/>
        </w:rPr>
        <w:t>тийиш</w:t>
      </w:r>
      <w:proofErr w:type="spellEnd"/>
      <w:r w:rsidR="00114459" w:rsidRPr="00114459">
        <w:rPr>
          <w:rFonts w:ascii="Times New Roman" w:hAnsi="Times New Roman" w:cs="Times New Roman"/>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15</w:t>
      </w:r>
      <w:r w:rsidRPr="00114459">
        <w:rPr>
          <w:rFonts w:ascii="Times New Roman" w:hAnsi="Times New Roman" w:cs="Times New Roman"/>
        </w:rPr>
        <w:tab/>
        <w:t xml:space="preserve">Кен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актив ага </w:t>
      </w:r>
      <w:proofErr w:type="spellStart"/>
      <w:r w:rsidRPr="00114459">
        <w:rPr>
          <w:rFonts w:ascii="Times New Roman" w:hAnsi="Times New Roman" w:cs="Times New Roman"/>
        </w:rPr>
        <w:t>жеткиликтүүлүк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жүргүзүүнүн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натыйжасында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жакшыртылып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жаткан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компонентинин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күтүлүүчү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кызмат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мөөнөтүнүн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ичинде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систематикалык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негизде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амортизацияланууга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Эгер</w:t>
      </w:r>
      <w:proofErr w:type="spellEnd"/>
      <w:r w:rsidRPr="00114459">
        <w:rPr>
          <w:rFonts w:ascii="Times New Roman" w:hAnsi="Times New Roman" w:cs="Times New Roman"/>
        </w:rPr>
        <w:t xml:space="preserve"> башка метод </w:t>
      </w:r>
      <w:proofErr w:type="spellStart"/>
      <w:r w:rsidRPr="00114459">
        <w:rPr>
          <w:rFonts w:ascii="Times New Roman" w:hAnsi="Times New Roman" w:cs="Times New Roman"/>
        </w:rPr>
        <w:t>максатка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ылайыктуураак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болуп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саналбаса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продукциянын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көлөмүнө</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пропорционалдуу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наркты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эсептен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чыгаруу</w:t>
      </w:r>
      <w:proofErr w:type="spellEnd"/>
      <w:r w:rsidRPr="00114459">
        <w:rPr>
          <w:rFonts w:ascii="Times New Roman" w:hAnsi="Times New Roman" w:cs="Times New Roman"/>
        </w:rPr>
        <w:t xml:space="preserve"> методу </w:t>
      </w:r>
      <w:proofErr w:type="spellStart"/>
      <w:r w:rsidRPr="00114459">
        <w:rPr>
          <w:rFonts w:ascii="Times New Roman" w:hAnsi="Times New Roman" w:cs="Times New Roman"/>
        </w:rPr>
        <w:t>колдонулууга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тийиш</w:t>
      </w:r>
      <w:proofErr w:type="spellEnd"/>
      <w:r w:rsidRPr="00114459">
        <w:rPr>
          <w:rFonts w:ascii="Times New Roman" w:hAnsi="Times New Roman" w:cs="Times New Roman"/>
        </w:rPr>
        <w:t xml:space="preserve">. </w:t>
      </w:r>
    </w:p>
    <w:p w:rsidR="00114459" w:rsidRPr="00114459" w:rsidRDefault="00114459" w:rsidP="00854154">
      <w:pPr>
        <w:spacing w:line="240" w:lineRule="auto"/>
        <w:ind w:left="705" w:hanging="705"/>
        <w:jc w:val="both"/>
        <w:rPr>
          <w:rFonts w:ascii="Times New Roman" w:hAnsi="Times New Roman" w:cs="Times New Roman"/>
        </w:rPr>
      </w:pPr>
      <w:r w:rsidRPr="00114459">
        <w:rPr>
          <w:rFonts w:ascii="Times New Roman" w:hAnsi="Times New Roman" w:cs="Times New Roman"/>
        </w:rPr>
        <w:t>16</w:t>
      </w:r>
      <w:r w:rsidRPr="00114459">
        <w:rPr>
          <w:rFonts w:ascii="Times New Roman" w:hAnsi="Times New Roman" w:cs="Times New Roman"/>
        </w:rPr>
        <w:tab/>
        <w:t xml:space="preserve">Кен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амортизациясын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чегерүү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үчүн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колдонулган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компонентинин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күтүлүүчү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кызмат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аларды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эксплуатациялоо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кенди</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эксплуатациялоо</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аныкталган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өзүнүн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аны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менен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байланышкан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активдердин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амортизациясын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чегерүү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үчүн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колдонулган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күтүлүп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жаткан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кызмат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мөөнөтүнөн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айырмаланып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турат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Бул</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принциптен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келип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чыккан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өзгөчөлүк</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болуп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ачуу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иштерин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жүргүзүү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бүтүндөй</w:t>
      </w:r>
      <w:proofErr w:type="spellEnd"/>
      <w:r w:rsidRPr="00114459">
        <w:rPr>
          <w:rFonts w:ascii="Times New Roman" w:hAnsi="Times New Roman" w:cs="Times New Roman"/>
        </w:rPr>
        <w:t xml:space="preserve"> калган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тулкуга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жеткиликтүүлүктү</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жакшырткан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жагдайлар</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саналат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Акыркысы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идентификацияланган</w:t>
      </w:r>
      <w:proofErr w:type="spellEnd"/>
      <w:r w:rsidRPr="00114459">
        <w:rPr>
          <w:rFonts w:ascii="Times New Roman" w:hAnsi="Times New Roman" w:cs="Times New Roman"/>
        </w:rPr>
        <w:t xml:space="preserve"> компонент </w:t>
      </w:r>
      <w:proofErr w:type="spellStart"/>
      <w:r w:rsidRPr="00114459">
        <w:rPr>
          <w:rFonts w:ascii="Times New Roman" w:hAnsi="Times New Roman" w:cs="Times New Roman"/>
        </w:rPr>
        <w:t>казылып</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алынуучу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рудалуу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тулкунун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акыркы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бөлүгүн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түшүндүргөн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кезде</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мисалы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кендин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пайдалуу</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кызмат</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мөөнөтүнүн</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аягына</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жакын</w:t>
      </w:r>
      <w:proofErr w:type="spellEnd"/>
      <w:r w:rsidRPr="00114459">
        <w:rPr>
          <w:rFonts w:ascii="Times New Roman" w:hAnsi="Times New Roman" w:cs="Times New Roman"/>
        </w:rPr>
        <w:t xml:space="preserve"> орун </w:t>
      </w:r>
      <w:proofErr w:type="spellStart"/>
      <w:r w:rsidRPr="00114459">
        <w:rPr>
          <w:rFonts w:ascii="Times New Roman" w:hAnsi="Times New Roman" w:cs="Times New Roman"/>
        </w:rPr>
        <w:t>алышы</w:t>
      </w:r>
      <w:proofErr w:type="spellEnd"/>
      <w:r w:rsidRPr="00114459">
        <w:rPr>
          <w:rFonts w:ascii="Times New Roman" w:hAnsi="Times New Roman" w:cs="Times New Roman"/>
        </w:rPr>
        <w:t xml:space="preserve"> </w:t>
      </w:r>
      <w:proofErr w:type="spellStart"/>
      <w:r w:rsidRPr="00114459">
        <w:rPr>
          <w:rFonts w:ascii="Times New Roman" w:hAnsi="Times New Roman" w:cs="Times New Roman"/>
        </w:rPr>
        <w:t>мүмкүн</w:t>
      </w:r>
      <w:proofErr w:type="spellEnd"/>
      <w:r w:rsidRPr="00114459">
        <w:rPr>
          <w:rFonts w:ascii="Times New Roman" w:hAnsi="Times New Roman" w:cs="Times New Roman"/>
        </w:rPr>
        <w:t>.</w:t>
      </w:r>
    </w:p>
    <w:p w:rsidR="00114459" w:rsidRPr="00114459" w:rsidRDefault="00114459" w:rsidP="00854154">
      <w:pPr>
        <w:spacing w:line="240" w:lineRule="auto"/>
        <w:jc w:val="both"/>
        <w:rPr>
          <w:rFonts w:ascii="Times New Roman" w:hAnsi="Times New Roman" w:cs="Times New Roman"/>
        </w:rPr>
      </w:pPr>
      <w:r w:rsidRPr="00114459">
        <w:rPr>
          <w:rFonts w:ascii="Times New Roman" w:hAnsi="Times New Roman" w:cs="Times New Roman"/>
        </w:rPr>
        <w:t xml:space="preserve"> </w:t>
      </w:r>
      <w:r w:rsidRPr="00114459">
        <w:rPr>
          <w:rFonts w:ascii="Times New Roman" w:hAnsi="Times New Roman" w:cs="Times New Roman"/>
        </w:rPr>
        <w:tab/>
        <w:t xml:space="preserve"> </w:t>
      </w:r>
    </w:p>
    <w:p w:rsidR="00395EA5" w:rsidRDefault="00114459" w:rsidP="00854154">
      <w:pPr>
        <w:spacing w:line="240" w:lineRule="auto"/>
        <w:jc w:val="both"/>
        <w:rPr>
          <w:rFonts w:ascii="Times New Roman" w:hAnsi="Times New Roman" w:cs="Times New Roman"/>
          <w:lang w:val="kk-KZ"/>
        </w:rPr>
      </w:pPr>
      <w:r w:rsidRPr="00114459">
        <w:rPr>
          <w:rFonts w:ascii="Times New Roman" w:hAnsi="Times New Roman" w:cs="Times New Roman"/>
        </w:rPr>
        <w:t xml:space="preserve"> </w:t>
      </w:r>
      <w:r w:rsidRPr="00114459">
        <w:rPr>
          <w:rFonts w:ascii="Times New Roman" w:hAnsi="Times New Roman" w:cs="Times New Roman"/>
        </w:rPr>
        <w:tab/>
      </w:r>
    </w:p>
    <w:p w:rsidR="00395EA5" w:rsidRDefault="00395EA5" w:rsidP="00854154">
      <w:pPr>
        <w:spacing w:line="240" w:lineRule="auto"/>
        <w:jc w:val="both"/>
        <w:rPr>
          <w:rFonts w:ascii="Times New Roman" w:hAnsi="Times New Roman" w:cs="Times New Roman"/>
          <w:lang w:val="kk-KZ"/>
        </w:rPr>
      </w:pPr>
    </w:p>
    <w:p w:rsidR="00395EA5" w:rsidRDefault="00395EA5" w:rsidP="00854154">
      <w:pPr>
        <w:spacing w:line="240" w:lineRule="auto"/>
        <w:jc w:val="both"/>
        <w:rPr>
          <w:rFonts w:ascii="Times New Roman" w:hAnsi="Times New Roman" w:cs="Times New Roman"/>
          <w:lang w:val="kk-KZ"/>
        </w:rPr>
      </w:pPr>
    </w:p>
    <w:p w:rsidR="00395EA5" w:rsidRDefault="00395EA5" w:rsidP="00854154">
      <w:pPr>
        <w:spacing w:line="240" w:lineRule="auto"/>
        <w:jc w:val="both"/>
        <w:rPr>
          <w:rFonts w:ascii="Times New Roman" w:hAnsi="Times New Roman" w:cs="Times New Roman"/>
          <w:lang w:val="kk-KZ"/>
        </w:rPr>
      </w:pPr>
    </w:p>
    <w:p w:rsidR="00395EA5" w:rsidRDefault="00395EA5" w:rsidP="00854154">
      <w:pPr>
        <w:spacing w:line="240" w:lineRule="auto"/>
        <w:jc w:val="both"/>
        <w:rPr>
          <w:rFonts w:ascii="Times New Roman" w:hAnsi="Times New Roman" w:cs="Times New Roman"/>
          <w:lang w:val="kk-KZ"/>
        </w:rPr>
      </w:pPr>
    </w:p>
    <w:p w:rsidR="00114459" w:rsidRPr="00395EA5" w:rsidRDefault="00114459" w:rsidP="00854154">
      <w:pPr>
        <w:spacing w:after="0" w:line="240" w:lineRule="auto"/>
        <w:jc w:val="both"/>
        <w:rPr>
          <w:rFonts w:ascii="Times New Roman" w:hAnsi="Times New Roman" w:cs="Times New Roman"/>
          <w:b/>
          <w:sz w:val="26"/>
          <w:lang w:val="kk-KZ"/>
        </w:rPr>
      </w:pPr>
      <w:r w:rsidRPr="00395EA5">
        <w:rPr>
          <w:rFonts w:ascii="Times New Roman" w:hAnsi="Times New Roman" w:cs="Times New Roman"/>
          <w:b/>
          <w:sz w:val="26"/>
          <w:lang w:val="kk-KZ"/>
        </w:rPr>
        <w:lastRenderedPageBreak/>
        <w:t>A тиркемеси</w:t>
      </w:r>
    </w:p>
    <w:p w:rsidR="00114459" w:rsidRPr="00395EA5" w:rsidRDefault="00114459" w:rsidP="00854154">
      <w:pPr>
        <w:spacing w:after="0" w:line="240" w:lineRule="auto"/>
        <w:jc w:val="both"/>
        <w:rPr>
          <w:rFonts w:ascii="Times New Roman" w:hAnsi="Times New Roman" w:cs="Times New Roman"/>
          <w:b/>
          <w:sz w:val="26"/>
          <w:lang w:val="kk-KZ"/>
        </w:rPr>
      </w:pPr>
      <w:r w:rsidRPr="00395EA5">
        <w:rPr>
          <w:rFonts w:ascii="Times New Roman" w:hAnsi="Times New Roman" w:cs="Times New Roman"/>
          <w:b/>
          <w:sz w:val="26"/>
          <w:lang w:val="kk-KZ"/>
        </w:rPr>
        <w:t xml:space="preserve">Күчүнө кирүү күнү жана өткөөл жоболор  </w:t>
      </w:r>
    </w:p>
    <w:p w:rsidR="00114459" w:rsidRPr="00395EA5" w:rsidRDefault="00114459" w:rsidP="00854154">
      <w:pPr>
        <w:spacing w:line="240" w:lineRule="auto"/>
        <w:jc w:val="both"/>
        <w:rPr>
          <w:rFonts w:ascii="Times New Roman" w:hAnsi="Times New Roman" w:cs="Times New Roman"/>
          <w:lang w:val="kk-KZ"/>
        </w:rPr>
      </w:pPr>
      <w:r w:rsidRPr="00395EA5">
        <w:rPr>
          <w:rFonts w:ascii="Times New Roman" w:hAnsi="Times New Roman" w:cs="Times New Roman"/>
          <w:lang w:val="kk-KZ"/>
        </w:rPr>
        <w:t xml:space="preserve"> </w:t>
      </w:r>
      <w:r w:rsidRPr="00395EA5">
        <w:rPr>
          <w:rFonts w:ascii="Times New Roman" w:hAnsi="Times New Roman" w:cs="Times New Roman"/>
          <w:lang w:val="kk-KZ"/>
        </w:rPr>
        <w:tab/>
        <w:t xml:space="preserve"> </w:t>
      </w:r>
    </w:p>
    <w:p w:rsidR="00114459" w:rsidRPr="00395EA5" w:rsidRDefault="00114459" w:rsidP="00854154">
      <w:pPr>
        <w:spacing w:line="240" w:lineRule="auto"/>
        <w:jc w:val="both"/>
        <w:rPr>
          <w:rFonts w:ascii="Times New Roman" w:hAnsi="Times New Roman" w:cs="Times New Roman"/>
          <w:i/>
          <w:lang w:val="kk-KZ"/>
        </w:rPr>
      </w:pPr>
      <w:r w:rsidRPr="00395EA5">
        <w:rPr>
          <w:rFonts w:ascii="Times New Roman" w:hAnsi="Times New Roman" w:cs="Times New Roman"/>
          <w:i/>
          <w:lang w:val="kk-KZ"/>
        </w:rPr>
        <w:t xml:space="preserve">Бул тиркеме ушул </w:t>
      </w:r>
      <w:r w:rsidR="00D3482E" w:rsidRPr="00395EA5">
        <w:rPr>
          <w:rFonts w:ascii="Times New Roman" w:hAnsi="Times New Roman" w:cs="Times New Roman"/>
          <w:i/>
          <w:lang w:val="kk-KZ"/>
        </w:rPr>
        <w:t xml:space="preserve">түшүндүрмөнүн </w:t>
      </w:r>
      <w:r w:rsidRPr="00395EA5">
        <w:rPr>
          <w:rFonts w:ascii="Times New Roman" w:hAnsi="Times New Roman" w:cs="Times New Roman"/>
          <w:i/>
          <w:lang w:val="kk-KZ"/>
        </w:rPr>
        <w:t xml:space="preserve">ажырагыс бөлүгү болуп саналат жана ушул </w:t>
      </w:r>
      <w:r w:rsidR="00157F49" w:rsidRPr="00395EA5">
        <w:rPr>
          <w:rFonts w:ascii="Times New Roman" w:hAnsi="Times New Roman" w:cs="Times New Roman"/>
          <w:i/>
          <w:lang w:val="kk-KZ"/>
        </w:rPr>
        <w:t xml:space="preserve">түшүндүрмөнүн </w:t>
      </w:r>
      <w:r w:rsidRPr="00395EA5">
        <w:rPr>
          <w:rFonts w:ascii="Times New Roman" w:hAnsi="Times New Roman" w:cs="Times New Roman"/>
          <w:i/>
          <w:lang w:val="kk-KZ"/>
        </w:rPr>
        <w:t xml:space="preserve">башка түзүүчүлөрү сыяктуу эле күчкө ээ. </w:t>
      </w:r>
    </w:p>
    <w:p w:rsidR="00114459" w:rsidRPr="00854154" w:rsidRDefault="00395EA5" w:rsidP="00854154">
      <w:pPr>
        <w:spacing w:line="240" w:lineRule="auto"/>
        <w:ind w:left="708" w:hanging="708"/>
        <w:jc w:val="both"/>
        <w:rPr>
          <w:rFonts w:ascii="Times New Roman" w:hAnsi="Times New Roman" w:cs="Times New Roman"/>
          <w:lang w:val="kk-KZ"/>
        </w:rPr>
      </w:pPr>
      <w:r>
        <w:rPr>
          <w:rFonts w:ascii="Times New Roman" w:hAnsi="Times New Roman" w:cs="Times New Roman"/>
          <w:lang w:val="kk-KZ"/>
        </w:rPr>
        <w:t>A1</w:t>
      </w:r>
      <w:r>
        <w:rPr>
          <w:rFonts w:ascii="Times New Roman" w:hAnsi="Times New Roman" w:cs="Times New Roman"/>
          <w:lang w:val="kk-KZ"/>
        </w:rPr>
        <w:tab/>
      </w:r>
      <w:r w:rsidR="00114459" w:rsidRPr="00395EA5">
        <w:rPr>
          <w:rFonts w:ascii="Times New Roman" w:hAnsi="Times New Roman" w:cs="Times New Roman"/>
          <w:lang w:val="kk-KZ"/>
        </w:rPr>
        <w:t xml:space="preserve">Ишкана ушул </w:t>
      </w:r>
      <w:r w:rsidR="00157F49" w:rsidRPr="00395EA5">
        <w:rPr>
          <w:rFonts w:ascii="Times New Roman" w:hAnsi="Times New Roman" w:cs="Times New Roman"/>
          <w:lang w:val="kk-KZ"/>
        </w:rPr>
        <w:t xml:space="preserve">түшүндүрмөнү </w:t>
      </w:r>
      <w:r w:rsidR="00114459" w:rsidRPr="00395EA5">
        <w:rPr>
          <w:rFonts w:ascii="Times New Roman" w:hAnsi="Times New Roman" w:cs="Times New Roman"/>
          <w:lang w:val="kk-KZ"/>
        </w:rPr>
        <w:t xml:space="preserve">2013-жылдын 1-январынан же бул күндөн кийин башталуучу жылдык мезгилдер үчүн колдонууга тийиш. </w:t>
      </w:r>
      <w:r w:rsidR="00114459" w:rsidRPr="00854154">
        <w:rPr>
          <w:rFonts w:ascii="Times New Roman" w:hAnsi="Times New Roman" w:cs="Times New Roman"/>
          <w:lang w:val="kk-KZ"/>
        </w:rPr>
        <w:t xml:space="preserve">Мөөнөтүнөн мурда колдонууга жол берилет. Эгер ишкана ушул </w:t>
      </w:r>
      <w:r w:rsidR="00157F49" w:rsidRPr="00854154">
        <w:rPr>
          <w:rFonts w:ascii="Times New Roman" w:hAnsi="Times New Roman" w:cs="Times New Roman"/>
          <w:lang w:val="kk-KZ"/>
        </w:rPr>
        <w:t xml:space="preserve">түшүндүрмөнү </w:t>
      </w:r>
      <w:r w:rsidR="00114459" w:rsidRPr="00854154">
        <w:rPr>
          <w:rFonts w:ascii="Times New Roman" w:hAnsi="Times New Roman" w:cs="Times New Roman"/>
          <w:lang w:val="kk-KZ"/>
        </w:rPr>
        <w:t xml:space="preserve">алда канча эрте мезгил үчүн колдоно турган болсо, ал бул фактыны ачып көрсөтүүгө тийиш. </w:t>
      </w:r>
    </w:p>
    <w:p w:rsidR="00114459" w:rsidRPr="00854154" w:rsidRDefault="00114459" w:rsidP="00854154">
      <w:pPr>
        <w:spacing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t>A2</w:t>
      </w:r>
      <w:r w:rsidRPr="00854154">
        <w:rPr>
          <w:rFonts w:ascii="Times New Roman" w:hAnsi="Times New Roman" w:cs="Times New Roman"/>
          <w:lang w:val="kk-KZ"/>
        </w:rPr>
        <w:tab/>
        <w:t xml:space="preserve">Ишкана ушул </w:t>
      </w:r>
      <w:r w:rsidR="00157F49" w:rsidRPr="00854154">
        <w:rPr>
          <w:rFonts w:ascii="Times New Roman" w:hAnsi="Times New Roman" w:cs="Times New Roman"/>
          <w:lang w:val="kk-KZ"/>
        </w:rPr>
        <w:t xml:space="preserve">түшүндүрмөнү </w:t>
      </w:r>
      <w:r w:rsidRPr="00854154">
        <w:rPr>
          <w:rFonts w:ascii="Times New Roman" w:hAnsi="Times New Roman" w:cs="Times New Roman"/>
          <w:lang w:val="kk-KZ"/>
        </w:rPr>
        <w:t>отчеттуулукта көрсөтүлгөн мезгилдердин эң эртесинин башталышындагы күнгө карата же бул күндөн кийин кен ачуу иштерине кеткен чыгымдарга карата колдонууга тийиш.</w:t>
      </w:r>
    </w:p>
    <w:p w:rsidR="00114459" w:rsidRPr="00854154" w:rsidRDefault="00114459" w:rsidP="00854154">
      <w:pPr>
        <w:spacing w:after="0"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t>A3</w:t>
      </w:r>
      <w:r w:rsidRPr="00854154">
        <w:rPr>
          <w:rFonts w:ascii="Times New Roman" w:hAnsi="Times New Roman" w:cs="Times New Roman"/>
          <w:lang w:val="kk-KZ"/>
        </w:rPr>
        <w:tab/>
        <w:t xml:space="preserve">Отчеттуулукта көрсөтүлгөн мезгилдердин эң эртесинин башталышындагы күнгө карата абал боюнча эксплуатациялоо этабында кен ачуу иштерин жүргүзүүнүн натыйжасында мурдараак таанылган активдердин калдыгы («мурда жүргүзүлгөн кен ачуу иштерине байланышкан актив»), бул күнгө карата ага мурдараак жүргүзүлгөн кен ачуу иштери менен байланышкан актив таандык болушу мүмкүн болгон рудалуу тулкунун идентификациялануучу компонентинин болуу шартында кен ачуу иштерин жүргүзүү таандык болгон активдин курамына кайра классификацияланууга тийиш. Мындай калдыктар мурда жүргүзүлгөн кен ачуу иштери менен байланышкан конкреттүү актив таандык болгон  рудалуу тулкунун идендификацияланган компонентинин калган күтүлүүчү пайдалуу кызмат мөөнөтүнүн ичинде амортизацияланууга тийиш. </w:t>
      </w:r>
      <w:r w:rsidRPr="00854154">
        <w:rPr>
          <w:rFonts w:ascii="Times New Roman" w:hAnsi="Times New Roman" w:cs="Times New Roman"/>
          <w:lang w:val="kk-KZ"/>
        </w:rPr>
        <w:cr/>
      </w:r>
    </w:p>
    <w:p w:rsidR="00114459" w:rsidRPr="00854154" w:rsidRDefault="00114459" w:rsidP="00854154">
      <w:pPr>
        <w:spacing w:line="240" w:lineRule="auto"/>
        <w:ind w:left="705" w:hanging="705"/>
        <w:jc w:val="both"/>
        <w:rPr>
          <w:rFonts w:ascii="Times New Roman" w:hAnsi="Times New Roman" w:cs="Times New Roman"/>
          <w:lang w:val="kk-KZ"/>
        </w:rPr>
      </w:pPr>
      <w:r w:rsidRPr="00854154">
        <w:rPr>
          <w:rFonts w:ascii="Times New Roman" w:hAnsi="Times New Roman" w:cs="Times New Roman"/>
          <w:lang w:val="kk-KZ"/>
        </w:rPr>
        <w:t>A4</w:t>
      </w:r>
      <w:r w:rsidRPr="00854154">
        <w:rPr>
          <w:rFonts w:ascii="Times New Roman" w:hAnsi="Times New Roman" w:cs="Times New Roman"/>
          <w:lang w:val="kk-KZ"/>
        </w:rPr>
        <w:tab/>
        <w:t xml:space="preserve">Эгер мурдараак жүргүзүлгөн кен ачуу иштери менен байланышкан актив таандык болгон  рудалуу тулкунун идендификациялануучу компоненти жок болсо, мындай актив көрсөтүлгөн мезгилдердин эң эртесинин башталышына карата бөлүштүрүлбөгөн пайданын кириш сальдосунун курамында таанылууга тийиш. </w:t>
      </w:r>
    </w:p>
    <w:p w:rsidR="00114459" w:rsidRPr="00854154" w:rsidRDefault="00114459" w:rsidP="00854154">
      <w:pPr>
        <w:spacing w:line="240" w:lineRule="auto"/>
        <w:jc w:val="both"/>
        <w:rPr>
          <w:rFonts w:ascii="Times New Roman" w:hAnsi="Times New Roman" w:cs="Times New Roman"/>
          <w:lang w:val="kk-KZ"/>
        </w:rPr>
      </w:pPr>
      <w:r w:rsidRPr="00854154">
        <w:rPr>
          <w:rFonts w:ascii="Times New Roman" w:hAnsi="Times New Roman" w:cs="Times New Roman"/>
          <w:lang w:val="kk-KZ"/>
        </w:rPr>
        <w:t xml:space="preserve"> </w:t>
      </w:r>
      <w:r w:rsidRPr="00854154">
        <w:rPr>
          <w:rFonts w:ascii="Times New Roman" w:hAnsi="Times New Roman" w:cs="Times New Roman"/>
          <w:lang w:val="kk-KZ"/>
        </w:rPr>
        <w:tab/>
        <w:t xml:space="preserve"> </w:t>
      </w:r>
    </w:p>
    <w:p w:rsidR="00114459" w:rsidRPr="00854154" w:rsidRDefault="00114459" w:rsidP="00854154">
      <w:pPr>
        <w:spacing w:line="240" w:lineRule="auto"/>
        <w:jc w:val="both"/>
        <w:rPr>
          <w:rFonts w:ascii="Times New Roman" w:hAnsi="Times New Roman" w:cs="Times New Roman"/>
          <w:lang w:val="kk-KZ"/>
        </w:rPr>
      </w:pPr>
      <w:r w:rsidRPr="00854154">
        <w:rPr>
          <w:rFonts w:ascii="Times New Roman" w:hAnsi="Times New Roman" w:cs="Times New Roman"/>
          <w:lang w:val="kk-KZ"/>
        </w:rPr>
        <w:t xml:space="preserve"> </w:t>
      </w:r>
      <w:r w:rsidRPr="00854154">
        <w:rPr>
          <w:rFonts w:ascii="Times New Roman" w:hAnsi="Times New Roman" w:cs="Times New Roman"/>
          <w:lang w:val="kk-KZ"/>
        </w:rPr>
        <w:tab/>
        <w:t xml:space="preserve"> </w:t>
      </w:r>
    </w:p>
    <w:sectPr w:rsidR="00114459" w:rsidRPr="0085415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D7C" w:rsidRDefault="00453D7C" w:rsidP="00114459">
      <w:pPr>
        <w:spacing w:after="0" w:line="240" w:lineRule="auto"/>
      </w:pPr>
      <w:r>
        <w:separator/>
      </w:r>
    </w:p>
  </w:endnote>
  <w:endnote w:type="continuationSeparator" w:id="0">
    <w:p w:rsidR="00453D7C" w:rsidRDefault="00453D7C" w:rsidP="0011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95E" w:rsidRDefault="00CE39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A5" w:rsidRPr="00CE395E" w:rsidRDefault="00CE395E" w:rsidP="00CE395E">
    <w:pPr>
      <w:pStyle w:val="a8"/>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95E" w:rsidRDefault="00CE39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D7C" w:rsidRDefault="00453D7C" w:rsidP="00114459">
      <w:pPr>
        <w:spacing w:after="0" w:line="240" w:lineRule="auto"/>
      </w:pPr>
      <w:r>
        <w:separator/>
      </w:r>
    </w:p>
  </w:footnote>
  <w:footnote w:type="continuationSeparator" w:id="0">
    <w:p w:rsidR="00453D7C" w:rsidRDefault="00453D7C" w:rsidP="00114459">
      <w:pPr>
        <w:spacing w:after="0" w:line="240" w:lineRule="auto"/>
      </w:pPr>
      <w:r>
        <w:continuationSeparator/>
      </w:r>
    </w:p>
  </w:footnote>
  <w:footnote w:id="1">
    <w:p w:rsidR="00114459" w:rsidRDefault="00114459" w:rsidP="00114459">
      <w:pPr>
        <w:pStyle w:val="a4"/>
      </w:pPr>
      <w:r>
        <w:rPr>
          <w:rStyle w:val="a3"/>
        </w:rPr>
        <w:footnoteRef/>
      </w:r>
      <w:r>
        <w:tab/>
      </w:r>
      <w:proofErr w:type="spellStart"/>
      <w:r w:rsidRPr="00114459">
        <w:t>Шилтеме</w:t>
      </w:r>
      <w:proofErr w:type="spellEnd"/>
      <w:r w:rsidRPr="00114459">
        <w:t xml:space="preserve"> 2010-жылы </w:t>
      </w:r>
      <w:proofErr w:type="spellStart"/>
      <w:r w:rsidRPr="00114459">
        <w:t>чыгарылган</w:t>
      </w:r>
      <w:proofErr w:type="spellEnd"/>
      <w:r w:rsidRPr="00114459">
        <w:t xml:space="preserve"> </w:t>
      </w:r>
      <w:proofErr w:type="spellStart"/>
      <w:r w:rsidRPr="00114459">
        <w:t>жана</w:t>
      </w:r>
      <w:proofErr w:type="spellEnd"/>
      <w:r w:rsidRPr="00114459">
        <w:t xml:space="preserve"> </w:t>
      </w:r>
      <w:proofErr w:type="spellStart"/>
      <w:r w:rsidRPr="00114459">
        <w:t>ушул</w:t>
      </w:r>
      <w:proofErr w:type="spellEnd"/>
      <w:r w:rsidRPr="00114459">
        <w:t xml:space="preserve"> </w:t>
      </w:r>
      <w:proofErr w:type="spellStart"/>
      <w:r w:rsidRPr="00114459">
        <w:t>түшүндүрмөнү</w:t>
      </w:r>
      <w:proofErr w:type="spellEnd"/>
      <w:r w:rsidRPr="00114459">
        <w:t xml:space="preserve"> </w:t>
      </w:r>
      <w:proofErr w:type="spellStart"/>
      <w:r w:rsidRPr="00114459">
        <w:t>иштеп</w:t>
      </w:r>
      <w:proofErr w:type="spellEnd"/>
      <w:r w:rsidRPr="00114459">
        <w:t xml:space="preserve"> </w:t>
      </w:r>
      <w:proofErr w:type="spellStart"/>
      <w:r w:rsidRPr="00114459">
        <w:t>чыгуу</w:t>
      </w:r>
      <w:proofErr w:type="spellEnd"/>
      <w:r w:rsidRPr="00114459">
        <w:t xml:space="preserve"> </w:t>
      </w:r>
      <w:proofErr w:type="spellStart"/>
      <w:r w:rsidRPr="00114459">
        <w:t>учурунда</w:t>
      </w:r>
      <w:proofErr w:type="spellEnd"/>
      <w:r w:rsidRPr="00114459">
        <w:t xml:space="preserve"> </w:t>
      </w:r>
      <w:proofErr w:type="spellStart"/>
      <w:r w:rsidRPr="00114459">
        <w:t>колдонууда</w:t>
      </w:r>
      <w:proofErr w:type="spellEnd"/>
      <w:r w:rsidRPr="00114459">
        <w:t xml:space="preserve"> </w:t>
      </w:r>
      <w:proofErr w:type="spellStart"/>
      <w:r w:rsidRPr="00114459">
        <w:t>болгон</w:t>
      </w:r>
      <w:proofErr w:type="spellEnd"/>
      <w:r w:rsidRPr="00114459">
        <w:t xml:space="preserve"> «</w:t>
      </w:r>
      <w:proofErr w:type="spellStart"/>
      <w:r w:rsidRPr="00854154">
        <w:rPr>
          <w:i/>
        </w:rPr>
        <w:t>Финансылык</w:t>
      </w:r>
      <w:proofErr w:type="spellEnd"/>
      <w:r w:rsidRPr="00854154">
        <w:rPr>
          <w:i/>
        </w:rPr>
        <w:t xml:space="preserve"> </w:t>
      </w:r>
      <w:proofErr w:type="spellStart"/>
      <w:r w:rsidRPr="00854154">
        <w:rPr>
          <w:i/>
        </w:rPr>
        <w:t>отчеттуулуктун</w:t>
      </w:r>
      <w:proofErr w:type="spellEnd"/>
      <w:r w:rsidRPr="00854154">
        <w:rPr>
          <w:i/>
        </w:rPr>
        <w:t xml:space="preserve"> </w:t>
      </w:r>
      <w:proofErr w:type="spellStart"/>
      <w:r w:rsidRPr="00854154">
        <w:rPr>
          <w:i/>
        </w:rPr>
        <w:t>концептуалдык</w:t>
      </w:r>
      <w:proofErr w:type="spellEnd"/>
      <w:r w:rsidRPr="00854154">
        <w:rPr>
          <w:i/>
        </w:rPr>
        <w:t xml:space="preserve"> </w:t>
      </w:r>
      <w:proofErr w:type="spellStart"/>
      <w:r w:rsidRPr="00854154">
        <w:rPr>
          <w:i/>
        </w:rPr>
        <w:t>негиздерине</w:t>
      </w:r>
      <w:proofErr w:type="spellEnd"/>
      <w:r w:rsidRPr="00114459">
        <w:t>»</w:t>
      </w:r>
      <w:r w:rsidR="00395EA5">
        <w:rPr>
          <w:lang w:val="kk-KZ"/>
        </w:rPr>
        <w:t xml:space="preserve"> </w:t>
      </w:r>
      <w:proofErr w:type="spellStart"/>
      <w:r w:rsidRPr="00114459">
        <w:t>таандык</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95E" w:rsidRDefault="00CE39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EA5" w:rsidRDefault="00395EA5" w:rsidP="00395EA5">
    <w:pPr>
      <w:pStyle w:val="a6"/>
      <w:jc w:val="right"/>
    </w:pPr>
    <w:r w:rsidRPr="00395EA5">
      <w:t>ЭФОТК (IFRIC) 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95E" w:rsidRDefault="00CE39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008"/>
    <w:rsid w:val="000D4AB6"/>
    <w:rsid w:val="00114459"/>
    <w:rsid w:val="00157F49"/>
    <w:rsid w:val="001A35D4"/>
    <w:rsid w:val="001E3D1A"/>
    <w:rsid w:val="00212008"/>
    <w:rsid w:val="00270A21"/>
    <w:rsid w:val="0038575D"/>
    <w:rsid w:val="00395EA5"/>
    <w:rsid w:val="0043453E"/>
    <w:rsid w:val="00453D7C"/>
    <w:rsid w:val="005C3CFC"/>
    <w:rsid w:val="00854154"/>
    <w:rsid w:val="0093049B"/>
    <w:rsid w:val="00A65E57"/>
    <w:rsid w:val="00AA043A"/>
    <w:rsid w:val="00B246C7"/>
    <w:rsid w:val="00CA1461"/>
    <w:rsid w:val="00CE395E"/>
    <w:rsid w:val="00D3482E"/>
    <w:rsid w:val="00D83DF5"/>
    <w:rsid w:val="00E858DC"/>
    <w:rsid w:val="00F01822"/>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0155C-B025-460B-9B99-1960D0C7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14459"/>
    <w:rPr>
      <w:rFonts w:cs="Times New Roman"/>
      <w:vertAlign w:val="superscript"/>
    </w:rPr>
  </w:style>
  <w:style w:type="paragraph" w:styleId="a4">
    <w:name w:val="footnote text"/>
    <w:basedOn w:val="a"/>
    <w:next w:val="a"/>
    <w:link w:val="a5"/>
    <w:uiPriority w:val="99"/>
    <w:semiHidden/>
    <w:rsid w:val="00114459"/>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114459"/>
    <w:rPr>
      <w:rFonts w:ascii="Times New Roman" w:eastAsia="Times New Roman" w:hAnsi="Times New Roman" w:cs="Times New Roman"/>
      <w:sz w:val="16"/>
      <w:szCs w:val="20"/>
      <w:lang w:val="en-US"/>
    </w:rPr>
  </w:style>
  <w:style w:type="paragraph" w:styleId="a6">
    <w:name w:val="header"/>
    <w:basedOn w:val="a"/>
    <w:link w:val="a7"/>
    <w:uiPriority w:val="99"/>
    <w:unhideWhenUsed/>
    <w:rsid w:val="00395E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EA5"/>
  </w:style>
  <w:style w:type="paragraph" w:styleId="a8">
    <w:name w:val="footer"/>
    <w:basedOn w:val="a"/>
    <w:link w:val="a9"/>
    <w:uiPriority w:val="99"/>
    <w:unhideWhenUsed/>
    <w:rsid w:val="00395E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B9706-30F2-4ABE-9931-5A4A30AB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2022-03-12T10:09:00Z</dcterms:created>
  <dcterms:modified xsi:type="dcterms:W3CDTF">2022-06-16T11:41:00Z</dcterms:modified>
</cp:coreProperties>
</file>