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EE" w:rsidRPr="00041A81" w:rsidRDefault="001168EE" w:rsidP="00041A81">
      <w:pPr>
        <w:spacing w:after="0" w:line="240" w:lineRule="auto"/>
        <w:jc w:val="both"/>
        <w:rPr>
          <w:rFonts w:ascii="Times New Roman" w:hAnsi="Times New Roman" w:cs="Times New Roman"/>
          <w:b/>
          <w:sz w:val="26"/>
        </w:rPr>
      </w:pPr>
      <w:r w:rsidRPr="00041A81">
        <w:rPr>
          <w:rFonts w:ascii="Times New Roman" w:hAnsi="Times New Roman" w:cs="Times New Roman"/>
          <w:b/>
          <w:sz w:val="26"/>
        </w:rPr>
        <w:t>Финансылык отчеттуулуктун эл аралык стандарты (IAS) 24</w:t>
      </w:r>
    </w:p>
    <w:p w:rsidR="001168EE" w:rsidRPr="00041A81" w:rsidRDefault="001168EE" w:rsidP="00041A81">
      <w:pPr>
        <w:spacing w:after="0" w:line="240" w:lineRule="auto"/>
        <w:jc w:val="both"/>
        <w:rPr>
          <w:rFonts w:ascii="Times New Roman" w:hAnsi="Times New Roman" w:cs="Times New Roman"/>
          <w:b/>
          <w:i/>
          <w:sz w:val="26"/>
        </w:rPr>
      </w:pPr>
      <w:r w:rsidRPr="00041A81">
        <w:rPr>
          <w:rFonts w:ascii="Times New Roman" w:hAnsi="Times New Roman" w:cs="Times New Roman"/>
          <w:b/>
          <w:i/>
          <w:sz w:val="26"/>
        </w:rPr>
        <w:t>«Байланыштуу тараптар жөнүндө маалыматтарды ачып көрсөтүү»</w:t>
      </w:r>
    </w:p>
    <w:p w:rsidR="001168EE" w:rsidRPr="00041A81" w:rsidRDefault="001168EE" w:rsidP="00041A81">
      <w:pPr>
        <w:spacing w:after="0" w:line="240" w:lineRule="auto"/>
        <w:jc w:val="both"/>
        <w:rPr>
          <w:rFonts w:ascii="Times New Roman" w:hAnsi="Times New Roman" w:cs="Times New Roman"/>
          <w:b/>
          <w:sz w:val="26"/>
        </w:rPr>
      </w:pPr>
    </w:p>
    <w:p w:rsidR="001168EE" w:rsidRPr="00041A81" w:rsidRDefault="001168EE" w:rsidP="00041A81">
      <w:pPr>
        <w:pBdr>
          <w:bottom w:val="single" w:sz="4" w:space="1" w:color="auto"/>
        </w:pBdr>
        <w:spacing w:line="240" w:lineRule="auto"/>
        <w:jc w:val="both"/>
        <w:rPr>
          <w:rFonts w:ascii="Times New Roman" w:hAnsi="Times New Roman" w:cs="Times New Roman"/>
          <w:b/>
          <w:sz w:val="26"/>
        </w:rPr>
      </w:pPr>
      <w:r w:rsidRPr="00041A81">
        <w:rPr>
          <w:rFonts w:ascii="Times New Roman" w:hAnsi="Times New Roman" w:cs="Times New Roman"/>
          <w:b/>
          <w:sz w:val="26"/>
        </w:rPr>
        <w:t>Максаты</w:t>
      </w:r>
    </w:p>
    <w:p w:rsidR="001168EE" w:rsidRPr="00041A81" w:rsidRDefault="00AF1F95" w:rsidP="00041A81">
      <w:pPr>
        <w:spacing w:line="240" w:lineRule="auto"/>
        <w:ind w:left="708" w:hanging="708"/>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1168EE" w:rsidRPr="00041A81">
        <w:rPr>
          <w:rFonts w:ascii="Times New Roman" w:hAnsi="Times New Roman" w:cs="Times New Roman"/>
        </w:rPr>
        <w:t xml:space="preserve">Бул стандарттын максаты – ишкананын финансылык отчеттуулугу анын финансылык абалы, ошондой эле пайда же зыян менен байланыштуу тараптардын болуу фактысынын, ошондой эле мындай тараптар менен болгон милдеттенмелерди кошо алганда, операциялардын жана операциялардын калдыктарынын таасирине кабылта турган мүмкүнчүлүктөрүнө көңүл бурдурууга зарыл маалыматтардын камтышын камсыз кылуу.  </w:t>
      </w:r>
    </w:p>
    <w:p w:rsidR="001168EE" w:rsidRPr="00041A81" w:rsidRDefault="001168EE" w:rsidP="00041A81">
      <w:pPr>
        <w:pBdr>
          <w:bottom w:val="single" w:sz="4" w:space="1" w:color="auto"/>
        </w:pBdr>
        <w:spacing w:before="240" w:line="240" w:lineRule="auto"/>
        <w:jc w:val="both"/>
        <w:rPr>
          <w:rFonts w:ascii="Times New Roman" w:hAnsi="Times New Roman" w:cs="Times New Roman"/>
          <w:b/>
          <w:sz w:val="26"/>
        </w:rPr>
      </w:pPr>
      <w:r w:rsidRPr="00041A81">
        <w:rPr>
          <w:rFonts w:ascii="Times New Roman" w:hAnsi="Times New Roman" w:cs="Times New Roman"/>
          <w:b/>
          <w:sz w:val="26"/>
        </w:rPr>
        <w:t>Колдонуу чөйрөсү</w:t>
      </w:r>
    </w:p>
    <w:p w:rsidR="001168EE" w:rsidRPr="00041A81" w:rsidRDefault="001168EE" w:rsidP="00041A81">
      <w:pPr>
        <w:spacing w:line="240" w:lineRule="auto"/>
        <w:jc w:val="both"/>
        <w:rPr>
          <w:rFonts w:ascii="Times New Roman" w:hAnsi="Times New Roman" w:cs="Times New Roman"/>
          <w:b/>
        </w:rPr>
      </w:pPr>
      <w:r w:rsidRPr="00041A81">
        <w:rPr>
          <w:rFonts w:ascii="Times New Roman" w:hAnsi="Times New Roman" w:cs="Times New Roman"/>
          <w:b/>
        </w:rPr>
        <w:t>2</w:t>
      </w:r>
      <w:r w:rsidRPr="00041A81">
        <w:rPr>
          <w:rFonts w:ascii="Times New Roman" w:hAnsi="Times New Roman" w:cs="Times New Roman"/>
          <w:b/>
        </w:rPr>
        <w:tab/>
        <w:t xml:space="preserve">Бул стандарт төмөндөгүлөр үчүн колдонулат: </w:t>
      </w:r>
    </w:p>
    <w:p w:rsidR="001168EE" w:rsidRPr="00041A81" w:rsidRDefault="001168EE" w:rsidP="00041A81">
      <w:pPr>
        <w:spacing w:line="240" w:lineRule="auto"/>
        <w:ind w:left="1416" w:hanging="708"/>
        <w:jc w:val="both"/>
        <w:rPr>
          <w:rFonts w:ascii="Times New Roman" w:hAnsi="Times New Roman" w:cs="Times New Roman"/>
          <w:b/>
        </w:rPr>
      </w:pPr>
      <w:r w:rsidRPr="00041A81">
        <w:rPr>
          <w:rFonts w:ascii="Times New Roman" w:hAnsi="Times New Roman" w:cs="Times New Roman"/>
          <w:b/>
        </w:rPr>
        <w:t>(a)</w:t>
      </w:r>
      <w:r w:rsidRPr="00041A81">
        <w:rPr>
          <w:rFonts w:ascii="Times New Roman" w:hAnsi="Times New Roman" w:cs="Times New Roman"/>
          <w:b/>
        </w:rPr>
        <w:tab/>
        <w:t xml:space="preserve"> байланыштуу тараптар менен болгон мамилелерди жана операцияларды аныктоо; </w:t>
      </w:r>
    </w:p>
    <w:p w:rsidR="001168EE" w:rsidRPr="00041A81" w:rsidRDefault="001168EE" w:rsidP="00041A81">
      <w:pPr>
        <w:spacing w:line="240" w:lineRule="auto"/>
        <w:ind w:left="1416" w:hanging="708"/>
        <w:jc w:val="both"/>
        <w:rPr>
          <w:rFonts w:ascii="Times New Roman" w:hAnsi="Times New Roman" w:cs="Times New Roman"/>
          <w:b/>
        </w:rPr>
      </w:pPr>
      <w:r w:rsidRPr="00041A81">
        <w:rPr>
          <w:rFonts w:ascii="Times New Roman" w:hAnsi="Times New Roman" w:cs="Times New Roman"/>
          <w:b/>
        </w:rPr>
        <w:t>(</w:t>
      </w:r>
      <w:r w:rsidRPr="00041A81">
        <w:rPr>
          <w:rFonts w:ascii="Times New Roman" w:hAnsi="Times New Roman" w:cs="Times New Roman"/>
          <w:b/>
          <w:lang w:val="en-US"/>
        </w:rPr>
        <w:t>b</w:t>
      </w:r>
      <w:r w:rsidRPr="00041A81">
        <w:rPr>
          <w:rFonts w:ascii="Times New Roman" w:hAnsi="Times New Roman" w:cs="Times New Roman"/>
          <w:b/>
        </w:rPr>
        <w:t>)</w:t>
      </w:r>
      <w:r w:rsidRPr="00041A81">
        <w:rPr>
          <w:rFonts w:ascii="Times New Roman" w:hAnsi="Times New Roman" w:cs="Times New Roman"/>
          <w:b/>
        </w:rPr>
        <w:tab/>
        <w:t xml:space="preserve"> ишкана жана аны менен байланыштуу тараптар ортосундагы милдеттенмелерди кошо алганда, операциялар боюнча калдыктарды аныктоо; </w:t>
      </w:r>
    </w:p>
    <w:p w:rsidR="001168EE" w:rsidRPr="00041A81" w:rsidRDefault="001168EE" w:rsidP="00041A81">
      <w:pPr>
        <w:spacing w:line="240" w:lineRule="auto"/>
        <w:ind w:left="1416" w:hanging="708"/>
        <w:jc w:val="both"/>
        <w:rPr>
          <w:rFonts w:ascii="Times New Roman" w:hAnsi="Times New Roman" w:cs="Times New Roman"/>
          <w:b/>
        </w:rPr>
      </w:pPr>
      <w:r w:rsidRPr="00041A81">
        <w:rPr>
          <w:rFonts w:ascii="Times New Roman" w:hAnsi="Times New Roman" w:cs="Times New Roman"/>
          <w:b/>
        </w:rPr>
        <w:t>(</w:t>
      </w:r>
      <w:r w:rsidRPr="00041A81">
        <w:rPr>
          <w:rFonts w:ascii="Times New Roman" w:hAnsi="Times New Roman" w:cs="Times New Roman"/>
          <w:b/>
          <w:lang w:val="en-US"/>
        </w:rPr>
        <w:t>c</w:t>
      </w:r>
      <w:r w:rsidRPr="00041A81">
        <w:rPr>
          <w:rFonts w:ascii="Times New Roman" w:hAnsi="Times New Roman" w:cs="Times New Roman"/>
          <w:b/>
        </w:rPr>
        <w:t>)</w:t>
      </w:r>
      <w:r w:rsidRPr="00041A81">
        <w:rPr>
          <w:rFonts w:ascii="Times New Roman" w:hAnsi="Times New Roman" w:cs="Times New Roman"/>
          <w:b/>
        </w:rPr>
        <w:tab/>
        <w:t xml:space="preserve"> (</w:t>
      </w:r>
      <w:r w:rsidRPr="00041A81">
        <w:rPr>
          <w:rFonts w:ascii="Times New Roman" w:hAnsi="Times New Roman" w:cs="Times New Roman"/>
          <w:b/>
          <w:lang w:val="en-US"/>
        </w:rPr>
        <w:t>a</w:t>
      </w:r>
      <w:r w:rsidRPr="00041A81">
        <w:rPr>
          <w:rFonts w:ascii="Times New Roman" w:hAnsi="Times New Roman" w:cs="Times New Roman"/>
          <w:b/>
        </w:rPr>
        <w:t>) жана (</w:t>
      </w:r>
      <w:r w:rsidRPr="00041A81">
        <w:rPr>
          <w:rFonts w:ascii="Times New Roman" w:hAnsi="Times New Roman" w:cs="Times New Roman"/>
          <w:b/>
          <w:lang w:val="en-US"/>
        </w:rPr>
        <w:t>b</w:t>
      </w:r>
      <w:r w:rsidRPr="00041A81">
        <w:rPr>
          <w:rFonts w:ascii="Times New Roman" w:hAnsi="Times New Roman" w:cs="Times New Roman"/>
          <w:b/>
        </w:rPr>
        <w:t>) пункттарына ылайык маалыматтын ачып көрсөтүлүшү талап кылынган жагдайларын аныктоо; жана</w:t>
      </w:r>
    </w:p>
    <w:p w:rsidR="001168EE" w:rsidRPr="00041A81" w:rsidRDefault="001168EE" w:rsidP="00041A81">
      <w:pPr>
        <w:spacing w:line="240" w:lineRule="auto"/>
        <w:ind w:left="1413" w:hanging="705"/>
        <w:jc w:val="both"/>
        <w:rPr>
          <w:rFonts w:ascii="Times New Roman" w:hAnsi="Times New Roman" w:cs="Times New Roman"/>
          <w:b/>
        </w:rPr>
      </w:pPr>
      <w:r w:rsidRPr="00041A81">
        <w:rPr>
          <w:rFonts w:ascii="Times New Roman" w:hAnsi="Times New Roman" w:cs="Times New Roman"/>
          <w:b/>
        </w:rPr>
        <w:t>(</w:t>
      </w:r>
      <w:r w:rsidRPr="00041A81">
        <w:rPr>
          <w:rFonts w:ascii="Times New Roman" w:hAnsi="Times New Roman" w:cs="Times New Roman"/>
          <w:b/>
          <w:lang w:val="en-US"/>
        </w:rPr>
        <w:t>d</w:t>
      </w:r>
      <w:r w:rsidRPr="00041A81">
        <w:rPr>
          <w:rFonts w:ascii="Times New Roman" w:hAnsi="Times New Roman" w:cs="Times New Roman"/>
          <w:b/>
        </w:rPr>
        <w:t>)</w:t>
      </w:r>
      <w:r w:rsidRPr="00041A81">
        <w:rPr>
          <w:rFonts w:ascii="Times New Roman" w:hAnsi="Times New Roman" w:cs="Times New Roman"/>
          <w:b/>
        </w:rPr>
        <w:tab/>
        <w:t xml:space="preserve">көрсөтүлгөн пункттар боюнча ачып көрсөтүлүүгө тийиш </w:t>
      </w:r>
      <w:proofErr w:type="gramStart"/>
      <w:r w:rsidRPr="00041A81">
        <w:rPr>
          <w:rFonts w:ascii="Times New Roman" w:hAnsi="Times New Roman" w:cs="Times New Roman"/>
          <w:b/>
        </w:rPr>
        <w:t>болгон  маалыматтарды</w:t>
      </w:r>
      <w:proofErr w:type="gramEnd"/>
      <w:r w:rsidRPr="00041A81">
        <w:rPr>
          <w:rFonts w:ascii="Times New Roman" w:hAnsi="Times New Roman" w:cs="Times New Roman"/>
          <w:b/>
        </w:rPr>
        <w:t xml:space="preserve"> аныктоо. </w:t>
      </w:r>
    </w:p>
    <w:p w:rsidR="001168EE" w:rsidRPr="00041A81" w:rsidRDefault="001168EE" w:rsidP="00041A81">
      <w:pPr>
        <w:spacing w:line="240" w:lineRule="auto"/>
        <w:ind w:left="708" w:hanging="708"/>
        <w:jc w:val="both"/>
        <w:rPr>
          <w:rFonts w:ascii="Times New Roman" w:hAnsi="Times New Roman" w:cs="Times New Roman"/>
          <w:b/>
        </w:rPr>
      </w:pPr>
      <w:r w:rsidRPr="00041A81">
        <w:rPr>
          <w:rFonts w:ascii="Times New Roman" w:hAnsi="Times New Roman" w:cs="Times New Roman"/>
          <w:b/>
        </w:rPr>
        <w:t>3</w:t>
      </w:r>
      <w:r w:rsidRPr="00041A81">
        <w:rPr>
          <w:rFonts w:ascii="Times New Roman" w:hAnsi="Times New Roman" w:cs="Times New Roman"/>
          <w:b/>
        </w:rPr>
        <w:tab/>
        <w:t xml:space="preserve">Бул стандарт байланыштуу тараптар менен болгон мамилелер жана операциялар жана мындай операциялар боюнча калдыктарды, анын ичинде башкы ишкананын же инвестициялар объектилерине карата биргелешкен контролго же олуттуу таасирге ээ инвестордун </w:t>
      </w:r>
      <w:r w:rsidRPr="00041A81">
        <w:rPr>
          <w:rFonts w:ascii="Times New Roman" w:hAnsi="Times New Roman" w:cs="Times New Roman"/>
          <w:b/>
          <w:i/>
        </w:rPr>
        <w:t>«Бириктирилген финансылык отчеттуулук»</w:t>
      </w:r>
      <w:r w:rsidRPr="00041A81">
        <w:rPr>
          <w:rFonts w:ascii="Times New Roman" w:hAnsi="Times New Roman" w:cs="Times New Roman"/>
          <w:b/>
        </w:rPr>
        <w:t xml:space="preserve"> ФОЭС (IFRS) 10го жана </w:t>
      </w:r>
      <w:r w:rsidRPr="00041A81">
        <w:rPr>
          <w:rFonts w:ascii="Times New Roman" w:hAnsi="Times New Roman" w:cs="Times New Roman"/>
          <w:b/>
          <w:i/>
        </w:rPr>
        <w:t>«Өзүнчө финансылык отчеттуулук»</w:t>
      </w:r>
      <w:r w:rsidRPr="00041A81">
        <w:rPr>
          <w:rFonts w:ascii="Times New Roman" w:hAnsi="Times New Roman" w:cs="Times New Roman"/>
          <w:b/>
        </w:rPr>
        <w:t xml:space="preserve"> ФОЭС (IAS) 27ге ылайык берилүүчү бириктирилген жана өзүнчө финансылык отчеттуулугундагы милдеттенмелери жөнүндө маалыматтын ачып көрсөтүлүшүн талап кылат. Бул стандарт жеке финансылык отчеттуулукка карата да колдонулат.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4</w:t>
      </w:r>
      <w:r w:rsidRPr="00041A81">
        <w:rPr>
          <w:rFonts w:ascii="Times New Roman" w:hAnsi="Times New Roman" w:cs="Times New Roman"/>
        </w:rPr>
        <w:tab/>
        <w:t xml:space="preserve">Ишкананын финансылык отчеттуулугунда байланыштуу тараптар менен болгон операциялар жана топтун башка ишканалары менен болгон операциялары боюнча төлөнбөгөн калдыктары жөнүндө маалымат ачып көрсөтүлөт. Топтун бириктирилген финансылык отчеттуулугун даярдоодо байланыштуу тараптар ортосундагы ички топтук операциялар жана төлөнбөгөн калдыктар жоюлат, топ ичиндеги операциялардан жана инвестициялык ишкана менен анын туунду ишканаларынын ортосундагы төлөнбөгөн калдыктардан тышкары, алар пайда же зыян аркылуу адилет нарк боюнча бааланышат. </w:t>
      </w:r>
    </w:p>
    <w:p w:rsidR="001168EE" w:rsidRPr="00041A81" w:rsidRDefault="001168EE" w:rsidP="00041A81">
      <w:pPr>
        <w:pBdr>
          <w:bottom w:val="single" w:sz="4" w:space="1" w:color="auto"/>
        </w:pBdr>
        <w:spacing w:before="240" w:line="240" w:lineRule="auto"/>
        <w:jc w:val="both"/>
        <w:rPr>
          <w:rFonts w:ascii="Times New Roman" w:hAnsi="Times New Roman" w:cs="Times New Roman"/>
          <w:b/>
          <w:sz w:val="26"/>
        </w:rPr>
      </w:pPr>
      <w:r w:rsidRPr="00041A81">
        <w:rPr>
          <w:rFonts w:ascii="Times New Roman" w:hAnsi="Times New Roman" w:cs="Times New Roman"/>
          <w:b/>
          <w:sz w:val="26"/>
        </w:rPr>
        <w:t xml:space="preserve">Байланыштуу тараптар жөнүндө маалыматтарды ачып көрсөтүүнүн максаты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5</w:t>
      </w:r>
      <w:r w:rsidRPr="00041A81">
        <w:rPr>
          <w:rFonts w:ascii="Times New Roman" w:hAnsi="Times New Roman" w:cs="Times New Roman"/>
        </w:rPr>
        <w:tab/>
        <w:t xml:space="preserve">Байланыштуу тараптар менен болгон мамилелер – коммерциядагы жана бизнестеги кадимки эле көрүнүш. Мисалга алсак, ишкана көп учурда өзүнүн ишмердүүлүгүнүн бөлүгүн туунду ишканалар, биргелешкен ишканалар жана ассоциацияланган ишканалар аркылуу жүзөгө ашырат. Бул жагдайларда ишкана контролдун, биргелешкен контролдун же олуттуу таасир кылуунун натыйжасында инвестициялар объектилеринин финансылык жана операциялык саясатына таасир этүү мүмкүнчүлүгүнө ээ.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6</w:t>
      </w:r>
      <w:r w:rsidRPr="00041A81">
        <w:rPr>
          <w:rFonts w:ascii="Times New Roman" w:hAnsi="Times New Roman" w:cs="Times New Roman"/>
        </w:rPr>
        <w:tab/>
        <w:t xml:space="preserve">Байланыштуу тараптар менен болгон мамилелер ишкананын пайдасына же зыянына жана финансылык абалына таасирин тийгизиши мүмкүн. Байланыштуу тараптар байланыштуу эмес тараптар жүргүзбөй турган операцияларды жүргүзө алышат. Мисалы, өзүнүн башкы ишканасына өздүк наркы менен товарларын саткан ишкана башка кардарга аларды </w:t>
      </w:r>
      <w:r w:rsidRPr="00041A81">
        <w:rPr>
          <w:rFonts w:ascii="Times New Roman" w:hAnsi="Times New Roman" w:cs="Times New Roman"/>
        </w:rPr>
        <w:lastRenderedPageBreak/>
        <w:t xml:space="preserve">ушундай эле шарттар менен сатуудан баш тартышы мүмкүн. Андан сырткары, байланыштуу тараптар ортосундагы операциялар байланыштуу эмес тараптар ортосундагыдай эмес көлөмдө жүргүзүлүшү мүмкүн.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7</w:t>
      </w:r>
      <w:r w:rsidRPr="00041A81">
        <w:rPr>
          <w:rFonts w:ascii="Times New Roman" w:hAnsi="Times New Roman" w:cs="Times New Roman"/>
        </w:rPr>
        <w:tab/>
        <w:t xml:space="preserve">Байланыштуу тараптар менен болгон мамилелер ал тургай эгер операциялар байланыштуу тараптар менен жүргүзүлбөсө дагы, ишкананын пайдасына же зыянына жана финансылык абалына таасирин тийгизе алат. Мындай мамилелердин болушунун өзү ишкананын башка тараптар менен жүргүзгөн операцияларына таасирин тийгизиши үчүн жетиштүү болушу мүмкүн. Мисалы, туунду ишкана башкы ишкана тарабынан мурунку соода өнөктөшүнүкүндөй ишмердүүлүк менен алектенген башка туунду ишкана сатып алынгандан кийин соода өнөктөшү менен мамилесин үзсө болот. Жана тескерисинче, бир тарап башка тараптын олуттуу таасир этишинен улам белгилүү иш-аракеттерден карманса болот, мисалы, туунду ишкана өзүнүн башкы ишканасынан изилдөөлөрдү жана иштеп чыгууларды жүргүзбөө көрсөтмөсүн алышы мүмкүн.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8</w:t>
      </w:r>
      <w:r w:rsidRPr="00041A81">
        <w:rPr>
          <w:rFonts w:ascii="Times New Roman" w:hAnsi="Times New Roman" w:cs="Times New Roman"/>
        </w:rPr>
        <w:tab/>
        <w:t>Ушунун негизинде, ишкананын операциялары, төлөнбөгөн калдыктар, байланыштуу тараптардын милдеттенмелери, жана алар менен болгон мамилелер тууралуу маалымдуулук ишкана тушугуп жаткан тобокелдиктерди жана мүмкүнчүлүктөрдү баалоону кошо алганда, финансылык отчеттуулуктун пайдалануучулары ишкананын ишин кантип баалай тургандыктарына таасирин тийгизиши мүмкүн.</w:t>
      </w:r>
    </w:p>
    <w:p w:rsidR="001168EE" w:rsidRPr="00041A81" w:rsidRDefault="001168EE" w:rsidP="00041A81">
      <w:pPr>
        <w:pBdr>
          <w:bottom w:val="single" w:sz="4" w:space="1" w:color="auto"/>
        </w:pBdr>
        <w:spacing w:before="240" w:line="240" w:lineRule="auto"/>
        <w:jc w:val="both"/>
        <w:rPr>
          <w:rFonts w:ascii="Times New Roman" w:hAnsi="Times New Roman" w:cs="Times New Roman"/>
          <w:b/>
          <w:sz w:val="26"/>
        </w:rPr>
      </w:pPr>
      <w:r w:rsidRPr="00041A81">
        <w:rPr>
          <w:rFonts w:ascii="Times New Roman" w:hAnsi="Times New Roman" w:cs="Times New Roman"/>
          <w:b/>
          <w:sz w:val="26"/>
        </w:rPr>
        <w:t xml:space="preserve">Аныктамалар              </w:t>
      </w:r>
    </w:p>
    <w:p w:rsidR="001168EE" w:rsidRPr="00041A81" w:rsidRDefault="001168EE" w:rsidP="00041A81">
      <w:pPr>
        <w:spacing w:line="240" w:lineRule="auto"/>
        <w:jc w:val="both"/>
        <w:rPr>
          <w:rFonts w:ascii="Times New Roman" w:hAnsi="Times New Roman" w:cs="Times New Roman"/>
          <w:b/>
        </w:rPr>
      </w:pPr>
      <w:r w:rsidRPr="00041A81">
        <w:rPr>
          <w:rFonts w:ascii="Times New Roman" w:hAnsi="Times New Roman" w:cs="Times New Roman"/>
          <w:b/>
        </w:rPr>
        <w:t>9</w:t>
      </w:r>
      <w:r w:rsidRPr="00041A81">
        <w:rPr>
          <w:rFonts w:ascii="Times New Roman" w:hAnsi="Times New Roman" w:cs="Times New Roman"/>
          <w:b/>
        </w:rPr>
        <w:tab/>
        <w:t xml:space="preserve">Бул стандартта төмөндө көрсөтүлгөн маанилердеги терминдер колдонулат:  </w:t>
      </w:r>
    </w:p>
    <w:p w:rsidR="001168EE" w:rsidRPr="00041A81" w:rsidRDefault="001168EE" w:rsidP="00041A81">
      <w:pPr>
        <w:spacing w:line="240" w:lineRule="auto"/>
        <w:ind w:left="708"/>
        <w:jc w:val="both"/>
        <w:rPr>
          <w:rFonts w:ascii="Times New Roman" w:hAnsi="Times New Roman" w:cs="Times New Roman"/>
          <w:b/>
        </w:rPr>
      </w:pPr>
      <w:r w:rsidRPr="00041A81">
        <w:rPr>
          <w:rFonts w:ascii="Times New Roman" w:hAnsi="Times New Roman" w:cs="Times New Roman"/>
          <w:b/>
          <w:i/>
        </w:rPr>
        <w:t>Байланыштуу тарап</w:t>
      </w:r>
      <w:r w:rsidRPr="00041A81">
        <w:rPr>
          <w:rFonts w:ascii="Times New Roman" w:hAnsi="Times New Roman" w:cs="Times New Roman"/>
          <w:b/>
        </w:rPr>
        <w:t xml:space="preserve"> – бул өзүнүн финансылык отчеттуулугун түзүүчү ишкана (бул стандартта «отчет берүүчү ишкана» деп аталган) менен байланышкан жеке адам же ишкана. </w:t>
      </w:r>
    </w:p>
    <w:p w:rsidR="001168EE" w:rsidRPr="00041A81" w:rsidRDefault="001168EE" w:rsidP="00041A81">
      <w:pPr>
        <w:spacing w:line="240" w:lineRule="auto"/>
        <w:ind w:left="1416" w:hanging="708"/>
        <w:jc w:val="both"/>
        <w:rPr>
          <w:rFonts w:ascii="Times New Roman" w:hAnsi="Times New Roman" w:cs="Times New Roman"/>
          <w:b/>
        </w:rPr>
      </w:pPr>
      <w:r w:rsidRPr="00041A81">
        <w:rPr>
          <w:rFonts w:ascii="Times New Roman" w:hAnsi="Times New Roman" w:cs="Times New Roman"/>
          <w:b/>
        </w:rPr>
        <w:t>(</w:t>
      </w:r>
      <w:r w:rsidRPr="00041A81">
        <w:rPr>
          <w:rFonts w:ascii="Times New Roman" w:hAnsi="Times New Roman" w:cs="Times New Roman"/>
          <w:b/>
          <w:lang w:val="en-US"/>
        </w:rPr>
        <w:t>a</w:t>
      </w:r>
      <w:r w:rsidRPr="00041A81">
        <w:rPr>
          <w:rFonts w:ascii="Times New Roman" w:hAnsi="Times New Roman" w:cs="Times New Roman"/>
          <w:b/>
        </w:rPr>
        <w:t>)</w:t>
      </w:r>
      <w:r w:rsidRPr="00041A81">
        <w:rPr>
          <w:rFonts w:ascii="Times New Roman" w:hAnsi="Times New Roman" w:cs="Times New Roman"/>
          <w:b/>
        </w:rPr>
        <w:tab/>
        <w:t xml:space="preserve"> жеке адам же анын үй-бүлөсүнүн жакын мүчөсү отчет берүүчү ишкананын байланыштуу тарабы деп төмөнкү учурларда эсептелет: </w:t>
      </w:r>
    </w:p>
    <w:p w:rsidR="001168EE" w:rsidRPr="00041A81" w:rsidRDefault="001168EE" w:rsidP="00041A81">
      <w:pPr>
        <w:spacing w:line="240" w:lineRule="auto"/>
        <w:ind w:left="2124" w:hanging="708"/>
        <w:jc w:val="both"/>
        <w:rPr>
          <w:rFonts w:ascii="Times New Roman" w:hAnsi="Times New Roman" w:cs="Times New Roman"/>
          <w:b/>
        </w:rPr>
      </w:pPr>
      <w:r w:rsidRPr="00041A81">
        <w:rPr>
          <w:rFonts w:ascii="Times New Roman" w:hAnsi="Times New Roman" w:cs="Times New Roman"/>
          <w:b/>
        </w:rPr>
        <w:t>(i)</w:t>
      </w:r>
      <w:r w:rsidRPr="00041A81">
        <w:rPr>
          <w:rFonts w:ascii="Times New Roman" w:hAnsi="Times New Roman" w:cs="Times New Roman"/>
          <w:b/>
        </w:rPr>
        <w:tab/>
        <w:t xml:space="preserve">отчет берүүчү ишкананын үстүнөн контроль же биргелешкен контроль жүргүзсө; </w:t>
      </w:r>
    </w:p>
    <w:p w:rsidR="001168EE" w:rsidRPr="00041A81" w:rsidRDefault="001168EE" w:rsidP="00041A81">
      <w:pPr>
        <w:spacing w:line="240" w:lineRule="auto"/>
        <w:ind w:left="708" w:firstLine="708"/>
        <w:jc w:val="both"/>
        <w:rPr>
          <w:rFonts w:ascii="Times New Roman" w:hAnsi="Times New Roman" w:cs="Times New Roman"/>
          <w:b/>
          <w:lang w:val="kk-KZ"/>
        </w:rPr>
      </w:pPr>
      <w:r w:rsidRPr="00041A81">
        <w:rPr>
          <w:rFonts w:ascii="Times New Roman" w:hAnsi="Times New Roman" w:cs="Times New Roman"/>
          <w:b/>
        </w:rPr>
        <w:t>(ii)</w:t>
      </w:r>
      <w:r w:rsidRPr="00041A81">
        <w:rPr>
          <w:rFonts w:ascii="Times New Roman" w:hAnsi="Times New Roman" w:cs="Times New Roman"/>
          <w:b/>
        </w:rPr>
        <w:tab/>
        <w:t>отчет берүүчү ишканага олуттуу таасири болсо</w:t>
      </w:r>
      <w:r w:rsidRPr="00041A81">
        <w:rPr>
          <w:rFonts w:ascii="Times New Roman" w:hAnsi="Times New Roman" w:cs="Times New Roman"/>
          <w:b/>
          <w:lang w:val="kk-KZ"/>
        </w:rPr>
        <w:t>; же</w:t>
      </w:r>
    </w:p>
    <w:p w:rsidR="001168EE" w:rsidRPr="00041A81" w:rsidRDefault="001168EE" w:rsidP="00041A81">
      <w:pPr>
        <w:spacing w:line="240" w:lineRule="auto"/>
        <w:ind w:left="2124" w:hanging="708"/>
        <w:jc w:val="both"/>
        <w:rPr>
          <w:rFonts w:ascii="Times New Roman" w:hAnsi="Times New Roman" w:cs="Times New Roman"/>
          <w:b/>
        </w:rPr>
      </w:pPr>
      <w:r w:rsidRPr="00041A81">
        <w:rPr>
          <w:rFonts w:ascii="Times New Roman" w:hAnsi="Times New Roman" w:cs="Times New Roman"/>
          <w:b/>
        </w:rPr>
        <w:t>(iii)</w:t>
      </w:r>
      <w:r w:rsidRPr="00041A81">
        <w:rPr>
          <w:rFonts w:ascii="Times New Roman" w:hAnsi="Times New Roman" w:cs="Times New Roman"/>
          <w:b/>
        </w:rPr>
        <w:tab/>
        <w:t>отчет берүүчү ишкананын же анын башкы ишканасынын негизги башкаруучу персоналынын курамына кирсе</w:t>
      </w:r>
      <w:r w:rsidRPr="00041A81">
        <w:rPr>
          <w:rFonts w:ascii="Times New Roman" w:hAnsi="Times New Roman" w:cs="Times New Roman"/>
          <w:b/>
          <w:lang w:val="kk-KZ"/>
        </w:rPr>
        <w:t>.</w:t>
      </w:r>
      <w:r w:rsidRPr="00041A81">
        <w:rPr>
          <w:rFonts w:ascii="Times New Roman" w:hAnsi="Times New Roman" w:cs="Times New Roman"/>
          <w:b/>
        </w:rPr>
        <w:t xml:space="preserve">  </w:t>
      </w:r>
    </w:p>
    <w:p w:rsidR="001168EE" w:rsidRPr="00041A81" w:rsidRDefault="001168EE" w:rsidP="00041A81">
      <w:pPr>
        <w:spacing w:line="240" w:lineRule="auto"/>
        <w:ind w:left="1413" w:hanging="705"/>
        <w:jc w:val="both"/>
        <w:rPr>
          <w:rFonts w:ascii="Times New Roman" w:hAnsi="Times New Roman" w:cs="Times New Roman"/>
          <w:b/>
        </w:rPr>
      </w:pPr>
      <w:r w:rsidRPr="00041A81">
        <w:rPr>
          <w:rFonts w:ascii="Times New Roman" w:hAnsi="Times New Roman" w:cs="Times New Roman"/>
          <w:b/>
        </w:rPr>
        <w:t>(</w:t>
      </w:r>
      <w:r w:rsidRPr="00041A81">
        <w:rPr>
          <w:rFonts w:ascii="Times New Roman" w:hAnsi="Times New Roman" w:cs="Times New Roman"/>
          <w:b/>
          <w:lang w:val="en-US"/>
        </w:rPr>
        <w:t>b</w:t>
      </w:r>
      <w:r w:rsidRPr="00041A81">
        <w:rPr>
          <w:rFonts w:ascii="Times New Roman" w:hAnsi="Times New Roman" w:cs="Times New Roman"/>
          <w:b/>
        </w:rPr>
        <w:t>)</w:t>
      </w:r>
      <w:r w:rsidRPr="00041A81">
        <w:rPr>
          <w:rFonts w:ascii="Times New Roman" w:hAnsi="Times New Roman" w:cs="Times New Roman"/>
          <w:b/>
        </w:rPr>
        <w:tab/>
        <w:t xml:space="preserve">Эгер ага карата төмөнкү шарттардын кайсы бири колдонула турган болсо, ишкана отчет берүүчү ишкананын байланыштуу тарабы болуп саналат: </w:t>
      </w:r>
    </w:p>
    <w:p w:rsidR="001168EE" w:rsidRPr="00041A81" w:rsidRDefault="001168EE" w:rsidP="00041A81">
      <w:pPr>
        <w:tabs>
          <w:tab w:val="left" w:pos="1418"/>
        </w:tabs>
        <w:spacing w:line="240" w:lineRule="auto"/>
        <w:ind w:left="2124" w:hanging="708"/>
        <w:jc w:val="both"/>
        <w:rPr>
          <w:rFonts w:ascii="Times New Roman" w:hAnsi="Times New Roman" w:cs="Times New Roman"/>
          <w:b/>
        </w:rPr>
      </w:pPr>
      <w:r w:rsidRPr="00041A81">
        <w:rPr>
          <w:rFonts w:ascii="Times New Roman" w:hAnsi="Times New Roman" w:cs="Times New Roman"/>
          <w:b/>
        </w:rPr>
        <w:t>(</w:t>
      </w:r>
      <w:r w:rsidRPr="00041A81">
        <w:rPr>
          <w:rFonts w:ascii="Times New Roman" w:hAnsi="Times New Roman" w:cs="Times New Roman"/>
          <w:b/>
          <w:lang w:val="en-US"/>
        </w:rPr>
        <w:t>i</w:t>
      </w:r>
      <w:r w:rsidR="00041A81">
        <w:rPr>
          <w:rFonts w:ascii="Times New Roman" w:hAnsi="Times New Roman" w:cs="Times New Roman"/>
          <w:b/>
        </w:rPr>
        <w:t>)</w:t>
      </w:r>
      <w:r w:rsidR="00041A81">
        <w:rPr>
          <w:rFonts w:ascii="Times New Roman" w:hAnsi="Times New Roman" w:cs="Times New Roman"/>
          <w:b/>
          <w:lang w:val="kk-KZ"/>
        </w:rPr>
        <w:tab/>
      </w:r>
      <w:r w:rsidRPr="00041A81">
        <w:rPr>
          <w:rFonts w:ascii="Times New Roman" w:hAnsi="Times New Roman" w:cs="Times New Roman"/>
          <w:b/>
        </w:rPr>
        <w:t xml:space="preserve">Ушул ишкана жана отчет берүүчү ишкана бир топтун мүчөлөрү болуп саналышат (бул башкы, туунду жана башка туунду ишкананын ар бири ушул топтун башка ишканаларынын байланыштуу тарабы болуп саналарын билдирет). </w:t>
      </w:r>
    </w:p>
    <w:p w:rsidR="001168EE" w:rsidRPr="00041A81" w:rsidRDefault="001168EE" w:rsidP="00041A81">
      <w:pPr>
        <w:spacing w:line="240" w:lineRule="auto"/>
        <w:ind w:left="2124" w:hanging="714"/>
        <w:jc w:val="both"/>
        <w:rPr>
          <w:rFonts w:ascii="Times New Roman" w:hAnsi="Times New Roman" w:cs="Times New Roman"/>
          <w:b/>
        </w:rPr>
      </w:pPr>
      <w:r w:rsidRPr="00041A81">
        <w:rPr>
          <w:rFonts w:ascii="Times New Roman" w:hAnsi="Times New Roman" w:cs="Times New Roman"/>
          <w:b/>
        </w:rPr>
        <w:t>(</w:t>
      </w:r>
      <w:r w:rsidRPr="00041A81">
        <w:rPr>
          <w:rFonts w:ascii="Times New Roman" w:hAnsi="Times New Roman" w:cs="Times New Roman"/>
          <w:b/>
          <w:lang w:val="en-US"/>
        </w:rPr>
        <w:t>ii</w:t>
      </w:r>
      <w:r w:rsidR="00041A81">
        <w:rPr>
          <w:rFonts w:ascii="Times New Roman" w:hAnsi="Times New Roman" w:cs="Times New Roman"/>
          <w:b/>
        </w:rPr>
        <w:t>)</w:t>
      </w:r>
      <w:r w:rsidR="00041A81">
        <w:rPr>
          <w:rFonts w:ascii="Times New Roman" w:hAnsi="Times New Roman" w:cs="Times New Roman"/>
          <w:b/>
        </w:rPr>
        <w:tab/>
      </w:r>
      <w:r w:rsidRPr="00041A81">
        <w:rPr>
          <w:rFonts w:ascii="Times New Roman" w:hAnsi="Times New Roman" w:cs="Times New Roman"/>
          <w:b/>
        </w:rPr>
        <w:t>Бир ишкана башка ишкананын ассоциацияланган же биргелешкен ишканасы (же бир ишкана ага башка ишкана кирген топтун мүчөсүнүн ассоциацияланган ишканасы же биргелешкен ишканасы) болуп саналат.</w:t>
      </w:r>
    </w:p>
    <w:p w:rsidR="001168EE" w:rsidRPr="00041A81" w:rsidRDefault="001168EE" w:rsidP="00041A81">
      <w:pPr>
        <w:spacing w:line="240" w:lineRule="auto"/>
        <w:ind w:left="2124" w:hanging="708"/>
        <w:jc w:val="both"/>
        <w:rPr>
          <w:rFonts w:ascii="Times New Roman" w:hAnsi="Times New Roman" w:cs="Times New Roman"/>
          <w:b/>
        </w:rPr>
      </w:pPr>
      <w:r w:rsidRPr="00041A81">
        <w:rPr>
          <w:rFonts w:ascii="Times New Roman" w:hAnsi="Times New Roman" w:cs="Times New Roman"/>
          <w:b/>
        </w:rPr>
        <w:t>(</w:t>
      </w:r>
      <w:r w:rsidRPr="00041A81">
        <w:rPr>
          <w:rFonts w:ascii="Times New Roman" w:hAnsi="Times New Roman" w:cs="Times New Roman"/>
          <w:b/>
          <w:lang w:val="en-US"/>
        </w:rPr>
        <w:t>iii</w:t>
      </w:r>
      <w:r w:rsidR="00041A81">
        <w:rPr>
          <w:rFonts w:ascii="Times New Roman" w:hAnsi="Times New Roman" w:cs="Times New Roman"/>
          <w:b/>
        </w:rPr>
        <w:t>)</w:t>
      </w:r>
      <w:r w:rsidR="00041A81">
        <w:rPr>
          <w:rFonts w:ascii="Times New Roman" w:hAnsi="Times New Roman" w:cs="Times New Roman"/>
          <w:b/>
        </w:rPr>
        <w:tab/>
      </w:r>
      <w:r w:rsidRPr="00041A81">
        <w:rPr>
          <w:rFonts w:ascii="Times New Roman" w:hAnsi="Times New Roman" w:cs="Times New Roman"/>
          <w:b/>
        </w:rPr>
        <w:t xml:space="preserve">Эки ишкана тең бир эле үчүнчү тараптын биргелешкен ишканасы болуп саналат. </w:t>
      </w:r>
    </w:p>
    <w:p w:rsidR="001168EE" w:rsidRPr="00041A81" w:rsidRDefault="001168EE" w:rsidP="00041A81">
      <w:pPr>
        <w:spacing w:line="240" w:lineRule="auto"/>
        <w:ind w:left="2124" w:hanging="708"/>
        <w:jc w:val="both"/>
        <w:rPr>
          <w:rFonts w:ascii="Times New Roman" w:hAnsi="Times New Roman" w:cs="Times New Roman"/>
          <w:b/>
        </w:rPr>
      </w:pPr>
      <w:r w:rsidRPr="00041A81">
        <w:rPr>
          <w:rFonts w:ascii="Times New Roman" w:hAnsi="Times New Roman" w:cs="Times New Roman"/>
          <w:b/>
        </w:rPr>
        <w:t>(</w:t>
      </w:r>
      <w:r w:rsidRPr="00041A81">
        <w:rPr>
          <w:rFonts w:ascii="Times New Roman" w:hAnsi="Times New Roman" w:cs="Times New Roman"/>
          <w:b/>
          <w:lang w:val="en-US"/>
        </w:rPr>
        <w:t>iv</w:t>
      </w:r>
      <w:r w:rsidRPr="00041A81">
        <w:rPr>
          <w:rFonts w:ascii="Times New Roman" w:hAnsi="Times New Roman" w:cs="Times New Roman"/>
          <w:b/>
        </w:rPr>
        <w:t>)</w:t>
      </w:r>
      <w:r w:rsidRPr="00041A81">
        <w:rPr>
          <w:rFonts w:ascii="Times New Roman" w:hAnsi="Times New Roman" w:cs="Times New Roman"/>
          <w:b/>
        </w:rPr>
        <w:tab/>
        <w:t xml:space="preserve">Бир ишкана үчүнчү тараптын биргелешкен ишканасы, а башка ишкана ушул үчүнчү тараптын ассоциацияланган ишканасы болуп саналат. </w:t>
      </w:r>
    </w:p>
    <w:p w:rsidR="001168EE" w:rsidRPr="00041A81" w:rsidRDefault="001168EE" w:rsidP="00041A81">
      <w:pPr>
        <w:spacing w:line="240" w:lineRule="auto"/>
        <w:ind w:left="2124" w:hanging="708"/>
        <w:jc w:val="both"/>
        <w:rPr>
          <w:rFonts w:ascii="Times New Roman" w:hAnsi="Times New Roman" w:cs="Times New Roman"/>
          <w:b/>
        </w:rPr>
      </w:pPr>
      <w:r w:rsidRPr="00041A81">
        <w:rPr>
          <w:rFonts w:ascii="Times New Roman" w:hAnsi="Times New Roman" w:cs="Times New Roman"/>
          <w:b/>
        </w:rPr>
        <w:lastRenderedPageBreak/>
        <w:t>(</w:t>
      </w:r>
      <w:r w:rsidRPr="00041A81">
        <w:rPr>
          <w:rFonts w:ascii="Times New Roman" w:hAnsi="Times New Roman" w:cs="Times New Roman"/>
          <w:b/>
          <w:lang w:val="en-US"/>
        </w:rPr>
        <w:t>v</w:t>
      </w:r>
      <w:r w:rsidR="00041A81">
        <w:rPr>
          <w:rFonts w:ascii="Times New Roman" w:hAnsi="Times New Roman" w:cs="Times New Roman"/>
          <w:b/>
        </w:rPr>
        <w:t>)</w:t>
      </w:r>
      <w:r w:rsidR="00041A81">
        <w:rPr>
          <w:rFonts w:ascii="Times New Roman" w:hAnsi="Times New Roman" w:cs="Times New Roman"/>
          <w:b/>
        </w:rPr>
        <w:tab/>
      </w:r>
      <w:r w:rsidRPr="00041A81">
        <w:rPr>
          <w:rFonts w:ascii="Times New Roman" w:hAnsi="Times New Roman" w:cs="Times New Roman"/>
          <w:b/>
        </w:rPr>
        <w:t xml:space="preserve">Тарап отчет берүүчү ишкананын же отчет берүүчү ишкананын байланыштуу тарабы болуп саналган ишкананын кызматкерлери үчүн түзүлгөн эмгек ишмердүүлүгү аяктагандыгы боюнча сыйакылар программасын түшүндүрөт. Эгер отчет берүүчү ишкана өзү мындай программа болуп саналса, ушул программаны каржылаган иш берүүчүлөр дагы отчет берүүчү ишкананын байланыштуу тарабы болуп саналышат. </w:t>
      </w:r>
    </w:p>
    <w:p w:rsidR="001168EE" w:rsidRPr="00041A81" w:rsidRDefault="001168EE" w:rsidP="00041A81">
      <w:pPr>
        <w:spacing w:line="240" w:lineRule="auto"/>
        <w:ind w:left="2124" w:hanging="708"/>
        <w:jc w:val="both"/>
        <w:rPr>
          <w:rFonts w:ascii="Times New Roman" w:hAnsi="Times New Roman" w:cs="Times New Roman"/>
          <w:b/>
        </w:rPr>
      </w:pPr>
      <w:r w:rsidRPr="00041A81">
        <w:rPr>
          <w:rFonts w:ascii="Times New Roman" w:hAnsi="Times New Roman" w:cs="Times New Roman"/>
          <w:b/>
        </w:rPr>
        <w:t>(vi)</w:t>
      </w:r>
      <w:r w:rsidRPr="00041A81">
        <w:rPr>
          <w:rFonts w:ascii="Times New Roman" w:hAnsi="Times New Roman" w:cs="Times New Roman"/>
          <w:b/>
        </w:rPr>
        <w:tab/>
        <w:t xml:space="preserve">Ишкана (а) пунктчасында көрсөтүлгөн адам аркылуу контролдонот же биргелешип контролдонот. </w:t>
      </w:r>
    </w:p>
    <w:p w:rsidR="001168EE" w:rsidRPr="00041A81" w:rsidRDefault="001168EE" w:rsidP="00041A81">
      <w:pPr>
        <w:spacing w:line="240" w:lineRule="auto"/>
        <w:ind w:left="2124" w:hanging="708"/>
        <w:jc w:val="both"/>
        <w:rPr>
          <w:rFonts w:ascii="Times New Roman" w:hAnsi="Times New Roman" w:cs="Times New Roman"/>
          <w:b/>
          <w:lang w:val="kk-KZ"/>
        </w:rPr>
      </w:pPr>
      <w:r w:rsidRPr="00041A81">
        <w:rPr>
          <w:rFonts w:ascii="Times New Roman" w:hAnsi="Times New Roman" w:cs="Times New Roman"/>
          <w:b/>
          <w:lang w:val="kk-KZ"/>
        </w:rPr>
        <w:t>(vii)</w:t>
      </w:r>
      <w:r w:rsidRPr="00041A81">
        <w:rPr>
          <w:rFonts w:ascii="Times New Roman" w:hAnsi="Times New Roman" w:cs="Times New Roman"/>
          <w:b/>
          <w:lang w:val="kk-KZ"/>
        </w:rPr>
        <w:tab/>
        <w:t xml:space="preserve">(a)(i) пунктчасында көрсөтүлгөн адам ишканага олуттуу таасирин тийгизет же ал ишкананын (же анын башкы ишканасынын) негизги башкаруучу персоналынын курамына кирет. </w:t>
      </w:r>
    </w:p>
    <w:p w:rsidR="001168EE" w:rsidRPr="00041A81" w:rsidRDefault="001168EE" w:rsidP="00041A81">
      <w:pPr>
        <w:spacing w:line="240" w:lineRule="auto"/>
        <w:ind w:left="2124" w:hanging="708"/>
        <w:jc w:val="both"/>
        <w:rPr>
          <w:rFonts w:ascii="Times New Roman" w:hAnsi="Times New Roman" w:cs="Times New Roman"/>
          <w:b/>
          <w:lang w:val="kk-KZ"/>
        </w:rPr>
      </w:pPr>
      <w:r w:rsidRPr="00041A81">
        <w:rPr>
          <w:rFonts w:ascii="Times New Roman" w:hAnsi="Times New Roman" w:cs="Times New Roman"/>
          <w:b/>
          <w:lang w:val="kk-KZ"/>
        </w:rPr>
        <w:t>(viii)</w:t>
      </w:r>
      <w:r w:rsidRPr="00041A81">
        <w:rPr>
          <w:rFonts w:ascii="Times New Roman" w:hAnsi="Times New Roman" w:cs="Times New Roman"/>
          <w:b/>
          <w:lang w:val="kk-KZ"/>
        </w:rPr>
        <w:tab/>
        <w:t xml:space="preserve">Ишкана же анын бөлүгү болуп саналган топтун каалаган мүчөсү ишканага же анын башкы ишканасына отчет берүүчү ишкананын негизги башкаруучу персоналынын кызматын көрсөтөт. </w:t>
      </w:r>
    </w:p>
    <w:p w:rsidR="001168EE" w:rsidRPr="00041A81" w:rsidRDefault="001168EE" w:rsidP="00041A81">
      <w:pPr>
        <w:spacing w:line="240" w:lineRule="auto"/>
        <w:ind w:left="705"/>
        <w:jc w:val="both"/>
        <w:rPr>
          <w:rFonts w:ascii="Times New Roman" w:hAnsi="Times New Roman" w:cs="Times New Roman"/>
          <w:b/>
          <w:lang w:val="kk-KZ"/>
        </w:rPr>
      </w:pPr>
      <w:r w:rsidRPr="00041A81">
        <w:rPr>
          <w:rFonts w:ascii="Times New Roman" w:hAnsi="Times New Roman" w:cs="Times New Roman"/>
          <w:b/>
          <w:i/>
          <w:lang w:val="kk-KZ"/>
        </w:rPr>
        <w:t>Байланыштуу тарап менен жүргүзүлгөн операция</w:t>
      </w:r>
      <w:r w:rsidRPr="00041A81">
        <w:rPr>
          <w:rFonts w:ascii="Times New Roman" w:hAnsi="Times New Roman" w:cs="Times New Roman"/>
          <w:b/>
          <w:lang w:val="kk-KZ"/>
        </w:rPr>
        <w:t xml:space="preserve"> – акы төлөнгөнүнө же төлөнбөгөнүнө карабастан отчет берүүчү ишкананын жана аны менен байланыштуу тараптын ортосунда ресурстардын, кызмат көрсөтүүлөрдүн же милдеттенмелердин өткөрүлүп берилиши. </w:t>
      </w:r>
    </w:p>
    <w:p w:rsidR="001168EE" w:rsidRPr="00041A81" w:rsidRDefault="001168EE" w:rsidP="00041A81">
      <w:pPr>
        <w:spacing w:line="240" w:lineRule="auto"/>
        <w:ind w:left="705"/>
        <w:jc w:val="both"/>
        <w:rPr>
          <w:rFonts w:ascii="Times New Roman" w:hAnsi="Times New Roman" w:cs="Times New Roman"/>
          <w:b/>
          <w:lang w:val="kk-KZ"/>
        </w:rPr>
      </w:pPr>
      <w:r w:rsidRPr="00041A81">
        <w:rPr>
          <w:rFonts w:ascii="Times New Roman" w:hAnsi="Times New Roman" w:cs="Times New Roman"/>
          <w:b/>
          <w:i/>
          <w:lang w:val="kk-KZ"/>
        </w:rPr>
        <w:t>Жеке адамдын үй-бүлөсүнүн жакын мүчөлөрү</w:t>
      </w:r>
      <w:r w:rsidRPr="00041A81">
        <w:rPr>
          <w:rFonts w:ascii="Times New Roman" w:hAnsi="Times New Roman" w:cs="Times New Roman"/>
          <w:b/>
          <w:lang w:val="kk-KZ"/>
        </w:rPr>
        <w:t xml:space="preserve">  – жеке адамдын ишкана менен жүргүзгөн операцияларынын жүрүшүндө ага таасир этүүчү же ал адамдын таасири аларга тийүүсү мүмкүн болгон үй-бүлөсүнүн мүчөлөрү. Алардын катарына төмөнкүлөр кириши мүмкүн: </w:t>
      </w:r>
    </w:p>
    <w:p w:rsidR="001168EE" w:rsidRPr="00041A81" w:rsidRDefault="001168EE" w:rsidP="00041A81">
      <w:pPr>
        <w:spacing w:line="240" w:lineRule="auto"/>
        <w:ind w:firstLine="705"/>
        <w:jc w:val="both"/>
        <w:rPr>
          <w:rFonts w:ascii="Times New Roman" w:hAnsi="Times New Roman" w:cs="Times New Roman"/>
          <w:b/>
          <w:lang w:val="kk-KZ"/>
        </w:rPr>
      </w:pPr>
      <w:r w:rsidRPr="00041A81">
        <w:rPr>
          <w:rFonts w:ascii="Times New Roman" w:hAnsi="Times New Roman" w:cs="Times New Roman"/>
          <w:b/>
          <w:lang w:val="kk-KZ"/>
        </w:rPr>
        <w:t>(a)</w:t>
      </w:r>
      <w:r w:rsidRPr="00041A81">
        <w:rPr>
          <w:rFonts w:ascii="Times New Roman" w:hAnsi="Times New Roman" w:cs="Times New Roman"/>
          <w:b/>
          <w:lang w:val="kk-KZ"/>
        </w:rPr>
        <w:tab/>
        <w:t xml:space="preserve"> ал адамдын балдары, ошондой эле жубайы же жарандык жубайы; </w:t>
      </w:r>
    </w:p>
    <w:p w:rsidR="001168EE" w:rsidRPr="00041A81" w:rsidRDefault="001168EE" w:rsidP="00041A81">
      <w:pPr>
        <w:spacing w:line="240" w:lineRule="auto"/>
        <w:ind w:firstLine="705"/>
        <w:jc w:val="both"/>
        <w:rPr>
          <w:rFonts w:ascii="Times New Roman" w:hAnsi="Times New Roman" w:cs="Times New Roman"/>
          <w:b/>
          <w:lang w:val="kk-KZ"/>
        </w:rPr>
      </w:pPr>
      <w:r w:rsidRPr="00041A81">
        <w:rPr>
          <w:rFonts w:ascii="Times New Roman" w:hAnsi="Times New Roman" w:cs="Times New Roman"/>
          <w:b/>
          <w:lang w:val="kk-KZ"/>
        </w:rPr>
        <w:t>(b)</w:t>
      </w:r>
      <w:r w:rsidRPr="00041A81">
        <w:rPr>
          <w:rFonts w:ascii="Times New Roman" w:hAnsi="Times New Roman" w:cs="Times New Roman"/>
          <w:b/>
          <w:lang w:val="kk-KZ"/>
        </w:rPr>
        <w:tab/>
        <w:t xml:space="preserve"> ал адамдын жубайынын же жарандык жубайынын балдары; жана </w:t>
      </w:r>
    </w:p>
    <w:p w:rsidR="001168EE" w:rsidRPr="00041A81" w:rsidRDefault="001168EE" w:rsidP="00041A81">
      <w:pPr>
        <w:spacing w:line="240" w:lineRule="auto"/>
        <w:ind w:left="1470" w:hanging="765"/>
        <w:jc w:val="both"/>
        <w:rPr>
          <w:rFonts w:ascii="Times New Roman" w:hAnsi="Times New Roman" w:cs="Times New Roman"/>
          <w:b/>
          <w:lang w:val="kk-KZ"/>
        </w:rPr>
      </w:pPr>
      <w:r w:rsidRPr="00041A81">
        <w:rPr>
          <w:rFonts w:ascii="Times New Roman" w:hAnsi="Times New Roman" w:cs="Times New Roman"/>
          <w:b/>
          <w:lang w:val="kk-KZ"/>
        </w:rPr>
        <w:t>(c)</w:t>
      </w:r>
      <w:r w:rsidRPr="00041A81">
        <w:rPr>
          <w:rFonts w:ascii="Times New Roman" w:hAnsi="Times New Roman" w:cs="Times New Roman"/>
          <w:b/>
          <w:lang w:val="kk-KZ"/>
        </w:rPr>
        <w:tab/>
        <w:t>ал адамдын, ал адамдын жубайынын же жарандык жубайынын  багуусундагылар.</w:t>
      </w:r>
    </w:p>
    <w:p w:rsidR="001168EE" w:rsidRPr="00041A81" w:rsidRDefault="001168EE" w:rsidP="00041A81">
      <w:pPr>
        <w:spacing w:line="240" w:lineRule="auto"/>
        <w:ind w:left="705"/>
        <w:jc w:val="both"/>
        <w:rPr>
          <w:rFonts w:ascii="Times New Roman" w:hAnsi="Times New Roman" w:cs="Times New Roman"/>
          <w:b/>
          <w:lang w:val="kk-KZ"/>
        </w:rPr>
      </w:pPr>
      <w:r w:rsidRPr="00041A81">
        <w:rPr>
          <w:rFonts w:ascii="Times New Roman" w:hAnsi="Times New Roman" w:cs="Times New Roman"/>
          <w:b/>
          <w:i/>
          <w:lang w:val="kk-KZ"/>
        </w:rPr>
        <w:t xml:space="preserve">Компенсация </w:t>
      </w:r>
      <w:r w:rsidRPr="00041A81">
        <w:rPr>
          <w:rFonts w:ascii="Times New Roman" w:hAnsi="Times New Roman" w:cs="Times New Roman"/>
          <w:b/>
          <w:lang w:val="kk-KZ"/>
        </w:rPr>
        <w:t>кызматкерлерге берилүүчү сыйакылардын бардыгын (</w:t>
      </w:r>
      <w:r w:rsidRPr="00041A81">
        <w:rPr>
          <w:rFonts w:ascii="Times New Roman" w:hAnsi="Times New Roman" w:cs="Times New Roman"/>
          <w:b/>
          <w:i/>
          <w:lang w:val="kk-KZ"/>
        </w:rPr>
        <w:t>«Кызматкерлердин сыйакылары»</w:t>
      </w:r>
      <w:r w:rsidRPr="00041A81">
        <w:rPr>
          <w:rFonts w:ascii="Times New Roman" w:hAnsi="Times New Roman" w:cs="Times New Roman"/>
          <w:b/>
          <w:lang w:val="kk-KZ"/>
        </w:rPr>
        <w:t xml:space="preserve"> ФОЭС (IAS) 19да аныкталгандай), анын ичинде аларга карата </w:t>
      </w:r>
      <w:r w:rsidRPr="00041A81">
        <w:rPr>
          <w:rFonts w:ascii="Times New Roman" w:hAnsi="Times New Roman" w:cs="Times New Roman"/>
          <w:b/>
          <w:i/>
          <w:lang w:val="kk-KZ"/>
        </w:rPr>
        <w:t xml:space="preserve">«Акцияларга негизделген төлөмдөр» </w:t>
      </w:r>
      <w:r w:rsidRPr="00041A81">
        <w:rPr>
          <w:rFonts w:ascii="Times New Roman" w:hAnsi="Times New Roman" w:cs="Times New Roman"/>
          <w:b/>
          <w:lang w:val="kk-KZ"/>
        </w:rPr>
        <w:t xml:space="preserve">ФОЭС (IFRS) 2 колдонулган сыйакыларды камтыйт. Кызматкерлердин сыйакылары ишкана тарабынан көрсөтүлгөн кызматтар үчүн ишкана тарабынан же ишкананын атынан төлөнгөн, төлөнүп берилүүгө тийиш болгон ордун толтуруунун формаларынын бардыгын камтыйт.  Ал ушул ишканага карата башкы ишкананын атынан төлөнүп берилүүчү ордун толтурууну да камтыйт. Компенсацияга төмөнкүлөр кирет: </w:t>
      </w:r>
    </w:p>
    <w:p w:rsidR="001168EE" w:rsidRPr="00041A81" w:rsidRDefault="00041A81" w:rsidP="00041A81">
      <w:pPr>
        <w:spacing w:line="240" w:lineRule="auto"/>
        <w:ind w:left="1416" w:hanging="711"/>
        <w:jc w:val="both"/>
        <w:rPr>
          <w:rFonts w:ascii="Times New Roman" w:hAnsi="Times New Roman" w:cs="Times New Roman"/>
          <w:b/>
          <w:lang w:val="kk-KZ"/>
        </w:rPr>
      </w:pPr>
      <w:r>
        <w:rPr>
          <w:rFonts w:ascii="Times New Roman" w:hAnsi="Times New Roman" w:cs="Times New Roman"/>
          <w:b/>
          <w:lang w:val="kk-KZ"/>
        </w:rPr>
        <w:t>(a)</w:t>
      </w:r>
      <w:r>
        <w:rPr>
          <w:rFonts w:ascii="Times New Roman" w:hAnsi="Times New Roman" w:cs="Times New Roman"/>
          <w:b/>
          <w:lang w:val="kk-KZ"/>
        </w:rPr>
        <w:tab/>
      </w:r>
      <w:r w:rsidR="001168EE" w:rsidRPr="00041A81">
        <w:rPr>
          <w:rFonts w:ascii="Times New Roman" w:hAnsi="Times New Roman" w:cs="Times New Roman"/>
          <w:b/>
          <w:lang w:val="kk-KZ"/>
        </w:rPr>
        <w:t xml:space="preserve">эмгек акы жана социалдык камсыздоого төгүмдөр, төлөнүп берилүүчү ар жылкы өргүү жана оорусу боюнча төлөнүп берилүүчү өргүү, пайдага жана премияларга катышуу (эгер алар мезгил аяктагандан кийин 12 айдын ичинде төлөнүп берилүүгө тийиш болсо) сыяктуу кызматкерлерге берилүүчү кыска мөөнөттүү сыйакылар, ошондой эле иштеп жаткан кызматкерлер үчүн акчалай эмес түрүндөгү жеңилдиктер (медициналык тейлөө, турак-жай, транспорт менен камсыз кылуу, акысыз же жеңилдетилген баада товарларды же кызмат көрсөтүүлөрдү берүү); </w:t>
      </w:r>
    </w:p>
    <w:p w:rsidR="001168EE" w:rsidRPr="00041A81" w:rsidRDefault="001168EE" w:rsidP="00041A81">
      <w:pPr>
        <w:spacing w:line="240" w:lineRule="auto"/>
        <w:ind w:left="1455" w:hanging="750"/>
        <w:jc w:val="both"/>
        <w:rPr>
          <w:rFonts w:ascii="Times New Roman" w:hAnsi="Times New Roman" w:cs="Times New Roman"/>
          <w:b/>
          <w:lang w:val="kk-KZ"/>
        </w:rPr>
      </w:pPr>
      <w:r w:rsidRPr="00041A81">
        <w:rPr>
          <w:rFonts w:ascii="Times New Roman" w:hAnsi="Times New Roman" w:cs="Times New Roman"/>
          <w:b/>
          <w:lang w:val="kk-KZ"/>
        </w:rPr>
        <w:t>(b)</w:t>
      </w:r>
      <w:r w:rsidRPr="00041A81">
        <w:rPr>
          <w:rFonts w:ascii="Times New Roman" w:hAnsi="Times New Roman" w:cs="Times New Roman"/>
          <w:b/>
          <w:lang w:val="kk-KZ"/>
        </w:rPr>
        <w:tab/>
        <w:t xml:space="preserve">пенсия, пенсияга чыгып жаткан учурдагы башка төлөмдөр, өмүрүн камсыздандыруу жана эмгек ишмердүүлүгү аякташы боюнча медициналык тейлөө сыяктуу эмгек ишмердүүлүгү аякташы боюнча сыйакылар; </w:t>
      </w:r>
    </w:p>
    <w:p w:rsidR="001168EE" w:rsidRPr="00041A81" w:rsidRDefault="00041A81" w:rsidP="00041A81">
      <w:pPr>
        <w:spacing w:line="240" w:lineRule="auto"/>
        <w:ind w:left="1416" w:hanging="711"/>
        <w:jc w:val="both"/>
        <w:rPr>
          <w:rFonts w:ascii="Times New Roman" w:hAnsi="Times New Roman" w:cs="Times New Roman"/>
          <w:b/>
          <w:lang w:val="kk-KZ"/>
        </w:rPr>
      </w:pPr>
      <w:r>
        <w:rPr>
          <w:rFonts w:ascii="Times New Roman" w:hAnsi="Times New Roman" w:cs="Times New Roman"/>
          <w:b/>
          <w:lang w:val="kk-KZ"/>
        </w:rPr>
        <w:t>(c)</w:t>
      </w:r>
      <w:r>
        <w:rPr>
          <w:rFonts w:ascii="Times New Roman" w:hAnsi="Times New Roman" w:cs="Times New Roman"/>
          <w:b/>
          <w:lang w:val="kk-KZ"/>
        </w:rPr>
        <w:tab/>
      </w:r>
      <w:r w:rsidR="001168EE" w:rsidRPr="00041A81">
        <w:rPr>
          <w:rFonts w:ascii="Times New Roman" w:hAnsi="Times New Roman" w:cs="Times New Roman"/>
          <w:b/>
          <w:lang w:val="kk-KZ"/>
        </w:rPr>
        <w:t xml:space="preserve">кызматкерлерге берилүүчү башка узак мөөнөттүү сыйакылар, анын ичинде иштеген жылдары үчүн өргүү, чыгармачылык өргүү, мааракеге төлөмдөр </w:t>
      </w:r>
      <w:r w:rsidR="001168EE" w:rsidRPr="00041A81">
        <w:rPr>
          <w:rFonts w:ascii="Times New Roman" w:hAnsi="Times New Roman" w:cs="Times New Roman"/>
          <w:b/>
          <w:lang w:val="kk-KZ"/>
        </w:rPr>
        <w:lastRenderedPageBreak/>
        <w:t xml:space="preserve">жана иштеген жылдары үчүн башка төлөмдөр, эмгекке жарамдуулугун узакка жоготкондугу үчүн төлөмдөр, ошондой эле пайдага, премияларга катышуу жана кийинкиге калтырылган компенсация (эгер сыйакынын бул түрлөрү мезгил аяктагандан кийин он эки айдын ичинде төлөнүп берилүүгө тийиш болбосо); </w:t>
      </w:r>
    </w:p>
    <w:p w:rsidR="001168EE" w:rsidRPr="00041A81" w:rsidRDefault="00041A81" w:rsidP="00041A81">
      <w:pPr>
        <w:spacing w:line="240" w:lineRule="auto"/>
        <w:ind w:firstLine="705"/>
        <w:jc w:val="both"/>
        <w:rPr>
          <w:rFonts w:ascii="Times New Roman" w:hAnsi="Times New Roman" w:cs="Times New Roman"/>
          <w:b/>
          <w:lang w:val="kk-KZ"/>
        </w:rPr>
      </w:pPr>
      <w:r>
        <w:rPr>
          <w:rFonts w:ascii="Times New Roman" w:hAnsi="Times New Roman" w:cs="Times New Roman"/>
          <w:b/>
          <w:lang w:val="kk-KZ"/>
        </w:rPr>
        <w:t>(d)</w:t>
      </w:r>
      <w:r>
        <w:rPr>
          <w:rFonts w:ascii="Times New Roman" w:hAnsi="Times New Roman" w:cs="Times New Roman"/>
          <w:b/>
          <w:lang w:val="kk-KZ"/>
        </w:rPr>
        <w:tab/>
      </w:r>
      <w:r w:rsidR="001168EE" w:rsidRPr="00041A81">
        <w:rPr>
          <w:rFonts w:ascii="Times New Roman" w:hAnsi="Times New Roman" w:cs="Times New Roman"/>
          <w:b/>
          <w:lang w:val="kk-KZ"/>
        </w:rPr>
        <w:t>бошонуп кетүүдөгү жөлөкпулдар; жана</w:t>
      </w:r>
    </w:p>
    <w:p w:rsidR="001168EE" w:rsidRPr="00041A81" w:rsidRDefault="001168EE" w:rsidP="00041A81">
      <w:pPr>
        <w:spacing w:line="240" w:lineRule="auto"/>
        <w:ind w:firstLine="705"/>
        <w:jc w:val="both"/>
        <w:rPr>
          <w:rFonts w:ascii="Times New Roman" w:hAnsi="Times New Roman" w:cs="Times New Roman"/>
          <w:b/>
          <w:lang w:val="kk-KZ"/>
        </w:rPr>
      </w:pPr>
      <w:r w:rsidRPr="00041A81">
        <w:rPr>
          <w:rFonts w:ascii="Times New Roman" w:hAnsi="Times New Roman" w:cs="Times New Roman"/>
          <w:b/>
          <w:lang w:val="kk-KZ"/>
        </w:rPr>
        <w:t>(e)</w:t>
      </w:r>
      <w:r w:rsidRPr="00041A81">
        <w:rPr>
          <w:rFonts w:ascii="Times New Roman" w:hAnsi="Times New Roman" w:cs="Times New Roman"/>
          <w:b/>
          <w:lang w:val="kk-KZ"/>
        </w:rPr>
        <w:tab/>
        <w:t>акцияларга негизделген төлөмдөр.</w:t>
      </w:r>
    </w:p>
    <w:p w:rsidR="001168EE" w:rsidRPr="00041A81" w:rsidRDefault="001168EE" w:rsidP="00041A81">
      <w:pPr>
        <w:spacing w:line="240" w:lineRule="auto"/>
        <w:ind w:left="705"/>
        <w:jc w:val="both"/>
        <w:rPr>
          <w:rFonts w:ascii="Times New Roman" w:hAnsi="Times New Roman" w:cs="Times New Roman"/>
          <w:b/>
          <w:lang w:val="kk-KZ"/>
        </w:rPr>
      </w:pPr>
      <w:r w:rsidRPr="00041A81">
        <w:rPr>
          <w:rFonts w:ascii="Times New Roman" w:hAnsi="Times New Roman" w:cs="Times New Roman"/>
          <w:b/>
          <w:i/>
          <w:lang w:val="kk-KZ"/>
        </w:rPr>
        <w:t>Негизги башкаруучу персонал</w:t>
      </w:r>
      <w:r w:rsidRPr="00041A81">
        <w:rPr>
          <w:rFonts w:ascii="Times New Roman" w:hAnsi="Times New Roman" w:cs="Times New Roman"/>
          <w:b/>
          <w:lang w:val="kk-KZ"/>
        </w:rPr>
        <w:t xml:space="preserve"> – ишкананын ишмердүүлүгүн пландаштыруу, жетектөө жана контролдоо үчүн түз же кыйыр ыйгарым укуктарга ээ болгон жана жоопкерчилик тарткан адамдар, анын ичинде бул ишкананын (аткаруучу же башка) директорлору. </w:t>
      </w:r>
    </w:p>
    <w:p w:rsidR="001168EE" w:rsidRPr="00041A81" w:rsidRDefault="001168EE" w:rsidP="00041A81">
      <w:pPr>
        <w:spacing w:line="240" w:lineRule="auto"/>
        <w:ind w:left="705"/>
        <w:jc w:val="both"/>
        <w:rPr>
          <w:rFonts w:ascii="Times New Roman" w:hAnsi="Times New Roman" w:cs="Times New Roman"/>
          <w:b/>
          <w:lang w:val="kk-KZ"/>
        </w:rPr>
      </w:pPr>
      <w:r w:rsidRPr="00041A81">
        <w:rPr>
          <w:rFonts w:ascii="Times New Roman" w:hAnsi="Times New Roman" w:cs="Times New Roman"/>
          <w:b/>
          <w:i/>
          <w:lang w:val="kk-KZ"/>
        </w:rPr>
        <w:t xml:space="preserve">Мамлекет </w:t>
      </w:r>
      <w:r w:rsidRPr="00041A81">
        <w:rPr>
          <w:rFonts w:ascii="Times New Roman" w:hAnsi="Times New Roman" w:cs="Times New Roman"/>
          <w:b/>
          <w:lang w:val="kk-KZ"/>
        </w:rPr>
        <w:t xml:space="preserve">деп өкмөт, алар жергиликтүү, улуттук же эл аралык экендигине карабастан өкмөттүк органдар жана мамлекеттик бийликтин башка органдары деп түшүнүлөт. </w:t>
      </w:r>
    </w:p>
    <w:p w:rsidR="001168EE" w:rsidRPr="00041A81" w:rsidRDefault="001168EE" w:rsidP="00041A81">
      <w:pPr>
        <w:spacing w:line="240" w:lineRule="auto"/>
        <w:ind w:left="705"/>
        <w:jc w:val="both"/>
        <w:rPr>
          <w:rFonts w:ascii="Times New Roman" w:hAnsi="Times New Roman" w:cs="Times New Roman"/>
          <w:b/>
        </w:rPr>
      </w:pPr>
      <w:r w:rsidRPr="00041A81">
        <w:rPr>
          <w:rFonts w:ascii="Times New Roman" w:hAnsi="Times New Roman" w:cs="Times New Roman"/>
          <w:b/>
          <w:i/>
        </w:rPr>
        <w:t>Мамлекет менен байланышкан ишкана</w:t>
      </w:r>
      <w:r w:rsidRPr="00041A81">
        <w:rPr>
          <w:rFonts w:ascii="Times New Roman" w:hAnsi="Times New Roman" w:cs="Times New Roman"/>
          <w:b/>
        </w:rPr>
        <w:t xml:space="preserve"> – мамлекеттин контролунун, биргелешкен контролунун же олуттуу таасиринин астында турган ишкана.</w:t>
      </w:r>
    </w:p>
    <w:p w:rsidR="001168EE" w:rsidRPr="00041A81" w:rsidRDefault="001168EE" w:rsidP="00041A81">
      <w:pPr>
        <w:spacing w:line="240" w:lineRule="auto"/>
        <w:ind w:left="705" w:firstLine="45"/>
        <w:jc w:val="both"/>
        <w:rPr>
          <w:rFonts w:ascii="Times New Roman" w:hAnsi="Times New Roman" w:cs="Times New Roman"/>
        </w:rPr>
      </w:pPr>
      <w:r w:rsidRPr="00041A81">
        <w:rPr>
          <w:rFonts w:ascii="Times New Roman" w:hAnsi="Times New Roman" w:cs="Times New Roman"/>
          <w:b/>
        </w:rPr>
        <w:t xml:space="preserve">«Контроль» жана «инвестициялык ишкана», «биргелешкен контроль» жана «олуттуу таасир» аныктамалары тийиштүү түрдө ФОЭС (IFRS) 10до, </w:t>
      </w:r>
      <w:r w:rsidRPr="00041A81">
        <w:rPr>
          <w:rFonts w:ascii="Times New Roman" w:hAnsi="Times New Roman" w:cs="Times New Roman"/>
          <w:b/>
          <w:i/>
        </w:rPr>
        <w:t>«Биргелешкен ишкердик»</w:t>
      </w:r>
      <w:r w:rsidRPr="00041A81">
        <w:rPr>
          <w:rFonts w:ascii="Times New Roman" w:hAnsi="Times New Roman" w:cs="Times New Roman"/>
          <w:b/>
        </w:rPr>
        <w:t xml:space="preserve"> ФОЭС (IFRS) 11де жана </w:t>
      </w:r>
      <w:r w:rsidRPr="00041A81">
        <w:rPr>
          <w:rFonts w:ascii="Times New Roman" w:hAnsi="Times New Roman" w:cs="Times New Roman"/>
          <w:b/>
          <w:i/>
        </w:rPr>
        <w:t>«Ассоциацияланган ишканаларга жана биргелешкен ишканаларга салынган инвестициялар»</w:t>
      </w:r>
      <w:r w:rsidRPr="00041A81">
        <w:rPr>
          <w:rFonts w:ascii="Times New Roman" w:hAnsi="Times New Roman" w:cs="Times New Roman"/>
          <w:b/>
        </w:rPr>
        <w:t xml:space="preserve"> ФОЭС (IAS) 28де жазылган жана ушул стандартта ФОЭСтин маалыматтары тарабынан белгиленген маанилеринде колдонулат.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10</w:t>
      </w:r>
      <w:r w:rsidRPr="00041A81">
        <w:rPr>
          <w:rFonts w:ascii="Times New Roman" w:hAnsi="Times New Roman" w:cs="Times New Roman"/>
        </w:rPr>
        <w:tab/>
        <w:t xml:space="preserve">Байланыштуу тараптар менен </w:t>
      </w:r>
      <w:proofErr w:type="gramStart"/>
      <w:r w:rsidRPr="00041A81">
        <w:rPr>
          <w:rFonts w:ascii="Times New Roman" w:hAnsi="Times New Roman" w:cs="Times New Roman"/>
        </w:rPr>
        <w:t>мамилелер  болуп</w:t>
      </w:r>
      <w:proofErr w:type="gramEnd"/>
      <w:r w:rsidRPr="00041A81">
        <w:rPr>
          <w:rFonts w:ascii="Times New Roman" w:hAnsi="Times New Roman" w:cs="Times New Roman"/>
        </w:rPr>
        <w:t xml:space="preserve"> саналган мамилелердин ар бир учурун карап жатканда мындай мамилелердин юридикалык формасына гана эмес, алардын мазмунуна (маңызына) көңүл буруу керек.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11</w:t>
      </w:r>
      <w:r w:rsidRPr="00041A81">
        <w:rPr>
          <w:rFonts w:ascii="Times New Roman" w:hAnsi="Times New Roman" w:cs="Times New Roman"/>
        </w:rPr>
        <w:tab/>
        <w:t xml:space="preserve"> Ушул стандарттын контекстинде төмөнкү тараптар байланыштуу тараптар болуп саналышпайт: </w:t>
      </w:r>
    </w:p>
    <w:p w:rsidR="001168EE" w:rsidRPr="00041A81" w:rsidRDefault="001168EE" w:rsidP="00041A81">
      <w:pPr>
        <w:spacing w:line="240" w:lineRule="auto"/>
        <w:ind w:left="1410" w:hanging="705"/>
        <w:jc w:val="both"/>
        <w:rPr>
          <w:rFonts w:ascii="Times New Roman" w:hAnsi="Times New Roman" w:cs="Times New Roman"/>
          <w:lang w:val="kk-KZ"/>
        </w:rPr>
      </w:pPr>
      <w:r w:rsidRPr="00041A81">
        <w:rPr>
          <w:rFonts w:ascii="Times New Roman" w:hAnsi="Times New Roman" w:cs="Times New Roman"/>
          <w:lang w:val="kk-KZ"/>
        </w:rPr>
        <w:t>(a)</w:t>
      </w:r>
      <w:r w:rsidRPr="00041A81">
        <w:rPr>
          <w:rFonts w:ascii="Times New Roman" w:hAnsi="Times New Roman" w:cs="Times New Roman"/>
          <w:lang w:val="kk-KZ"/>
        </w:rPr>
        <w:tab/>
        <w:t>эки ишкана, аларда директор же негизги башкаруучу персоналдын башка мүчөсү жалпы болгон себебинен гана, же бир ишкананын негизги башкаруучу персоналынын мүчөсүнүн башка ишканага олуттуу таасири болгон себебинен;</w:t>
      </w:r>
    </w:p>
    <w:p w:rsidR="001168EE" w:rsidRPr="00041A81" w:rsidRDefault="001168EE" w:rsidP="00041A81">
      <w:pPr>
        <w:spacing w:line="240" w:lineRule="auto"/>
        <w:ind w:left="1410" w:hanging="705"/>
        <w:jc w:val="both"/>
        <w:rPr>
          <w:rFonts w:ascii="Times New Roman" w:hAnsi="Times New Roman" w:cs="Times New Roman"/>
          <w:lang w:val="kk-KZ"/>
        </w:rPr>
      </w:pPr>
      <w:r w:rsidRPr="00041A81">
        <w:rPr>
          <w:rFonts w:ascii="Times New Roman" w:hAnsi="Times New Roman" w:cs="Times New Roman"/>
          <w:lang w:val="kk-KZ"/>
        </w:rPr>
        <w:t>(b)</w:t>
      </w:r>
      <w:r w:rsidRPr="00041A81">
        <w:rPr>
          <w:rFonts w:ascii="Times New Roman" w:hAnsi="Times New Roman" w:cs="Times New Roman"/>
          <w:lang w:val="kk-KZ"/>
        </w:rPr>
        <w:tab/>
        <w:t xml:space="preserve">биргелешкен ишкананын эки катышуучусу биргелешкен ишканага биргелешкен контролду жүргүзгөн себебинен; </w:t>
      </w:r>
    </w:p>
    <w:p w:rsidR="001168EE" w:rsidRPr="00041A81" w:rsidRDefault="001168EE" w:rsidP="00041A81">
      <w:pPr>
        <w:spacing w:line="240" w:lineRule="auto"/>
        <w:ind w:left="702" w:firstLine="708"/>
        <w:jc w:val="both"/>
        <w:rPr>
          <w:rFonts w:ascii="Times New Roman" w:hAnsi="Times New Roman" w:cs="Times New Roman"/>
          <w:lang w:val="kk-KZ"/>
        </w:rPr>
      </w:pPr>
      <w:r w:rsidRPr="00041A81">
        <w:rPr>
          <w:rFonts w:ascii="Times New Roman" w:hAnsi="Times New Roman" w:cs="Times New Roman"/>
          <w:lang w:val="kk-KZ"/>
        </w:rPr>
        <w:t>(i)</w:t>
      </w:r>
      <w:r w:rsidRPr="00041A81">
        <w:rPr>
          <w:rFonts w:ascii="Times New Roman" w:hAnsi="Times New Roman" w:cs="Times New Roman"/>
          <w:lang w:val="kk-KZ"/>
        </w:rPr>
        <w:tab/>
        <w:t xml:space="preserve"> каржылоону берүүчү тараптар, </w:t>
      </w:r>
    </w:p>
    <w:p w:rsidR="001168EE" w:rsidRPr="00041A81" w:rsidRDefault="001168EE" w:rsidP="00041A81">
      <w:pPr>
        <w:spacing w:line="240" w:lineRule="auto"/>
        <w:ind w:left="702" w:firstLine="708"/>
        <w:jc w:val="both"/>
        <w:rPr>
          <w:rFonts w:ascii="Times New Roman" w:hAnsi="Times New Roman" w:cs="Times New Roman"/>
          <w:lang w:val="kk-KZ"/>
        </w:rPr>
      </w:pPr>
      <w:r w:rsidRPr="00041A81">
        <w:rPr>
          <w:rFonts w:ascii="Times New Roman" w:hAnsi="Times New Roman" w:cs="Times New Roman"/>
          <w:lang w:val="kk-KZ"/>
        </w:rPr>
        <w:t>(ii)</w:t>
      </w:r>
      <w:r w:rsidRPr="00041A81">
        <w:rPr>
          <w:rFonts w:ascii="Times New Roman" w:hAnsi="Times New Roman" w:cs="Times New Roman"/>
          <w:lang w:val="kk-KZ"/>
        </w:rPr>
        <w:tab/>
        <w:t>кесиптик бирликтер,</w:t>
      </w:r>
    </w:p>
    <w:p w:rsidR="001168EE" w:rsidRPr="00041A81" w:rsidRDefault="001168EE" w:rsidP="00041A81">
      <w:pPr>
        <w:spacing w:line="240" w:lineRule="auto"/>
        <w:ind w:left="702" w:firstLine="708"/>
        <w:jc w:val="both"/>
        <w:rPr>
          <w:rFonts w:ascii="Times New Roman" w:hAnsi="Times New Roman" w:cs="Times New Roman"/>
          <w:lang w:val="kk-KZ"/>
        </w:rPr>
      </w:pPr>
      <w:r w:rsidRPr="00041A81">
        <w:rPr>
          <w:rFonts w:ascii="Times New Roman" w:hAnsi="Times New Roman" w:cs="Times New Roman"/>
          <w:lang w:val="kk-KZ"/>
        </w:rPr>
        <w:t>(iii)</w:t>
      </w:r>
      <w:r w:rsidRPr="00041A81">
        <w:rPr>
          <w:rFonts w:ascii="Times New Roman" w:hAnsi="Times New Roman" w:cs="Times New Roman"/>
          <w:lang w:val="kk-KZ"/>
        </w:rPr>
        <w:tab/>
        <w:t>коммуналдык кызматтар, жана</w:t>
      </w:r>
    </w:p>
    <w:p w:rsidR="001168EE" w:rsidRPr="00041A81" w:rsidRDefault="001168EE" w:rsidP="00041A81">
      <w:pPr>
        <w:spacing w:line="240" w:lineRule="auto"/>
        <w:ind w:left="2124" w:hanging="714"/>
        <w:jc w:val="both"/>
        <w:rPr>
          <w:rFonts w:ascii="Times New Roman" w:hAnsi="Times New Roman" w:cs="Times New Roman"/>
          <w:lang w:val="kk-KZ"/>
        </w:rPr>
      </w:pPr>
      <w:r w:rsidRPr="00041A81">
        <w:rPr>
          <w:rFonts w:ascii="Times New Roman" w:hAnsi="Times New Roman" w:cs="Times New Roman"/>
          <w:lang w:val="kk-KZ"/>
        </w:rPr>
        <w:t>(iv)</w:t>
      </w:r>
      <w:r w:rsidRPr="00041A81">
        <w:rPr>
          <w:rFonts w:ascii="Times New Roman" w:hAnsi="Times New Roman" w:cs="Times New Roman"/>
          <w:lang w:val="kk-KZ"/>
        </w:rPr>
        <w:tab/>
        <w:t xml:space="preserve">отчет берүүчү ишканага контроль, биргелешкен контроль жүргүзбөгөн же ага олуттуу таасири жок мамлекеттик мекемелер жана ведомстволор, </w:t>
      </w:r>
    </w:p>
    <w:p w:rsidR="001168EE" w:rsidRPr="00041A81" w:rsidRDefault="001168EE" w:rsidP="00041A81">
      <w:pPr>
        <w:spacing w:line="240" w:lineRule="auto"/>
        <w:ind w:left="1410" w:hanging="702"/>
        <w:jc w:val="both"/>
        <w:rPr>
          <w:rFonts w:ascii="Times New Roman" w:hAnsi="Times New Roman" w:cs="Times New Roman"/>
          <w:lang w:val="kk-KZ"/>
        </w:rPr>
      </w:pPr>
      <w:r w:rsidRPr="00041A81">
        <w:rPr>
          <w:rFonts w:ascii="Times New Roman" w:hAnsi="Times New Roman" w:cs="Times New Roman"/>
          <w:lang w:val="kk-KZ"/>
        </w:rPr>
        <w:t>(c)</w:t>
      </w:r>
      <w:r w:rsidRPr="00041A81">
        <w:rPr>
          <w:rFonts w:ascii="Times New Roman" w:hAnsi="Times New Roman" w:cs="Times New Roman"/>
          <w:lang w:val="kk-KZ"/>
        </w:rPr>
        <w:tab/>
        <w:t xml:space="preserve">ишкана менен демейки операциялардын болушунун негизинде гана (ал тургай эгер алар ишкананын иш-аракеттеринин эркиндигине таасирин тийгизе алышса же ишкананын чечимдерди кабыл алуу процессине катыша алышса); </w:t>
      </w:r>
    </w:p>
    <w:p w:rsidR="001168EE" w:rsidRPr="00041A81" w:rsidRDefault="001168EE" w:rsidP="00041A81">
      <w:pPr>
        <w:spacing w:line="240" w:lineRule="auto"/>
        <w:ind w:left="1410" w:hanging="702"/>
        <w:jc w:val="both"/>
        <w:rPr>
          <w:rFonts w:ascii="Times New Roman" w:hAnsi="Times New Roman" w:cs="Times New Roman"/>
          <w:lang w:val="kk-KZ"/>
        </w:rPr>
      </w:pPr>
      <w:r w:rsidRPr="00041A81">
        <w:rPr>
          <w:rFonts w:ascii="Times New Roman" w:hAnsi="Times New Roman" w:cs="Times New Roman"/>
          <w:lang w:val="kk-KZ"/>
        </w:rPr>
        <w:t>(d)</w:t>
      </w:r>
      <w:r w:rsidRPr="00041A81">
        <w:rPr>
          <w:rFonts w:ascii="Times New Roman" w:hAnsi="Times New Roman" w:cs="Times New Roman"/>
          <w:lang w:val="kk-KZ"/>
        </w:rPr>
        <w:tab/>
        <w:t xml:space="preserve">айрым сатып алуучу, берүүчү, франчайзер, дистрибьютор же башкы агент, алар менен келип чыккан экономикалык көз карандылыктын натыйжасында ишкана олуттуу ишмердүүлүгүн жүргүзөт. </w:t>
      </w:r>
    </w:p>
    <w:p w:rsidR="001168EE" w:rsidRPr="00041A81" w:rsidRDefault="001168EE" w:rsidP="00041A81">
      <w:pPr>
        <w:spacing w:line="240" w:lineRule="auto"/>
        <w:ind w:left="705" w:hanging="705"/>
        <w:jc w:val="both"/>
        <w:rPr>
          <w:rFonts w:ascii="Times New Roman" w:hAnsi="Times New Roman" w:cs="Times New Roman"/>
          <w:lang w:val="kk-KZ"/>
        </w:rPr>
      </w:pPr>
      <w:r w:rsidRPr="00041A81">
        <w:rPr>
          <w:rFonts w:ascii="Times New Roman" w:hAnsi="Times New Roman" w:cs="Times New Roman"/>
          <w:lang w:val="kk-KZ"/>
        </w:rPr>
        <w:lastRenderedPageBreak/>
        <w:t>12</w:t>
      </w:r>
      <w:r w:rsidRPr="00041A81">
        <w:rPr>
          <w:rFonts w:ascii="Times New Roman" w:hAnsi="Times New Roman" w:cs="Times New Roman"/>
          <w:lang w:val="kk-KZ"/>
        </w:rPr>
        <w:tab/>
        <w:t xml:space="preserve">Байланыштуу тараптын аныктамасында ассоциацияланган ишкана ассоциацияланган ишкананын туунду ишканаларын камтыйт, а биргелешкен ишкана мындай биргелешкен ишкананын катышуучуларынын туунду ишканаларын камтыйт. Натыйжада, мисалга ала турган болсок, ассоциацияланган ишкананын туунду ишканасы жана ушул ассоциацияланган ишканага олуттуу таасири бар инвестор бири-бирине байланыштуу тараптар болуп саналышат.  </w:t>
      </w:r>
    </w:p>
    <w:p w:rsidR="001168EE" w:rsidRPr="00041A81" w:rsidRDefault="001168EE" w:rsidP="00041A81">
      <w:pPr>
        <w:pBdr>
          <w:bottom w:val="single" w:sz="4" w:space="1" w:color="auto"/>
        </w:pBdr>
        <w:spacing w:before="240" w:line="240" w:lineRule="auto"/>
        <w:jc w:val="both"/>
        <w:rPr>
          <w:rFonts w:ascii="Times New Roman" w:hAnsi="Times New Roman" w:cs="Times New Roman"/>
          <w:b/>
          <w:sz w:val="26"/>
          <w:lang w:val="kk-KZ"/>
        </w:rPr>
      </w:pPr>
      <w:r w:rsidRPr="00041A81">
        <w:rPr>
          <w:rFonts w:ascii="Times New Roman" w:hAnsi="Times New Roman" w:cs="Times New Roman"/>
          <w:b/>
          <w:sz w:val="26"/>
          <w:lang w:val="kk-KZ"/>
        </w:rPr>
        <w:t>Маалыматтарды ачып көрсөтүү</w:t>
      </w:r>
    </w:p>
    <w:p w:rsidR="001168EE" w:rsidRPr="00041A81" w:rsidRDefault="006C7DD2" w:rsidP="00041A81">
      <w:pPr>
        <w:spacing w:line="240" w:lineRule="auto"/>
        <w:jc w:val="both"/>
        <w:rPr>
          <w:rFonts w:ascii="Times New Roman" w:hAnsi="Times New Roman" w:cs="Times New Roman"/>
          <w:b/>
          <w:sz w:val="26"/>
          <w:lang w:val="kk-KZ"/>
        </w:rPr>
      </w:pPr>
      <w:r w:rsidRPr="00041A81">
        <w:rPr>
          <w:rFonts w:ascii="Times New Roman" w:hAnsi="Times New Roman" w:cs="Times New Roman"/>
          <w:sz w:val="26"/>
          <w:lang w:val="kk-KZ"/>
        </w:rPr>
        <w:t xml:space="preserve"> </w:t>
      </w:r>
      <w:r w:rsidRPr="00041A81">
        <w:rPr>
          <w:rFonts w:ascii="Times New Roman" w:hAnsi="Times New Roman" w:cs="Times New Roman"/>
          <w:sz w:val="26"/>
          <w:lang w:val="kk-KZ"/>
        </w:rPr>
        <w:tab/>
      </w:r>
      <w:r w:rsidR="001168EE" w:rsidRPr="00041A81">
        <w:rPr>
          <w:rFonts w:ascii="Times New Roman" w:hAnsi="Times New Roman" w:cs="Times New Roman"/>
          <w:b/>
          <w:sz w:val="26"/>
          <w:lang w:val="kk-KZ"/>
        </w:rPr>
        <w:t>Бардык ишканалар</w:t>
      </w:r>
    </w:p>
    <w:p w:rsidR="001168EE" w:rsidRPr="007B55C0" w:rsidRDefault="006C7DD2" w:rsidP="00041A81">
      <w:pPr>
        <w:spacing w:line="240" w:lineRule="auto"/>
        <w:ind w:left="708" w:hanging="708"/>
        <w:jc w:val="both"/>
        <w:rPr>
          <w:rFonts w:ascii="Times New Roman" w:hAnsi="Times New Roman" w:cs="Times New Roman"/>
          <w:b/>
          <w:lang w:val="kk-KZ"/>
        </w:rPr>
      </w:pPr>
      <w:r w:rsidRPr="007B55C0">
        <w:rPr>
          <w:rFonts w:ascii="Times New Roman" w:hAnsi="Times New Roman" w:cs="Times New Roman"/>
          <w:b/>
          <w:lang w:val="kk-KZ"/>
        </w:rPr>
        <w:t>13</w:t>
      </w:r>
      <w:r w:rsidRPr="007B55C0">
        <w:rPr>
          <w:rFonts w:ascii="Times New Roman" w:hAnsi="Times New Roman" w:cs="Times New Roman"/>
          <w:b/>
          <w:lang w:val="kk-KZ"/>
        </w:rPr>
        <w:tab/>
      </w:r>
      <w:r w:rsidR="001168EE" w:rsidRPr="007B55C0">
        <w:rPr>
          <w:rFonts w:ascii="Times New Roman" w:hAnsi="Times New Roman" w:cs="Times New Roman"/>
          <w:b/>
          <w:lang w:val="kk-KZ"/>
        </w:rPr>
        <w:t xml:space="preserve">Башкы ишкана менен анын туунду ишканаларынын ортосундагы мамилелер бул тараптардын ортосунда операциялар жүргүзүлдүбү же жокпу, ага карабастан ачып көрсөтүлүүгө тийиш. Ишкана өзүнүн башкы ишканасынын жана акыркы контролго ээ тараптын аталышын ачып көрсөтүүгө тийиш, эгер бул тарап башкы ишканадан айырмалуу болсо. Эгер башкы ишкана дагы, акыркы контролго ээ тарап дагы жалпы пайдалануу үчүн жеткиликтүү бириктирилген финансылык отчеттуулукту беришпесе, мындай отчеттуулукту берген, кийинки жогорку турган башкы ишкананын аталышы да ачып көрсөтүлөт. </w:t>
      </w:r>
    </w:p>
    <w:p w:rsidR="001168EE" w:rsidRPr="007B55C0" w:rsidRDefault="001168EE" w:rsidP="00041A81">
      <w:pPr>
        <w:spacing w:line="240" w:lineRule="auto"/>
        <w:ind w:left="705" w:hanging="705"/>
        <w:jc w:val="both"/>
        <w:rPr>
          <w:rFonts w:ascii="Times New Roman" w:hAnsi="Times New Roman" w:cs="Times New Roman"/>
          <w:lang w:val="kk-KZ"/>
        </w:rPr>
      </w:pPr>
      <w:r w:rsidRPr="007B55C0">
        <w:rPr>
          <w:rFonts w:ascii="Times New Roman" w:hAnsi="Times New Roman" w:cs="Times New Roman"/>
          <w:lang w:val="kk-KZ"/>
        </w:rPr>
        <w:t>14</w:t>
      </w:r>
      <w:r w:rsidRPr="007B55C0">
        <w:rPr>
          <w:rFonts w:ascii="Times New Roman" w:hAnsi="Times New Roman" w:cs="Times New Roman"/>
          <w:lang w:val="kk-KZ"/>
        </w:rPr>
        <w:tab/>
        <w:t xml:space="preserve">Финансылык отчеттуулукту пайдалануучулар байланыштуу тараптар менен болгон мамилелердин ишканага таасири тууралуу пикирди түзө алышы үчүн, байланыштуу тараптар ортосунда операциялар жүргүзүлдүбү же жокпу, ага карабастан контроль  болгон учурларда байланыштуу тараптар менен болгон мамилелер тууралуу маалыматты ачып көрсөтүү керек.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15</w:t>
      </w:r>
      <w:r w:rsidRPr="00041A81">
        <w:rPr>
          <w:rFonts w:ascii="Times New Roman" w:hAnsi="Times New Roman" w:cs="Times New Roman"/>
        </w:rPr>
        <w:tab/>
        <w:t xml:space="preserve">Башкы ишкана менен анын туунду ишканаларынын ортосундагы мамилелер тууралуу маалыматты ачып көрсөтүү талабы байланыштуу тараптар ортосундагы катары ФОЭС (IAS) 27де жана </w:t>
      </w:r>
      <w:r w:rsidRPr="00041A81">
        <w:rPr>
          <w:rFonts w:ascii="Times New Roman" w:hAnsi="Times New Roman" w:cs="Times New Roman"/>
          <w:i/>
        </w:rPr>
        <w:t xml:space="preserve">«Башка ишканаларга катышуусу жөнүндө маалыматтарды ачып </w:t>
      </w:r>
      <w:proofErr w:type="gramStart"/>
      <w:r w:rsidRPr="00041A81">
        <w:rPr>
          <w:rFonts w:ascii="Times New Roman" w:hAnsi="Times New Roman" w:cs="Times New Roman"/>
          <w:i/>
        </w:rPr>
        <w:t>көрсөтүү</w:t>
      </w:r>
      <w:r w:rsidRPr="00041A81">
        <w:rPr>
          <w:rFonts w:ascii="Times New Roman" w:hAnsi="Times New Roman" w:cs="Times New Roman"/>
        </w:rPr>
        <w:t>»  ФОЭС</w:t>
      </w:r>
      <w:proofErr w:type="gramEnd"/>
      <w:r w:rsidRPr="00041A81">
        <w:rPr>
          <w:rFonts w:ascii="Times New Roman" w:hAnsi="Times New Roman" w:cs="Times New Roman"/>
        </w:rPr>
        <w:t xml:space="preserve"> (IFRS) 12де көрсөтүлгөн  маалыматтарды ачып көрсөтүү боюнча талаптарды толуктайт.</w:t>
      </w:r>
    </w:p>
    <w:p w:rsidR="001168EE" w:rsidRPr="00041A81" w:rsidRDefault="000B2705"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16</w:t>
      </w:r>
      <w:r w:rsidRPr="00041A81">
        <w:rPr>
          <w:rFonts w:ascii="Times New Roman" w:hAnsi="Times New Roman" w:cs="Times New Roman"/>
        </w:rPr>
        <w:tab/>
      </w:r>
      <w:r w:rsidR="001168EE" w:rsidRPr="00041A81">
        <w:rPr>
          <w:rFonts w:ascii="Times New Roman" w:hAnsi="Times New Roman" w:cs="Times New Roman"/>
        </w:rPr>
        <w:t xml:space="preserve">13-пункт кийинки жогору турган башкы ишканага таяныч кылат. Бул түздөн-түз </w:t>
      </w:r>
      <w:proofErr w:type="gramStart"/>
      <w:r w:rsidR="001168EE" w:rsidRPr="00041A81">
        <w:rPr>
          <w:rFonts w:ascii="Times New Roman" w:hAnsi="Times New Roman" w:cs="Times New Roman"/>
        </w:rPr>
        <w:t xml:space="preserve">башкы </w:t>
      </w:r>
      <w:r w:rsidRPr="00041A81">
        <w:rPr>
          <w:rFonts w:ascii="Times New Roman" w:hAnsi="Times New Roman" w:cs="Times New Roman"/>
          <w:lang w:val="kk-KZ"/>
        </w:rPr>
        <w:t xml:space="preserve"> </w:t>
      </w:r>
      <w:r w:rsidR="001168EE" w:rsidRPr="00041A81">
        <w:rPr>
          <w:rFonts w:ascii="Times New Roman" w:hAnsi="Times New Roman" w:cs="Times New Roman"/>
        </w:rPr>
        <w:t>ишкананын</w:t>
      </w:r>
      <w:proofErr w:type="gramEnd"/>
      <w:r w:rsidR="001168EE" w:rsidRPr="00041A81">
        <w:rPr>
          <w:rFonts w:ascii="Times New Roman" w:hAnsi="Times New Roman" w:cs="Times New Roman"/>
        </w:rPr>
        <w:t xml:space="preserve"> үстүндө туруп, жалпы пайдалануу үчүн жеткиликтүү болгон бириктирилген финансылык отчетту түзгөн, топтогу биринчи башкы ишкана. </w:t>
      </w:r>
    </w:p>
    <w:p w:rsidR="001168EE" w:rsidRPr="00041A81" w:rsidRDefault="001168EE" w:rsidP="00041A81">
      <w:pPr>
        <w:spacing w:line="240" w:lineRule="auto"/>
        <w:ind w:left="705" w:hanging="705"/>
        <w:jc w:val="both"/>
        <w:rPr>
          <w:rFonts w:ascii="Times New Roman" w:hAnsi="Times New Roman" w:cs="Times New Roman"/>
          <w:b/>
        </w:rPr>
      </w:pPr>
      <w:r w:rsidRPr="00041A81">
        <w:rPr>
          <w:rFonts w:ascii="Times New Roman" w:hAnsi="Times New Roman" w:cs="Times New Roman"/>
          <w:b/>
        </w:rPr>
        <w:t>17</w:t>
      </w:r>
      <w:r w:rsidRPr="00041A81">
        <w:rPr>
          <w:rFonts w:ascii="Times New Roman" w:hAnsi="Times New Roman" w:cs="Times New Roman"/>
          <w:b/>
        </w:rPr>
        <w:tab/>
        <w:t xml:space="preserve">Ишкана жалпы жонунан жана төмөндө көрсөтүлгөн категориялардын ар бири боюнча ишкананын негизги башкаруучу персоналына берилүүчү компенсациялар жөнүндө маалыматты ачып көрсөтөт:  </w:t>
      </w:r>
    </w:p>
    <w:p w:rsidR="001168EE" w:rsidRPr="00041A81" w:rsidRDefault="001168EE" w:rsidP="00041A81">
      <w:pPr>
        <w:spacing w:line="240" w:lineRule="auto"/>
        <w:ind w:firstLine="705"/>
        <w:jc w:val="both"/>
        <w:rPr>
          <w:rFonts w:ascii="Times New Roman" w:hAnsi="Times New Roman" w:cs="Times New Roman"/>
          <w:b/>
        </w:rPr>
      </w:pPr>
      <w:r w:rsidRPr="00041A81">
        <w:rPr>
          <w:rFonts w:ascii="Times New Roman" w:hAnsi="Times New Roman" w:cs="Times New Roman"/>
          <w:b/>
        </w:rPr>
        <w:t>(a)</w:t>
      </w:r>
      <w:r w:rsidRPr="00041A81">
        <w:rPr>
          <w:rFonts w:ascii="Times New Roman" w:hAnsi="Times New Roman" w:cs="Times New Roman"/>
          <w:b/>
        </w:rPr>
        <w:tab/>
        <w:t xml:space="preserve"> кызматкерлердин кыска мөөнөттүү сыйакылары;</w:t>
      </w:r>
    </w:p>
    <w:p w:rsidR="001168EE" w:rsidRPr="00041A81" w:rsidRDefault="000B2705" w:rsidP="00041A81">
      <w:pPr>
        <w:spacing w:line="240" w:lineRule="auto"/>
        <w:ind w:firstLine="705"/>
        <w:jc w:val="both"/>
        <w:rPr>
          <w:rFonts w:ascii="Times New Roman" w:hAnsi="Times New Roman" w:cs="Times New Roman"/>
          <w:b/>
        </w:rPr>
      </w:pPr>
      <w:r w:rsidRPr="00041A81">
        <w:rPr>
          <w:rFonts w:ascii="Times New Roman" w:hAnsi="Times New Roman" w:cs="Times New Roman"/>
          <w:b/>
        </w:rPr>
        <w:t>(b)</w:t>
      </w:r>
      <w:r w:rsidRPr="00041A81">
        <w:rPr>
          <w:rFonts w:ascii="Times New Roman" w:hAnsi="Times New Roman" w:cs="Times New Roman"/>
          <w:b/>
        </w:rPr>
        <w:tab/>
      </w:r>
      <w:r w:rsidR="001168EE" w:rsidRPr="00041A81">
        <w:rPr>
          <w:rFonts w:ascii="Times New Roman" w:hAnsi="Times New Roman" w:cs="Times New Roman"/>
          <w:b/>
        </w:rPr>
        <w:t xml:space="preserve">эмгек ишмердүүлүгүнүн аякташы боюнча сыйакылар; </w:t>
      </w:r>
    </w:p>
    <w:p w:rsidR="001168EE" w:rsidRPr="00041A81" w:rsidRDefault="001168EE" w:rsidP="00041A81">
      <w:pPr>
        <w:spacing w:line="240" w:lineRule="auto"/>
        <w:ind w:firstLine="705"/>
        <w:jc w:val="both"/>
        <w:rPr>
          <w:rFonts w:ascii="Times New Roman" w:hAnsi="Times New Roman" w:cs="Times New Roman"/>
          <w:b/>
        </w:rPr>
      </w:pPr>
      <w:r w:rsidRPr="00041A81">
        <w:rPr>
          <w:rFonts w:ascii="Times New Roman" w:hAnsi="Times New Roman" w:cs="Times New Roman"/>
          <w:b/>
        </w:rPr>
        <w:t>(c)</w:t>
      </w:r>
      <w:r w:rsidRPr="00041A81">
        <w:rPr>
          <w:rFonts w:ascii="Times New Roman" w:hAnsi="Times New Roman" w:cs="Times New Roman"/>
          <w:b/>
        </w:rPr>
        <w:tab/>
        <w:t>башка узак мөөнөттүү сыйакылар;</w:t>
      </w:r>
    </w:p>
    <w:p w:rsidR="001168EE" w:rsidRPr="00041A81" w:rsidRDefault="000B2705" w:rsidP="00041A81">
      <w:pPr>
        <w:spacing w:line="240" w:lineRule="auto"/>
        <w:ind w:firstLine="705"/>
        <w:jc w:val="both"/>
        <w:rPr>
          <w:rFonts w:ascii="Times New Roman" w:hAnsi="Times New Roman" w:cs="Times New Roman"/>
          <w:b/>
        </w:rPr>
      </w:pPr>
      <w:r w:rsidRPr="00041A81">
        <w:rPr>
          <w:rFonts w:ascii="Times New Roman" w:hAnsi="Times New Roman" w:cs="Times New Roman"/>
          <w:b/>
        </w:rPr>
        <w:t>(d)</w:t>
      </w:r>
      <w:r w:rsidRPr="00041A81">
        <w:rPr>
          <w:rFonts w:ascii="Times New Roman" w:hAnsi="Times New Roman" w:cs="Times New Roman"/>
          <w:b/>
        </w:rPr>
        <w:tab/>
      </w:r>
      <w:r w:rsidR="001168EE" w:rsidRPr="00041A81">
        <w:rPr>
          <w:rFonts w:ascii="Times New Roman" w:hAnsi="Times New Roman" w:cs="Times New Roman"/>
          <w:b/>
        </w:rPr>
        <w:t>бошонуп кетүүдөгү жөлөкпулдар; жана</w:t>
      </w:r>
    </w:p>
    <w:p w:rsidR="001168EE" w:rsidRPr="00041A81" w:rsidRDefault="001168EE" w:rsidP="00041A81">
      <w:pPr>
        <w:spacing w:line="240" w:lineRule="auto"/>
        <w:ind w:firstLine="705"/>
        <w:jc w:val="both"/>
        <w:rPr>
          <w:rFonts w:ascii="Times New Roman" w:hAnsi="Times New Roman" w:cs="Times New Roman"/>
          <w:b/>
        </w:rPr>
      </w:pPr>
      <w:r w:rsidRPr="00041A81">
        <w:rPr>
          <w:rFonts w:ascii="Times New Roman" w:hAnsi="Times New Roman" w:cs="Times New Roman"/>
          <w:b/>
        </w:rPr>
        <w:t>(e)</w:t>
      </w:r>
      <w:r w:rsidRPr="00041A81">
        <w:rPr>
          <w:rFonts w:ascii="Times New Roman" w:hAnsi="Times New Roman" w:cs="Times New Roman"/>
          <w:b/>
        </w:rPr>
        <w:tab/>
        <w:t>акцияларга негизделген төлөмдөр.</w:t>
      </w:r>
    </w:p>
    <w:p w:rsidR="001168EE" w:rsidRPr="00041A81" w:rsidRDefault="001168EE" w:rsidP="00041A81">
      <w:pPr>
        <w:spacing w:line="240" w:lineRule="auto"/>
        <w:ind w:left="705" w:hanging="705"/>
        <w:jc w:val="both"/>
        <w:rPr>
          <w:rFonts w:ascii="Times New Roman" w:hAnsi="Times New Roman" w:cs="Times New Roman"/>
          <w:b/>
        </w:rPr>
      </w:pPr>
      <w:r w:rsidRPr="00041A81">
        <w:rPr>
          <w:rFonts w:ascii="Times New Roman" w:hAnsi="Times New Roman" w:cs="Times New Roman"/>
          <w:b/>
        </w:rPr>
        <w:t>17A</w:t>
      </w:r>
      <w:r w:rsidRPr="00041A81">
        <w:rPr>
          <w:rFonts w:ascii="Times New Roman" w:hAnsi="Times New Roman" w:cs="Times New Roman"/>
          <w:b/>
        </w:rPr>
        <w:tab/>
        <w:t xml:space="preserve">Эгер ишканага башка ишкана («башкаруучу ишкана») тарабынан негизги башкаруучу персоналдын кызматтары көрсөтүлсө, ишкана кызматкерлерге </w:t>
      </w:r>
      <w:proofErr w:type="gramStart"/>
      <w:r w:rsidRPr="00041A81">
        <w:rPr>
          <w:rFonts w:ascii="Times New Roman" w:hAnsi="Times New Roman" w:cs="Times New Roman"/>
          <w:b/>
        </w:rPr>
        <w:t>же  директорлорго</w:t>
      </w:r>
      <w:proofErr w:type="gramEnd"/>
      <w:r w:rsidRPr="00041A81">
        <w:rPr>
          <w:rFonts w:ascii="Times New Roman" w:hAnsi="Times New Roman" w:cs="Times New Roman"/>
          <w:b/>
        </w:rPr>
        <w:t xml:space="preserve"> башкаруучу ишкана тарабынан төлөнүп берилген же төлөнүп берилүүгө тийиш сыйакыларга карата  17-пункттагы талаптарды колдонууга милдеттүү эмес. </w:t>
      </w:r>
    </w:p>
    <w:p w:rsidR="001168EE" w:rsidRPr="00041A81" w:rsidRDefault="001168EE" w:rsidP="00041A81">
      <w:pPr>
        <w:spacing w:line="240" w:lineRule="auto"/>
        <w:ind w:left="705" w:hanging="705"/>
        <w:jc w:val="both"/>
        <w:rPr>
          <w:rFonts w:ascii="Times New Roman" w:hAnsi="Times New Roman" w:cs="Times New Roman"/>
          <w:b/>
        </w:rPr>
      </w:pPr>
      <w:r w:rsidRPr="00041A81">
        <w:rPr>
          <w:rFonts w:ascii="Times New Roman" w:hAnsi="Times New Roman" w:cs="Times New Roman"/>
          <w:b/>
        </w:rPr>
        <w:t>18</w:t>
      </w:r>
      <w:r w:rsidRPr="00041A81">
        <w:rPr>
          <w:rFonts w:ascii="Times New Roman" w:hAnsi="Times New Roman" w:cs="Times New Roman"/>
          <w:b/>
        </w:rPr>
        <w:tab/>
        <w:t xml:space="preserve">Эгер ишкана менен анын байланыштуу тараптарынын ортосунда финансылык отчеттуулукта көрсөтүлгөн мезгилдер аралыгында операциялар жүргүзүлгөн болсо, ишкана байланыштуу тараптар менен болгон мамилелердин мүнөзүн, ошондой эле </w:t>
      </w:r>
      <w:r w:rsidRPr="00041A81">
        <w:rPr>
          <w:rFonts w:ascii="Times New Roman" w:hAnsi="Times New Roman" w:cs="Times New Roman"/>
          <w:b/>
        </w:rPr>
        <w:lastRenderedPageBreak/>
        <w:t xml:space="preserve">пайдалануучулар финансылык отчеттуулукка мындай мамилелердин мүмкүн болгон таасирин түшүнүүсү үчүн </w:t>
      </w:r>
      <w:proofErr w:type="gramStart"/>
      <w:r w:rsidRPr="00041A81">
        <w:rPr>
          <w:rFonts w:ascii="Times New Roman" w:hAnsi="Times New Roman" w:cs="Times New Roman"/>
          <w:b/>
        </w:rPr>
        <w:t>зарыл,  келечектеги</w:t>
      </w:r>
      <w:proofErr w:type="gramEnd"/>
      <w:r w:rsidRPr="00041A81">
        <w:rPr>
          <w:rFonts w:ascii="Times New Roman" w:hAnsi="Times New Roman" w:cs="Times New Roman"/>
          <w:b/>
        </w:rPr>
        <w:t xml:space="preserve"> операциялар боюнча келишимдик милдеттенмелерди кошо алганда, операциялар жана алардын калдыктары  жөнүндө маалыматты ачып көрсөтөт. Маалыматтарды ачып көрсөтүүгө карата бул талаптар 17-пункттун талаптарын толуктап турат. Ачылып жаткан маалымат, жок дегенде, төмөнкүлөрдү камтууга тийиш: </w:t>
      </w:r>
    </w:p>
    <w:p w:rsidR="001168EE" w:rsidRPr="00041A81" w:rsidRDefault="001168EE" w:rsidP="00041A81">
      <w:pPr>
        <w:spacing w:line="240" w:lineRule="auto"/>
        <w:ind w:firstLine="705"/>
        <w:jc w:val="both"/>
        <w:rPr>
          <w:rFonts w:ascii="Times New Roman" w:hAnsi="Times New Roman" w:cs="Times New Roman"/>
          <w:b/>
        </w:rPr>
      </w:pPr>
      <w:r w:rsidRPr="00041A81">
        <w:rPr>
          <w:rFonts w:ascii="Times New Roman" w:hAnsi="Times New Roman" w:cs="Times New Roman"/>
          <w:b/>
        </w:rPr>
        <w:t>(a)</w:t>
      </w:r>
      <w:r w:rsidRPr="00041A81">
        <w:rPr>
          <w:rFonts w:ascii="Times New Roman" w:hAnsi="Times New Roman" w:cs="Times New Roman"/>
          <w:b/>
        </w:rPr>
        <w:tab/>
        <w:t xml:space="preserve"> операциялардын суммасын;</w:t>
      </w:r>
    </w:p>
    <w:p w:rsidR="001168EE" w:rsidRPr="00041A81" w:rsidRDefault="001168EE" w:rsidP="00041A81">
      <w:pPr>
        <w:spacing w:line="240" w:lineRule="auto"/>
        <w:ind w:left="1410" w:hanging="705"/>
        <w:jc w:val="both"/>
        <w:rPr>
          <w:rFonts w:ascii="Times New Roman" w:hAnsi="Times New Roman" w:cs="Times New Roman"/>
          <w:b/>
          <w:lang w:val="kk-KZ"/>
        </w:rPr>
      </w:pPr>
      <w:r w:rsidRPr="00041A81">
        <w:rPr>
          <w:rFonts w:ascii="Times New Roman" w:hAnsi="Times New Roman" w:cs="Times New Roman"/>
          <w:b/>
          <w:lang w:val="kk-KZ"/>
        </w:rPr>
        <w:t>(b)</w:t>
      </w:r>
      <w:r w:rsidRPr="00041A81">
        <w:rPr>
          <w:rFonts w:ascii="Times New Roman" w:hAnsi="Times New Roman" w:cs="Times New Roman"/>
          <w:b/>
          <w:lang w:val="kk-KZ"/>
        </w:rPr>
        <w:tab/>
        <w:t>келишимдик милдеттенмелерди кошо алганда, мындай операциялар боюнча калдыктардын суммасын, ошондой эле:</w:t>
      </w:r>
    </w:p>
    <w:p w:rsidR="001168EE" w:rsidRPr="00041A81" w:rsidRDefault="001168EE" w:rsidP="00041A81">
      <w:pPr>
        <w:spacing w:line="240" w:lineRule="auto"/>
        <w:ind w:left="2124" w:hanging="711"/>
        <w:jc w:val="both"/>
        <w:rPr>
          <w:rFonts w:ascii="Times New Roman" w:hAnsi="Times New Roman" w:cs="Times New Roman"/>
          <w:b/>
          <w:lang w:val="kk-KZ"/>
        </w:rPr>
      </w:pPr>
      <w:r w:rsidRPr="00041A81">
        <w:rPr>
          <w:rFonts w:ascii="Times New Roman" w:hAnsi="Times New Roman" w:cs="Times New Roman"/>
          <w:b/>
          <w:lang w:val="kk-KZ"/>
        </w:rPr>
        <w:t>(i)</w:t>
      </w:r>
      <w:r w:rsidRPr="00041A81">
        <w:rPr>
          <w:rFonts w:ascii="Times New Roman" w:hAnsi="Times New Roman" w:cs="Times New Roman"/>
          <w:b/>
          <w:lang w:val="kk-KZ"/>
        </w:rPr>
        <w:tab/>
        <w:t xml:space="preserve">камсыз кылуунун болушун кошо алганда, аларды жүргүзүүнүн шарттарын, ошондой эле эсептөөдө берилүүчү ордун толтуруунун мүнөзүн; жана </w:t>
      </w:r>
    </w:p>
    <w:p w:rsidR="001168EE" w:rsidRPr="00041A81" w:rsidRDefault="001168EE" w:rsidP="00041A81">
      <w:pPr>
        <w:spacing w:line="240" w:lineRule="auto"/>
        <w:ind w:left="2124" w:hanging="711"/>
        <w:jc w:val="both"/>
        <w:rPr>
          <w:rFonts w:ascii="Times New Roman" w:hAnsi="Times New Roman" w:cs="Times New Roman"/>
          <w:b/>
          <w:lang w:val="kk-KZ"/>
        </w:rPr>
      </w:pPr>
      <w:r w:rsidRPr="00041A81">
        <w:rPr>
          <w:rFonts w:ascii="Times New Roman" w:hAnsi="Times New Roman" w:cs="Times New Roman"/>
          <w:b/>
          <w:lang w:val="kk-KZ"/>
        </w:rPr>
        <w:t>(ii)</w:t>
      </w:r>
      <w:r w:rsidRPr="00041A81">
        <w:rPr>
          <w:rFonts w:ascii="Times New Roman" w:hAnsi="Times New Roman" w:cs="Times New Roman"/>
          <w:b/>
          <w:lang w:val="kk-KZ"/>
        </w:rPr>
        <w:tab/>
        <w:t xml:space="preserve">бардык берилген жана алынган кепилдиктер тууралуу маалыматтарды; </w:t>
      </w:r>
    </w:p>
    <w:p w:rsidR="001168EE" w:rsidRPr="00041A81" w:rsidRDefault="001168EE" w:rsidP="00041A81">
      <w:pPr>
        <w:spacing w:line="240" w:lineRule="auto"/>
        <w:ind w:left="1410" w:hanging="705"/>
        <w:jc w:val="both"/>
        <w:rPr>
          <w:rFonts w:ascii="Times New Roman" w:hAnsi="Times New Roman" w:cs="Times New Roman"/>
          <w:b/>
          <w:lang w:val="kk-KZ"/>
        </w:rPr>
      </w:pPr>
      <w:r w:rsidRPr="00041A81">
        <w:rPr>
          <w:rFonts w:ascii="Times New Roman" w:hAnsi="Times New Roman" w:cs="Times New Roman"/>
          <w:b/>
          <w:lang w:val="kk-KZ"/>
        </w:rPr>
        <w:t>(c)</w:t>
      </w:r>
      <w:r w:rsidRPr="00041A81">
        <w:rPr>
          <w:rFonts w:ascii="Times New Roman" w:hAnsi="Times New Roman" w:cs="Times New Roman"/>
          <w:b/>
          <w:lang w:val="kk-KZ"/>
        </w:rPr>
        <w:tab/>
        <w:t xml:space="preserve">байланыштуу тараптар менен жүргүзүлгөн операциялар боюнча калдыктарга таандык күмөндүү карыздардын резервдерин; жана  </w:t>
      </w:r>
    </w:p>
    <w:p w:rsidR="001168EE" w:rsidRPr="00041A81" w:rsidRDefault="001168EE" w:rsidP="00041A81">
      <w:pPr>
        <w:spacing w:line="240" w:lineRule="auto"/>
        <w:ind w:left="1410" w:hanging="705"/>
        <w:jc w:val="both"/>
        <w:rPr>
          <w:rFonts w:ascii="Times New Roman" w:hAnsi="Times New Roman" w:cs="Times New Roman"/>
          <w:b/>
          <w:lang w:val="kk-KZ"/>
        </w:rPr>
      </w:pPr>
      <w:r w:rsidRPr="00041A81">
        <w:rPr>
          <w:rFonts w:ascii="Times New Roman" w:hAnsi="Times New Roman" w:cs="Times New Roman"/>
          <w:b/>
          <w:lang w:val="kk-KZ"/>
        </w:rPr>
        <w:t>(d)</w:t>
      </w:r>
      <w:r w:rsidRPr="00041A81">
        <w:rPr>
          <w:rFonts w:ascii="Times New Roman" w:hAnsi="Times New Roman" w:cs="Times New Roman"/>
          <w:b/>
          <w:lang w:val="kk-KZ"/>
        </w:rPr>
        <w:tab/>
        <w:t xml:space="preserve">байланыштуу тараптардын ишенимсиз же күмөндүү карыздарына карата мезгил ичинде таанылган чыгымдарды. </w:t>
      </w:r>
    </w:p>
    <w:p w:rsidR="001168EE" w:rsidRPr="00041A81" w:rsidRDefault="001168EE" w:rsidP="00041A81">
      <w:pPr>
        <w:spacing w:line="240" w:lineRule="auto"/>
        <w:ind w:left="705" w:hanging="705"/>
        <w:jc w:val="both"/>
        <w:rPr>
          <w:rFonts w:ascii="Times New Roman" w:hAnsi="Times New Roman" w:cs="Times New Roman"/>
          <w:b/>
          <w:lang w:val="kk-KZ"/>
        </w:rPr>
      </w:pPr>
      <w:r w:rsidRPr="00041A81">
        <w:rPr>
          <w:rFonts w:ascii="Times New Roman" w:hAnsi="Times New Roman" w:cs="Times New Roman"/>
          <w:b/>
          <w:lang w:val="kk-KZ"/>
        </w:rPr>
        <w:t>18A</w:t>
      </w:r>
      <w:r w:rsidRPr="00041A81">
        <w:rPr>
          <w:rFonts w:ascii="Times New Roman" w:hAnsi="Times New Roman" w:cs="Times New Roman"/>
          <w:b/>
          <w:lang w:val="kk-KZ"/>
        </w:rPr>
        <w:tab/>
        <w:t xml:space="preserve">Ишкананын өзүнчө башкаруучу ишкана тарабынан көрсөтүлгөн негизги башкаруучу персоналынын кызмат көрсөтүүлөрүн сатып алууга кетирген суммалары отчеттуулукта ачып көрсөтүлүүгө тийиш. </w:t>
      </w:r>
    </w:p>
    <w:p w:rsidR="001168EE" w:rsidRPr="00041A81" w:rsidRDefault="001168EE" w:rsidP="00041A81">
      <w:pPr>
        <w:spacing w:line="240" w:lineRule="auto"/>
        <w:ind w:left="705" w:hanging="705"/>
        <w:jc w:val="both"/>
        <w:rPr>
          <w:rFonts w:ascii="Times New Roman" w:hAnsi="Times New Roman" w:cs="Times New Roman"/>
          <w:b/>
          <w:lang w:val="kk-KZ"/>
        </w:rPr>
      </w:pPr>
      <w:r w:rsidRPr="00041A81">
        <w:rPr>
          <w:rFonts w:ascii="Times New Roman" w:hAnsi="Times New Roman" w:cs="Times New Roman"/>
          <w:b/>
          <w:lang w:val="kk-KZ"/>
        </w:rPr>
        <w:t>19</w:t>
      </w:r>
      <w:r w:rsidRPr="00041A81">
        <w:rPr>
          <w:rFonts w:ascii="Times New Roman" w:hAnsi="Times New Roman" w:cs="Times New Roman"/>
          <w:b/>
          <w:lang w:val="kk-KZ"/>
        </w:rPr>
        <w:tab/>
        <w:t xml:space="preserve">Ачып көрсөтүлүшүн 18-пункт талап кылган маалымат төмөнкү категориялар боюнча  өзүнчө ачып көрсөтүлөт: </w:t>
      </w:r>
    </w:p>
    <w:p w:rsidR="001168EE" w:rsidRPr="00041A81" w:rsidRDefault="001168EE" w:rsidP="00041A81">
      <w:pPr>
        <w:spacing w:line="240" w:lineRule="auto"/>
        <w:ind w:firstLine="705"/>
        <w:jc w:val="both"/>
        <w:rPr>
          <w:rFonts w:ascii="Times New Roman" w:hAnsi="Times New Roman" w:cs="Times New Roman"/>
          <w:b/>
          <w:lang w:val="kk-KZ"/>
        </w:rPr>
      </w:pPr>
      <w:r w:rsidRPr="00041A81">
        <w:rPr>
          <w:rFonts w:ascii="Times New Roman" w:hAnsi="Times New Roman" w:cs="Times New Roman"/>
          <w:b/>
          <w:lang w:val="kk-KZ"/>
        </w:rPr>
        <w:t>(a)</w:t>
      </w:r>
      <w:r w:rsidRPr="00041A81">
        <w:rPr>
          <w:rFonts w:ascii="Times New Roman" w:hAnsi="Times New Roman" w:cs="Times New Roman"/>
          <w:b/>
          <w:lang w:val="kk-KZ"/>
        </w:rPr>
        <w:tab/>
        <w:t>башкы ишкана;</w:t>
      </w:r>
    </w:p>
    <w:p w:rsidR="001168EE" w:rsidRPr="00041A81" w:rsidRDefault="001168EE" w:rsidP="00041A81">
      <w:pPr>
        <w:spacing w:line="240" w:lineRule="auto"/>
        <w:ind w:left="1410" w:hanging="705"/>
        <w:jc w:val="both"/>
        <w:rPr>
          <w:rFonts w:ascii="Times New Roman" w:hAnsi="Times New Roman" w:cs="Times New Roman"/>
          <w:b/>
          <w:lang w:val="kk-KZ"/>
        </w:rPr>
      </w:pPr>
      <w:r w:rsidRPr="00041A81">
        <w:rPr>
          <w:rFonts w:ascii="Times New Roman" w:hAnsi="Times New Roman" w:cs="Times New Roman"/>
          <w:b/>
          <w:lang w:val="kk-KZ"/>
        </w:rPr>
        <w:t>(b)</w:t>
      </w:r>
      <w:r w:rsidRPr="00041A81">
        <w:rPr>
          <w:rFonts w:ascii="Times New Roman" w:hAnsi="Times New Roman" w:cs="Times New Roman"/>
          <w:b/>
          <w:lang w:val="kk-KZ"/>
        </w:rPr>
        <w:tab/>
        <w:t xml:space="preserve">ишкананын үстүнөн биргелешкен контроль жүргүзүүчү же ага олуттуу таасир көрсөтүүчү ишканалар; </w:t>
      </w:r>
    </w:p>
    <w:p w:rsidR="001168EE" w:rsidRPr="00041A81" w:rsidRDefault="001168EE" w:rsidP="00041A81">
      <w:pPr>
        <w:spacing w:line="240" w:lineRule="auto"/>
        <w:ind w:firstLine="705"/>
        <w:jc w:val="both"/>
        <w:rPr>
          <w:rFonts w:ascii="Times New Roman" w:hAnsi="Times New Roman" w:cs="Times New Roman"/>
          <w:b/>
        </w:rPr>
      </w:pPr>
      <w:r w:rsidRPr="00041A81">
        <w:rPr>
          <w:rFonts w:ascii="Times New Roman" w:hAnsi="Times New Roman" w:cs="Times New Roman"/>
          <w:b/>
        </w:rPr>
        <w:t>(c)</w:t>
      </w:r>
      <w:r w:rsidRPr="00041A81">
        <w:rPr>
          <w:rFonts w:ascii="Times New Roman" w:hAnsi="Times New Roman" w:cs="Times New Roman"/>
          <w:b/>
        </w:rPr>
        <w:tab/>
        <w:t>туунду ишканалар;</w:t>
      </w:r>
    </w:p>
    <w:p w:rsidR="001168EE" w:rsidRPr="00041A81" w:rsidRDefault="001168EE" w:rsidP="00041A81">
      <w:pPr>
        <w:spacing w:line="240" w:lineRule="auto"/>
        <w:ind w:firstLine="705"/>
        <w:jc w:val="both"/>
        <w:rPr>
          <w:rFonts w:ascii="Times New Roman" w:hAnsi="Times New Roman" w:cs="Times New Roman"/>
          <w:b/>
        </w:rPr>
      </w:pPr>
      <w:r w:rsidRPr="00041A81">
        <w:rPr>
          <w:rFonts w:ascii="Times New Roman" w:hAnsi="Times New Roman" w:cs="Times New Roman"/>
          <w:b/>
        </w:rPr>
        <w:t>(d)</w:t>
      </w:r>
      <w:r w:rsidRPr="00041A81">
        <w:rPr>
          <w:rFonts w:ascii="Times New Roman" w:hAnsi="Times New Roman" w:cs="Times New Roman"/>
          <w:b/>
        </w:rPr>
        <w:tab/>
        <w:t>ассоциацияланган ишканалар;</w:t>
      </w:r>
    </w:p>
    <w:p w:rsidR="001168EE" w:rsidRPr="00041A81" w:rsidRDefault="001168EE" w:rsidP="00041A81">
      <w:pPr>
        <w:spacing w:line="240" w:lineRule="auto"/>
        <w:ind w:firstLine="705"/>
        <w:jc w:val="both"/>
        <w:rPr>
          <w:rFonts w:ascii="Times New Roman" w:hAnsi="Times New Roman" w:cs="Times New Roman"/>
          <w:b/>
        </w:rPr>
      </w:pPr>
      <w:r w:rsidRPr="00041A81">
        <w:rPr>
          <w:rFonts w:ascii="Times New Roman" w:hAnsi="Times New Roman" w:cs="Times New Roman"/>
          <w:b/>
        </w:rPr>
        <w:t>(e)</w:t>
      </w:r>
      <w:r w:rsidRPr="00041A81">
        <w:rPr>
          <w:rFonts w:ascii="Times New Roman" w:hAnsi="Times New Roman" w:cs="Times New Roman"/>
          <w:b/>
        </w:rPr>
        <w:tab/>
        <w:t xml:space="preserve">ишкана катышуучусу болуп саналган биргелешкен ишкана;  </w:t>
      </w:r>
    </w:p>
    <w:p w:rsidR="001168EE" w:rsidRPr="00041A81" w:rsidRDefault="001168EE" w:rsidP="00041A81">
      <w:pPr>
        <w:spacing w:line="240" w:lineRule="auto"/>
        <w:ind w:left="1410" w:hanging="705"/>
        <w:jc w:val="both"/>
        <w:rPr>
          <w:rFonts w:ascii="Times New Roman" w:hAnsi="Times New Roman" w:cs="Times New Roman"/>
          <w:b/>
        </w:rPr>
      </w:pPr>
      <w:r w:rsidRPr="00041A81">
        <w:rPr>
          <w:rFonts w:ascii="Times New Roman" w:hAnsi="Times New Roman" w:cs="Times New Roman"/>
          <w:b/>
        </w:rPr>
        <w:t>(f)</w:t>
      </w:r>
      <w:r w:rsidRPr="00041A81">
        <w:rPr>
          <w:rFonts w:ascii="Times New Roman" w:hAnsi="Times New Roman" w:cs="Times New Roman"/>
          <w:b/>
        </w:rPr>
        <w:tab/>
        <w:t xml:space="preserve">ишкананын же анын башкы ишканасынын негизги башкаруучу персоналы; жана </w:t>
      </w:r>
    </w:p>
    <w:p w:rsidR="001168EE" w:rsidRPr="00041A81" w:rsidRDefault="001168EE" w:rsidP="00041A81">
      <w:pPr>
        <w:spacing w:line="240" w:lineRule="auto"/>
        <w:ind w:firstLine="705"/>
        <w:jc w:val="both"/>
        <w:rPr>
          <w:rFonts w:ascii="Times New Roman" w:hAnsi="Times New Roman" w:cs="Times New Roman"/>
          <w:b/>
        </w:rPr>
      </w:pPr>
      <w:r w:rsidRPr="00041A81">
        <w:rPr>
          <w:rFonts w:ascii="Times New Roman" w:hAnsi="Times New Roman" w:cs="Times New Roman"/>
          <w:b/>
        </w:rPr>
        <w:t>(g)</w:t>
      </w:r>
      <w:r w:rsidRPr="00041A81">
        <w:rPr>
          <w:rFonts w:ascii="Times New Roman" w:hAnsi="Times New Roman" w:cs="Times New Roman"/>
          <w:b/>
        </w:rPr>
        <w:tab/>
        <w:t>башка байланыштуу тараптар.</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20</w:t>
      </w:r>
      <w:r w:rsidRPr="00041A81">
        <w:rPr>
          <w:rFonts w:ascii="Times New Roman" w:hAnsi="Times New Roman" w:cs="Times New Roman"/>
        </w:rPr>
        <w:tab/>
        <w:t xml:space="preserve">Байланыштуу тараптарга төлөнүп берилүүгө же алардан алынууга тийиш болгон суммалардын ар кандай категориялары боюнча классификацияланышына карата 19-пункттун талабы финансылык абалы жөнүндө отчеттун өзүндө же болбосо эскертүүлөрүндө берилүүгө тийиш болгон маалыматты ачып көрсөтүүгө карата </w:t>
      </w:r>
      <w:r w:rsidRPr="00041A81">
        <w:rPr>
          <w:rFonts w:ascii="Times New Roman" w:hAnsi="Times New Roman" w:cs="Times New Roman"/>
          <w:i/>
        </w:rPr>
        <w:t>«Финансылык отчеттуулукту берүү»</w:t>
      </w:r>
      <w:r w:rsidRPr="00041A81">
        <w:rPr>
          <w:rFonts w:ascii="Times New Roman" w:hAnsi="Times New Roman" w:cs="Times New Roman"/>
        </w:rPr>
        <w:t xml:space="preserve"> ФОЭС (IAS) 1дин талаптарынын уландысы болуп саналат. Категориялар байланыштуу тараптар менен операциялардын калдыктарынын кыйла толук талдоосун бериш үчүн кеңейтилген жана байланыштуу тараптар менен болгон операцияларга карата колдонулат.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21</w:t>
      </w:r>
      <w:r w:rsidRPr="00041A81">
        <w:rPr>
          <w:rFonts w:ascii="Times New Roman" w:hAnsi="Times New Roman" w:cs="Times New Roman"/>
        </w:rPr>
        <w:tab/>
        <w:t xml:space="preserve">Төмөндө ачып көрсөтүлүшү зарыл болгон операциялардын мисалдары келтирилген, эгер алар байланыштуу тараптар менен жүргүзүлө турган болсо:  </w:t>
      </w:r>
    </w:p>
    <w:p w:rsidR="001168EE" w:rsidRPr="00041A81" w:rsidRDefault="001168EE" w:rsidP="00041A81">
      <w:pPr>
        <w:spacing w:line="240" w:lineRule="auto"/>
        <w:ind w:firstLine="705"/>
        <w:jc w:val="both"/>
        <w:rPr>
          <w:rFonts w:ascii="Times New Roman" w:hAnsi="Times New Roman" w:cs="Times New Roman"/>
        </w:rPr>
      </w:pPr>
      <w:r w:rsidRPr="00041A81">
        <w:rPr>
          <w:rFonts w:ascii="Times New Roman" w:hAnsi="Times New Roman" w:cs="Times New Roman"/>
        </w:rPr>
        <w:t>(a)</w:t>
      </w:r>
      <w:r w:rsidRPr="00041A81">
        <w:rPr>
          <w:rFonts w:ascii="Times New Roman" w:hAnsi="Times New Roman" w:cs="Times New Roman"/>
        </w:rPr>
        <w:tab/>
        <w:t xml:space="preserve">товарларды (даяр же бүтүрүлө элек) сатып алуу же сатуу; </w:t>
      </w:r>
    </w:p>
    <w:p w:rsidR="001168EE" w:rsidRPr="00041A81" w:rsidRDefault="001168EE" w:rsidP="00041A81">
      <w:pPr>
        <w:spacing w:line="240" w:lineRule="auto"/>
        <w:ind w:firstLine="705"/>
        <w:jc w:val="both"/>
        <w:rPr>
          <w:rFonts w:ascii="Times New Roman" w:hAnsi="Times New Roman" w:cs="Times New Roman"/>
        </w:rPr>
      </w:pPr>
      <w:r w:rsidRPr="00041A81">
        <w:rPr>
          <w:rFonts w:ascii="Times New Roman" w:hAnsi="Times New Roman" w:cs="Times New Roman"/>
        </w:rPr>
        <w:lastRenderedPageBreak/>
        <w:t>(b)</w:t>
      </w:r>
      <w:r w:rsidRPr="00041A81">
        <w:rPr>
          <w:rFonts w:ascii="Times New Roman" w:hAnsi="Times New Roman" w:cs="Times New Roman"/>
        </w:rPr>
        <w:tab/>
        <w:t>мүлктөрдү жана башка активдерди сатып алуу же сатуу;</w:t>
      </w:r>
    </w:p>
    <w:p w:rsidR="001168EE" w:rsidRPr="00041A81" w:rsidRDefault="001168EE" w:rsidP="00041A81">
      <w:pPr>
        <w:spacing w:line="240" w:lineRule="auto"/>
        <w:ind w:firstLine="705"/>
        <w:jc w:val="both"/>
        <w:rPr>
          <w:rFonts w:ascii="Times New Roman" w:hAnsi="Times New Roman" w:cs="Times New Roman"/>
        </w:rPr>
      </w:pPr>
      <w:r w:rsidRPr="00041A81">
        <w:rPr>
          <w:rFonts w:ascii="Times New Roman" w:hAnsi="Times New Roman" w:cs="Times New Roman"/>
        </w:rPr>
        <w:t>(c)</w:t>
      </w:r>
      <w:r w:rsidRPr="00041A81">
        <w:rPr>
          <w:rFonts w:ascii="Times New Roman" w:hAnsi="Times New Roman" w:cs="Times New Roman"/>
        </w:rPr>
        <w:tab/>
        <w:t xml:space="preserve"> кызматтарды көрсөтүү же алуу;</w:t>
      </w:r>
    </w:p>
    <w:p w:rsidR="001168EE" w:rsidRPr="00041A81" w:rsidRDefault="001168EE" w:rsidP="00041A81">
      <w:pPr>
        <w:spacing w:line="240" w:lineRule="auto"/>
        <w:ind w:firstLine="705"/>
        <w:jc w:val="both"/>
        <w:rPr>
          <w:rFonts w:ascii="Times New Roman" w:hAnsi="Times New Roman" w:cs="Times New Roman"/>
        </w:rPr>
      </w:pPr>
      <w:r w:rsidRPr="00041A81">
        <w:rPr>
          <w:rFonts w:ascii="Times New Roman" w:hAnsi="Times New Roman" w:cs="Times New Roman"/>
        </w:rPr>
        <w:t>(d)</w:t>
      </w:r>
      <w:r w:rsidRPr="00041A81">
        <w:rPr>
          <w:rFonts w:ascii="Times New Roman" w:hAnsi="Times New Roman" w:cs="Times New Roman"/>
        </w:rPr>
        <w:tab/>
        <w:t>ижара;</w:t>
      </w:r>
    </w:p>
    <w:p w:rsidR="001168EE" w:rsidRPr="00041A81" w:rsidRDefault="001168EE" w:rsidP="00041A81">
      <w:pPr>
        <w:spacing w:line="240" w:lineRule="auto"/>
        <w:ind w:firstLine="705"/>
        <w:jc w:val="both"/>
        <w:rPr>
          <w:rFonts w:ascii="Times New Roman" w:hAnsi="Times New Roman" w:cs="Times New Roman"/>
        </w:rPr>
      </w:pPr>
      <w:r w:rsidRPr="00041A81">
        <w:rPr>
          <w:rFonts w:ascii="Times New Roman" w:hAnsi="Times New Roman" w:cs="Times New Roman"/>
        </w:rPr>
        <w:t>(e)</w:t>
      </w:r>
      <w:r w:rsidRPr="00041A81">
        <w:rPr>
          <w:rFonts w:ascii="Times New Roman" w:hAnsi="Times New Roman" w:cs="Times New Roman"/>
        </w:rPr>
        <w:tab/>
        <w:t xml:space="preserve"> изилдөөлөрдү жана иштеп чыгууларды өткөрүп берүү;</w:t>
      </w:r>
    </w:p>
    <w:p w:rsidR="001168EE" w:rsidRPr="00041A81" w:rsidRDefault="001168EE" w:rsidP="00041A81">
      <w:pPr>
        <w:spacing w:line="240" w:lineRule="auto"/>
        <w:ind w:firstLine="705"/>
        <w:jc w:val="both"/>
        <w:rPr>
          <w:rFonts w:ascii="Times New Roman" w:hAnsi="Times New Roman" w:cs="Times New Roman"/>
        </w:rPr>
      </w:pPr>
      <w:r w:rsidRPr="00041A81">
        <w:rPr>
          <w:rFonts w:ascii="Times New Roman" w:hAnsi="Times New Roman" w:cs="Times New Roman"/>
        </w:rPr>
        <w:t>(f)</w:t>
      </w:r>
      <w:r w:rsidRPr="00041A81">
        <w:rPr>
          <w:rFonts w:ascii="Times New Roman" w:hAnsi="Times New Roman" w:cs="Times New Roman"/>
        </w:rPr>
        <w:tab/>
        <w:t xml:space="preserve">лицензиялык макулдашуулар боюнча укуктарды өткөрүп берүү; </w:t>
      </w:r>
    </w:p>
    <w:p w:rsidR="001168EE" w:rsidRPr="00041A81" w:rsidRDefault="001168EE" w:rsidP="00041A81">
      <w:pPr>
        <w:spacing w:line="240" w:lineRule="auto"/>
        <w:ind w:left="1410" w:hanging="705"/>
        <w:jc w:val="both"/>
        <w:rPr>
          <w:rFonts w:ascii="Times New Roman" w:hAnsi="Times New Roman" w:cs="Times New Roman"/>
          <w:lang w:val="kk-KZ"/>
        </w:rPr>
      </w:pPr>
      <w:r w:rsidRPr="00041A81">
        <w:rPr>
          <w:rFonts w:ascii="Times New Roman" w:hAnsi="Times New Roman" w:cs="Times New Roman"/>
          <w:lang w:val="kk-KZ"/>
        </w:rPr>
        <w:t>(g)</w:t>
      </w:r>
      <w:r w:rsidRPr="00041A81">
        <w:rPr>
          <w:rFonts w:ascii="Times New Roman" w:hAnsi="Times New Roman" w:cs="Times New Roman"/>
          <w:lang w:val="kk-KZ"/>
        </w:rPr>
        <w:tab/>
        <w:t>каражаттарды каржылоо келишимдери боюнча өткөрүп берүү (анын ичинде акчалай же н</w:t>
      </w:r>
      <w:r w:rsidR="00E44BEF" w:rsidRPr="00041A81">
        <w:rPr>
          <w:rFonts w:ascii="Times New Roman" w:hAnsi="Times New Roman" w:cs="Times New Roman"/>
          <w:lang w:val="kk-KZ"/>
        </w:rPr>
        <w:t xml:space="preserve">атуралай </w:t>
      </w:r>
      <w:r w:rsidRPr="00041A81">
        <w:rPr>
          <w:rFonts w:ascii="Times New Roman" w:hAnsi="Times New Roman" w:cs="Times New Roman"/>
          <w:lang w:val="kk-KZ"/>
        </w:rPr>
        <w:t xml:space="preserve">түрүндө капиталга кредиттер жана төгүмдөр);  </w:t>
      </w:r>
    </w:p>
    <w:p w:rsidR="001168EE" w:rsidRPr="00041A81" w:rsidRDefault="001168EE" w:rsidP="00041A81">
      <w:pPr>
        <w:spacing w:line="240" w:lineRule="auto"/>
        <w:ind w:firstLine="705"/>
        <w:jc w:val="both"/>
        <w:rPr>
          <w:rFonts w:ascii="Times New Roman" w:hAnsi="Times New Roman" w:cs="Times New Roman"/>
        </w:rPr>
      </w:pPr>
      <w:r w:rsidRPr="00041A81">
        <w:rPr>
          <w:rFonts w:ascii="Times New Roman" w:hAnsi="Times New Roman" w:cs="Times New Roman"/>
        </w:rPr>
        <w:t>(h)</w:t>
      </w:r>
      <w:r w:rsidRPr="00041A81">
        <w:rPr>
          <w:rFonts w:ascii="Times New Roman" w:hAnsi="Times New Roman" w:cs="Times New Roman"/>
        </w:rPr>
        <w:tab/>
        <w:t xml:space="preserve"> кепилдиктердин же камсыздоонун берилиши; </w:t>
      </w:r>
    </w:p>
    <w:p w:rsidR="001168EE" w:rsidRPr="00041A81" w:rsidRDefault="001168EE" w:rsidP="00041A81">
      <w:pPr>
        <w:spacing w:line="240" w:lineRule="auto"/>
        <w:ind w:left="1410" w:hanging="705"/>
        <w:jc w:val="both"/>
        <w:rPr>
          <w:rFonts w:ascii="Times New Roman" w:hAnsi="Times New Roman" w:cs="Times New Roman"/>
          <w:lang w:val="kk-KZ"/>
        </w:rPr>
      </w:pPr>
      <w:r w:rsidRPr="00041A81">
        <w:rPr>
          <w:rFonts w:ascii="Times New Roman" w:hAnsi="Times New Roman" w:cs="Times New Roman"/>
          <w:lang w:val="kk-KZ"/>
        </w:rPr>
        <w:t>(i)</w:t>
      </w:r>
      <w:r w:rsidRPr="00041A81">
        <w:rPr>
          <w:rFonts w:ascii="Times New Roman" w:hAnsi="Times New Roman" w:cs="Times New Roman"/>
          <w:lang w:val="kk-KZ"/>
        </w:rPr>
        <w:tab/>
        <w:t>эгер белгилүү бир окуя кийин келип чыккан же келип чыкпаган учурда кандайдыр иш-аракеттерди алдын ала көрүү келишимдик милдеттенмелери, анын ичинде аткарыла турган келишимдер</w:t>
      </w:r>
      <w:r w:rsidR="00E44BEF" w:rsidRPr="00041A81">
        <w:rPr>
          <w:rStyle w:val="a3"/>
          <w:rFonts w:ascii="Times New Roman" w:hAnsi="Times New Roman"/>
        </w:rPr>
        <w:footnoteReference w:id="1"/>
      </w:r>
      <w:r w:rsidR="00E44BEF" w:rsidRPr="00041A81">
        <w:rPr>
          <w:rFonts w:ascii="Times New Roman" w:hAnsi="Times New Roman" w:cs="Times New Roman"/>
          <w:lang w:val="kk-KZ"/>
        </w:rPr>
        <w:t xml:space="preserve"> </w:t>
      </w:r>
      <w:r w:rsidRPr="00041A81">
        <w:rPr>
          <w:rFonts w:ascii="Times New Roman" w:hAnsi="Times New Roman" w:cs="Times New Roman"/>
          <w:lang w:val="kk-KZ"/>
        </w:rPr>
        <w:t xml:space="preserve">(таанылган жана таанылбаган); жана  </w:t>
      </w:r>
    </w:p>
    <w:p w:rsidR="001168EE" w:rsidRPr="00041A81" w:rsidRDefault="001168EE" w:rsidP="00041A81">
      <w:pPr>
        <w:spacing w:line="240" w:lineRule="auto"/>
        <w:ind w:left="1410" w:hanging="705"/>
        <w:jc w:val="both"/>
        <w:rPr>
          <w:rFonts w:ascii="Times New Roman" w:hAnsi="Times New Roman" w:cs="Times New Roman"/>
          <w:lang w:val="kk-KZ"/>
        </w:rPr>
      </w:pPr>
      <w:r w:rsidRPr="00041A81">
        <w:rPr>
          <w:rFonts w:ascii="Times New Roman" w:hAnsi="Times New Roman" w:cs="Times New Roman"/>
          <w:lang w:val="kk-KZ"/>
        </w:rPr>
        <w:t>(j)</w:t>
      </w:r>
      <w:r w:rsidRPr="00041A81">
        <w:rPr>
          <w:rFonts w:ascii="Times New Roman" w:hAnsi="Times New Roman" w:cs="Times New Roman"/>
          <w:lang w:val="kk-KZ"/>
        </w:rPr>
        <w:tab/>
        <w:t>ишкананын атынан кылынган милдеттенмелер боюнча эсептешүүлөр же байланыштуу тараптын атынан кылынган ишкананын өзүнүн эсептешүүлөрү.</w:t>
      </w:r>
    </w:p>
    <w:p w:rsidR="001168EE" w:rsidRPr="00041A81" w:rsidRDefault="001168EE" w:rsidP="00041A81">
      <w:pPr>
        <w:spacing w:line="240" w:lineRule="auto"/>
        <w:ind w:left="705" w:hanging="705"/>
        <w:jc w:val="both"/>
        <w:rPr>
          <w:rFonts w:ascii="Times New Roman" w:hAnsi="Times New Roman" w:cs="Times New Roman"/>
          <w:lang w:val="kk-KZ"/>
        </w:rPr>
      </w:pPr>
      <w:r w:rsidRPr="00041A81">
        <w:rPr>
          <w:rFonts w:ascii="Times New Roman" w:hAnsi="Times New Roman" w:cs="Times New Roman"/>
          <w:lang w:val="kk-KZ"/>
        </w:rPr>
        <w:t>22</w:t>
      </w:r>
      <w:r w:rsidRPr="00041A81">
        <w:rPr>
          <w:rFonts w:ascii="Times New Roman" w:hAnsi="Times New Roman" w:cs="Times New Roman"/>
          <w:lang w:val="kk-KZ"/>
        </w:rPr>
        <w:tab/>
        <w:t xml:space="preserve"> Башкы же туунду ишкананын белгиленген төлөмдөрү менен пенсиялык программада катышуусу, бул жерде тобокелдиктин топтун ишканаларынын ортосунда бөлүнгөнү байланыштуу тараптар ортосундагы операция болуп саналат (ФОЭС (IAS) 19дун (2011-жылы киргизилген түзөтүүлөрдү эске алуу менен) 42-пунктун караңыз).  </w:t>
      </w:r>
    </w:p>
    <w:p w:rsidR="001168EE" w:rsidRPr="00041A81" w:rsidRDefault="001168EE" w:rsidP="00041A81">
      <w:pPr>
        <w:spacing w:line="240" w:lineRule="auto"/>
        <w:ind w:left="705" w:hanging="705"/>
        <w:jc w:val="both"/>
        <w:rPr>
          <w:rFonts w:ascii="Times New Roman" w:hAnsi="Times New Roman" w:cs="Times New Roman"/>
          <w:lang w:val="kk-KZ"/>
        </w:rPr>
      </w:pPr>
      <w:r w:rsidRPr="00041A81">
        <w:rPr>
          <w:rFonts w:ascii="Times New Roman" w:hAnsi="Times New Roman" w:cs="Times New Roman"/>
          <w:lang w:val="kk-KZ"/>
        </w:rPr>
        <w:t>23</w:t>
      </w:r>
      <w:r w:rsidRPr="00041A81">
        <w:rPr>
          <w:rFonts w:ascii="Times New Roman" w:hAnsi="Times New Roman" w:cs="Times New Roman"/>
          <w:lang w:val="kk-KZ"/>
        </w:rPr>
        <w:tab/>
        <w:t xml:space="preserve">Байланыштуу тараптар менен операциялар байланыштуу эмес тараптардын ортосунда операциялар жүргүзүлгөн шарттарга окшош шарттарда жүргүзүлгөндүгү тууралуу маалымат, эгер мындай шарттарды негиздөөгө боло турган учурда гана, ачып көрсөтүлөт. </w:t>
      </w:r>
    </w:p>
    <w:p w:rsidR="001168EE" w:rsidRPr="00041A81" w:rsidRDefault="001168EE" w:rsidP="00041A81">
      <w:pPr>
        <w:spacing w:line="240" w:lineRule="auto"/>
        <w:ind w:left="705" w:hanging="705"/>
        <w:jc w:val="both"/>
        <w:rPr>
          <w:rFonts w:ascii="Times New Roman" w:hAnsi="Times New Roman" w:cs="Times New Roman"/>
          <w:b/>
          <w:lang w:val="kk-KZ"/>
        </w:rPr>
      </w:pPr>
      <w:r w:rsidRPr="00041A81">
        <w:rPr>
          <w:rFonts w:ascii="Times New Roman" w:hAnsi="Times New Roman" w:cs="Times New Roman"/>
          <w:b/>
          <w:lang w:val="kk-KZ"/>
        </w:rPr>
        <w:t>24</w:t>
      </w:r>
      <w:r w:rsidRPr="00041A81">
        <w:rPr>
          <w:rFonts w:ascii="Times New Roman" w:hAnsi="Times New Roman" w:cs="Times New Roman"/>
          <w:b/>
          <w:lang w:val="kk-KZ"/>
        </w:rPr>
        <w:tab/>
        <w:t xml:space="preserve">Маалыматтардын бөлүп-бөлүп ачып көрсөтүлүшү байланыштуу тараптар менен операциялар ишкананын финансылык отчеттуулугуна кандайча таасирин тийгизээрин түшүнүү үчүн зарыл болгон учурлардан тышкары, мүнөзү боюнча окшош беренелер жалпысынан ачып көрсөтүлсө болот. </w:t>
      </w:r>
    </w:p>
    <w:p w:rsidR="001168EE" w:rsidRPr="00041A81" w:rsidRDefault="001168EE" w:rsidP="00041A81">
      <w:pPr>
        <w:spacing w:line="240" w:lineRule="auto"/>
        <w:jc w:val="both"/>
        <w:rPr>
          <w:rFonts w:ascii="Times New Roman" w:hAnsi="Times New Roman" w:cs="Times New Roman"/>
          <w:b/>
          <w:sz w:val="26"/>
          <w:lang w:val="kk-KZ"/>
        </w:rPr>
      </w:pPr>
      <w:r w:rsidRPr="00041A81">
        <w:rPr>
          <w:rFonts w:ascii="Times New Roman" w:hAnsi="Times New Roman" w:cs="Times New Roman"/>
          <w:lang w:val="kk-KZ"/>
        </w:rPr>
        <w:t xml:space="preserve"> </w:t>
      </w:r>
      <w:r w:rsidRPr="00041A81">
        <w:rPr>
          <w:rFonts w:ascii="Times New Roman" w:hAnsi="Times New Roman" w:cs="Times New Roman"/>
          <w:lang w:val="kk-KZ"/>
        </w:rPr>
        <w:tab/>
        <w:t xml:space="preserve"> </w:t>
      </w:r>
      <w:r w:rsidRPr="00041A81">
        <w:rPr>
          <w:rFonts w:ascii="Times New Roman" w:hAnsi="Times New Roman" w:cs="Times New Roman"/>
          <w:b/>
          <w:sz w:val="26"/>
          <w:lang w:val="kk-KZ"/>
        </w:rPr>
        <w:t>Мамлекет менен байланышкан ишканалар</w:t>
      </w:r>
    </w:p>
    <w:p w:rsidR="001168EE" w:rsidRPr="00041A81" w:rsidRDefault="001168EE" w:rsidP="00041A81">
      <w:pPr>
        <w:spacing w:line="240" w:lineRule="auto"/>
        <w:ind w:left="705" w:hanging="705"/>
        <w:jc w:val="both"/>
        <w:rPr>
          <w:rFonts w:ascii="Times New Roman" w:hAnsi="Times New Roman" w:cs="Times New Roman"/>
          <w:b/>
          <w:lang w:val="kk-KZ"/>
        </w:rPr>
      </w:pPr>
      <w:r w:rsidRPr="00041A81">
        <w:rPr>
          <w:rFonts w:ascii="Times New Roman" w:hAnsi="Times New Roman" w:cs="Times New Roman"/>
          <w:b/>
          <w:lang w:val="kk-KZ"/>
        </w:rPr>
        <w:t>25</w:t>
      </w:r>
      <w:r w:rsidRPr="00041A81">
        <w:rPr>
          <w:rFonts w:ascii="Times New Roman" w:hAnsi="Times New Roman" w:cs="Times New Roman"/>
          <w:b/>
          <w:lang w:val="kk-KZ"/>
        </w:rPr>
        <w:tab/>
        <w:t xml:space="preserve">Отчет берүүчү ишкана байланыштуу тараптар менен операциялар жана мындай операциялардын калдыктары жагынан 18-пунктта баяндалган маалыматтардын ачып көрсөтүлүшүнө карата талаптарды колдонуудан бошотулат, келечектеги операциялар боюнча келишимдик милдеттенмелердин ачып көрсөтүлүшүн кошо алганда, төмөнкүлөргө карата: </w:t>
      </w:r>
    </w:p>
    <w:p w:rsidR="001168EE" w:rsidRPr="00041A81" w:rsidRDefault="001168EE" w:rsidP="00041A81">
      <w:pPr>
        <w:spacing w:line="240" w:lineRule="auto"/>
        <w:ind w:left="1416" w:hanging="711"/>
        <w:jc w:val="both"/>
        <w:rPr>
          <w:rFonts w:ascii="Times New Roman" w:hAnsi="Times New Roman" w:cs="Times New Roman"/>
          <w:b/>
          <w:lang w:val="kk-KZ"/>
        </w:rPr>
      </w:pPr>
      <w:r w:rsidRPr="00041A81">
        <w:rPr>
          <w:rFonts w:ascii="Times New Roman" w:hAnsi="Times New Roman" w:cs="Times New Roman"/>
          <w:b/>
          <w:lang w:val="kk-KZ"/>
        </w:rPr>
        <w:t>(a)</w:t>
      </w:r>
      <w:r w:rsidRPr="00041A81">
        <w:rPr>
          <w:rFonts w:ascii="Times New Roman" w:hAnsi="Times New Roman" w:cs="Times New Roman"/>
          <w:b/>
          <w:lang w:val="kk-KZ"/>
        </w:rPr>
        <w:tab/>
        <w:t xml:space="preserve"> </w:t>
      </w:r>
      <w:r w:rsidR="00E44BEF" w:rsidRPr="00041A81">
        <w:rPr>
          <w:rFonts w:ascii="Times New Roman" w:hAnsi="Times New Roman" w:cs="Times New Roman"/>
          <w:b/>
          <w:lang w:val="kk-KZ"/>
        </w:rPr>
        <w:t>м</w:t>
      </w:r>
      <w:r w:rsidRPr="00041A81">
        <w:rPr>
          <w:rFonts w:ascii="Times New Roman" w:hAnsi="Times New Roman" w:cs="Times New Roman"/>
          <w:b/>
          <w:lang w:val="kk-KZ"/>
        </w:rPr>
        <w:t xml:space="preserve">амлекеттик органдарга, алар отчет берүүчү ишканага контроль, биргелешкен контроль жүргүзөт же ага олуттуу таасирин тийгизет; жана </w:t>
      </w:r>
    </w:p>
    <w:p w:rsidR="001168EE" w:rsidRPr="00041A81" w:rsidRDefault="001168EE" w:rsidP="00041A81">
      <w:pPr>
        <w:spacing w:line="240" w:lineRule="auto"/>
        <w:ind w:left="1410" w:hanging="705"/>
        <w:jc w:val="both"/>
        <w:rPr>
          <w:rFonts w:ascii="Times New Roman" w:hAnsi="Times New Roman" w:cs="Times New Roman"/>
          <w:b/>
          <w:lang w:val="kk-KZ"/>
        </w:rPr>
      </w:pPr>
      <w:r w:rsidRPr="00041A81">
        <w:rPr>
          <w:rFonts w:ascii="Times New Roman" w:hAnsi="Times New Roman" w:cs="Times New Roman"/>
          <w:b/>
          <w:lang w:val="kk-KZ"/>
        </w:rPr>
        <w:t>(b)</w:t>
      </w:r>
      <w:r w:rsidRPr="00041A81">
        <w:rPr>
          <w:rFonts w:ascii="Times New Roman" w:hAnsi="Times New Roman" w:cs="Times New Roman"/>
          <w:b/>
          <w:lang w:val="kk-KZ"/>
        </w:rPr>
        <w:tab/>
        <w:t xml:space="preserve">байланыштуу тарап болуп саналган башка ишканага, анткени ошол эле мамлекеттик органдар ага жана отчет берүүчү ишканага контроль, биргелешкен контроль жүргүзөт же аларга олуттуу таасирин тийгизет.  </w:t>
      </w:r>
    </w:p>
    <w:p w:rsidR="001168EE" w:rsidRPr="00041A81" w:rsidRDefault="001168EE" w:rsidP="00041A81">
      <w:pPr>
        <w:spacing w:line="240" w:lineRule="auto"/>
        <w:ind w:left="705" w:hanging="705"/>
        <w:jc w:val="both"/>
        <w:rPr>
          <w:rFonts w:ascii="Times New Roman" w:hAnsi="Times New Roman" w:cs="Times New Roman"/>
          <w:b/>
          <w:lang w:val="kk-KZ"/>
        </w:rPr>
      </w:pPr>
      <w:r w:rsidRPr="00041A81">
        <w:rPr>
          <w:rFonts w:ascii="Times New Roman" w:hAnsi="Times New Roman" w:cs="Times New Roman"/>
          <w:b/>
          <w:lang w:val="kk-KZ"/>
        </w:rPr>
        <w:t>26</w:t>
      </w:r>
      <w:r w:rsidRPr="00041A81">
        <w:rPr>
          <w:rFonts w:ascii="Times New Roman" w:hAnsi="Times New Roman" w:cs="Times New Roman"/>
          <w:b/>
          <w:lang w:val="kk-KZ"/>
        </w:rPr>
        <w:tab/>
        <w:t xml:space="preserve">Эгер отчет берүүчү ишкана 25-пунктта каралган талаптарды колдонуудан бошонууну колдонсо, ал 25-пунктта каралган операциялар жана мындай операциялардын калдыктары тууралуу төмөнкүдөй маалыматты ачып көрсөтүүгө тийиш:   </w:t>
      </w:r>
    </w:p>
    <w:p w:rsidR="001168EE" w:rsidRPr="00041A81" w:rsidRDefault="001168EE" w:rsidP="00041A81">
      <w:pPr>
        <w:spacing w:line="240" w:lineRule="auto"/>
        <w:ind w:left="1410" w:hanging="705"/>
        <w:jc w:val="both"/>
        <w:rPr>
          <w:rFonts w:ascii="Times New Roman" w:hAnsi="Times New Roman" w:cs="Times New Roman"/>
          <w:b/>
          <w:lang w:val="kk-KZ"/>
        </w:rPr>
      </w:pPr>
      <w:r w:rsidRPr="00041A81">
        <w:rPr>
          <w:rFonts w:ascii="Times New Roman" w:hAnsi="Times New Roman" w:cs="Times New Roman"/>
          <w:b/>
          <w:lang w:val="kk-KZ"/>
        </w:rPr>
        <w:lastRenderedPageBreak/>
        <w:t>(a)</w:t>
      </w:r>
      <w:r w:rsidRPr="00041A81">
        <w:rPr>
          <w:rFonts w:ascii="Times New Roman" w:hAnsi="Times New Roman" w:cs="Times New Roman"/>
          <w:b/>
          <w:lang w:val="kk-KZ"/>
        </w:rPr>
        <w:tab/>
        <w:t xml:space="preserve">мамлекеттик органдын аталышын жана анын отчет берүүчү ишкана менен болгон мамилелеринин мүнөзүн (башкача айтканда контролдун, биргелешкен контролдун же олуттуу таасирдин болушу); </w:t>
      </w:r>
    </w:p>
    <w:p w:rsidR="001168EE" w:rsidRPr="00041A81" w:rsidRDefault="001168EE" w:rsidP="00041A81">
      <w:pPr>
        <w:spacing w:line="240" w:lineRule="auto"/>
        <w:ind w:left="1410" w:hanging="705"/>
        <w:jc w:val="both"/>
        <w:rPr>
          <w:rFonts w:ascii="Times New Roman" w:hAnsi="Times New Roman" w:cs="Times New Roman"/>
          <w:b/>
          <w:lang w:val="kk-KZ"/>
        </w:rPr>
      </w:pPr>
      <w:r w:rsidRPr="00041A81">
        <w:rPr>
          <w:rFonts w:ascii="Times New Roman" w:hAnsi="Times New Roman" w:cs="Times New Roman"/>
          <w:b/>
          <w:lang w:val="kk-KZ"/>
        </w:rPr>
        <w:t>(b)</w:t>
      </w:r>
      <w:r w:rsidRPr="00041A81">
        <w:rPr>
          <w:rFonts w:ascii="Times New Roman" w:hAnsi="Times New Roman" w:cs="Times New Roman"/>
          <w:b/>
          <w:lang w:val="kk-KZ"/>
        </w:rPr>
        <w:tab/>
        <w:t xml:space="preserve">ишкананын финансылык отчеттуулугун пайдалануучулардын  байланыштуу тараптар менен операцияларынын анын финансылык отчеттуулугуна таасирин түшүнүүсү үчүн жетиштүү болгон майда-барат нерселеринин ачып көрсөтүлүшү бар кийинки маалыматты:  </w:t>
      </w:r>
    </w:p>
    <w:p w:rsidR="001168EE" w:rsidRPr="00041A81" w:rsidRDefault="001168EE" w:rsidP="00041A81">
      <w:pPr>
        <w:spacing w:line="240" w:lineRule="auto"/>
        <w:ind w:left="2124" w:hanging="711"/>
        <w:jc w:val="both"/>
        <w:rPr>
          <w:rFonts w:ascii="Times New Roman" w:hAnsi="Times New Roman" w:cs="Times New Roman"/>
          <w:b/>
          <w:lang w:val="kk-KZ"/>
        </w:rPr>
      </w:pPr>
      <w:r w:rsidRPr="00041A81">
        <w:rPr>
          <w:rFonts w:ascii="Times New Roman" w:hAnsi="Times New Roman" w:cs="Times New Roman"/>
          <w:b/>
          <w:lang w:val="kk-KZ"/>
        </w:rPr>
        <w:t>(i)</w:t>
      </w:r>
      <w:r w:rsidRPr="00041A81">
        <w:rPr>
          <w:rFonts w:ascii="Times New Roman" w:hAnsi="Times New Roman" w:cs="Times New Roman"/>
          <w:b/>
          <w:lang w:val="kk-KZ"/>
        </w:rPr>
        <w:tab/>
        <w:t xml:space="preserve">өз алдынча олуттуу болуп саналган ар бир операциянын мүнөзү жана суммасы; жана </w:t>
      </w:r>
    </w:p>
    <w:p w:rsidR="001168EE" w:rsidRPr="00041A81" w:rsidRDefault="001168EE" w:rsidP="00041A81">
      <w:pPr>
        <w:spacing w:line="240" w:lineRule="auto"/>
        <w:ind w:left="2124" w:hanging="708"/>
        <w:jc w:val="both"/>
        <w:rPr>
          <w:rFonts w:ascii="Times New Roman" w:hAnsi="Times New Roman" w:cs="Times New Roman"/>
          <w:b/>
          <w:lang w:val="kk-KZ"/>
        </w:rPr>
      </w:pPr>
      <w:r w:rsidRPr="00041A81">
        <w:rPr>
          <w:rFonts w:ascii="Times New Roman" w:hAnsi="Times New Roman" w:cs="Times New Roman"/>
          <w:b/>
          <w:lang w:val="kk-KZ"/>
        </w:rPr>
        <w:t>(ii)</w:t>
      </w:r>
      <w:r w:rsidRPr="00041A81">
        <w:rPr>
          <w:rFonts w:ascii="Times New Roman" w:hAnsi="Times New Roman" w:cs="Times New Roman"/>
          <w:b/>
          <w:lang w:val="kk-KZ"/>
        </w:rPr>
        <w:tab/>
        <w:t xml:space="preserve">өзүнчө эмес, а чогуу болгондо маанилүү болуп саналышкан башка операцияларга карата – алардын масштабынын сапаттык же сандык көрсөткүчтөрү. Операциялардын түрлөрү 21-пунктта көрсөтүлгөн түрлөрдү камтыйт. </w:t>
      </w:r>
    </w:p>
    <w:p w:rsidR="001168EE" w:rsidRPr="00041A81" w:rsidRDefault="001168EE" w:rsidP="00041A81">
      <w:pPr>
        <w:spacing w:line="240" w:lineRule="auto"/>
        <w:ind w:left="705" w:hanging="705"/>
        <w:jc w:val="both"/>
        <w:rPr>
          <w:rFonts w:ascii="Times New Roman" w:hAnsi="Times New Roman" w:cs="Times New Roman"/>
          <w:lang w:val="kk-KZ"/>
        </w:rPr>
      </w:pPr>
      <w:r w:rsidRPr="00041A81">
        <w:rPr>
          <w:rFonts w:ascii="Times New Roman" w:hAnsi="Times New Roman" w:cs="Times New Roman"/>
          <w:lang w:val="kk-KZ"/>
        </w:rPr>
        <w:t>27</w:t>
      </w:r>
      <w:r w:rsidRPr="00041A81">
        <w:rPr>
          <w:rFonts w:ascii="Times New Roman" w:hAnsi="Times New Roman" w:cs="Times New Roman"/>
          <w:lang w:val="kk-KZ"/>
        </w:rPr>
        <w:tab/>
        <w:t xml:space="preserve">26(b)-пунктунун талаптарына ылайык маалыматты ачып көрсөтүүнүн толуктугунун деңгээлин аныктоо үчүн өзүнүн ой жүгүртүүлөрүн колдонууда отчет берүүчү ишкана байланыштуу тараптар менен мамилелеринин жакындыгынын даражасын жана операциялардын маанилүүлүгүнүн деңгээлин аныктоо үчүн жөндүү болгон башка факторлорду карап чыгууга тийиш, мисалы: </w:t>
      </w:r>
    </w:p>
    <w:p w:rsidR="001168EE" w:rsidRPr="00041A81" w:rsidRDefault="001168EE" w:rsidP="00041A81">
      <w:pPr>
        <w:spacing w:line="240" w:lineRule="auto"/>
        <w:ind w:firstLine="705"/>
        <w:jc w:val="both"/>
        <w:rPr>
          <w:rFonts w:ascii="Times New Roman" w:hAnsi="Times New Roman" w:cs="Times New Roman"/>
        </w:rPr>
      </w:pPr>
      <w:r w:rsidRPr="00041A81">
        <w:rPr>
          <w:rFonts w:ascii="Times New Roman" w:hAnsi="Times New Roman" w:cs="Times New Roman"/>
        </w:rPr>
        <w:t>(a)</w:t>
      </w:r>
      <w:r w:rsidRPr="00041A81">
        <w:rPr>
          <w:rFonts w:ascii="Times New Roman" w:hAnsi="Times New Roman" w:cs="Times New Roman"/>
        </w:rPr>
        <w:tab/>
        <w:t xml:space="preserve">бул операция масштабы боюнча маанилүү болуп саналабы; </w:t>
      </w:r>
    </w:p>
    <w:p w:rsidR="001168EE" w:rsidRPr="00041A81" w:rsidRDefault="001168EE" w:rsidP="00041A81">
      <w:pPr>
        <w:spacing w:line="240" w:lineRule="auto"/>
        <w:ind w:firstLine="705"/>
        <w:jc w:val="both"/>
        <w:rPr>
          <w:rFonts w:ascii="Times New Roman" w:hAnsi="Times New Roman" w:cs="Times New Roman"/>
        </w:rPr>
      </w:pPr>
      <w:r w:rsidRPr="00041A81">
        <w:rPr>
          <w:rFonts w:ascii="Times New Roman" w:hAnsi="Times New Roman" w:cs="Times New Roman"/>
        </w:rPr>
        <w:t>(b)</w:t>
      </w:r>
      <w:r w:rsidRPr="00041A81">
        <w:rPr>
          <w:rFonts w:ascii="Times New Roman" w:hAnsi="Times New Roman" w:cs="Times New Roman"/>
        </w:rPr>
        <w:tab/>
        <w:t xml:space="preserve">бул операция рыноктук эмес шарттарда жүргүзүлдүбү; </w:t>
      </w:r>
    </w:p>
    <w:p w:rsidR="001168EE" w:rsidRPr="00041A81" w:rsidRDefault="001168EE" w:rsidP="00041A81">
      <w:pPr>
        <w:spacing w:line="240" w:lineRule="auto"/>
        <w:ind w:left="1416" w:hanging="711"/>
        <w:jc w:val="both"/>
        <w:rPr>
          <w:rFonts w:ascii="Times New Roman" w:hAnsi="Times New Roman" w:cs="Times New Roman"/>
          <w:lang w:val="kk-KZ"/>
        </w:rPr>
      </w:pPr>
      <w:r w:rsidRPr="00041A81">
        <w:rPr>
          <w:rFonts w:ascii="Times New Roman" w:hAnsi="Times New Roman" w:cs="Times New Roman"/>
          <w:lang w:val="kk-KZ"/>
        </w:rPr>
        <w:t>(c)</w:t>
      </w:r>
      <w:r w:rsidRPr="00041A81">
        <w:rPr>
          <w:rFonts w:ascii="Times New Roman" w:hAnsi="Times New Roman" w:cs="Times New Roman"/>
          <w:lang w:val="kk-KZ"/>
        </w:rPr>
        <w:tab/>
        <w:t xml:space="preserve"> </w:t>
      </w:r>
      <w:r w:rsidR="00E44BEF" w:rsidRPr="00041A81">
        <w:rPr>
          <w:rFonts w:ascii="Times New Roman" w:hAnsi="Times New Roman" w:cs="Times New Roman"/>
          <w:lang w:val="kk-KZ"/>
        </w:rPr>
        <w:t>б</w:t>
      </w:r>
      <w:r w:rsidRPr="00041A81">
        <w:rPr>
          <w:rFonts w:ascii="Times New Roman" w:hAnsi="Times New Roman" w:cs="Times New Roman"/>
          <w:lang w:val="kk-KZ"/>
        </w:rPr>
        <w:t xml:space="preserve">ул операция, мисалы, бизнести сатып алуу жана сатуу сыяктуу демейки күнүмдүк ишмердүүлүктүн алкагынан чыга алдыбы; </w:t>
      </w:r>
    </w:p>
    <w:p w:rsidR="001168EE" w:rsidRPr="00041A81" w:rsidRDefault="001168EE" w:rsidP="00041A81">
      <w:pPr>
        <w:spacing w:line="240" w:lineRule="auto"/>
        <w:ind w:left="1410" w:hanging="705"/>
        <w:jc w:val="both"/>
        <w:rPr>
          <w:rFonts w:ascii="Times New Roman" w:hAnsi="Times New Roman" w:cs="Times New Roman"/>
          <w:lang w:val="kk-KZ"/>
        </w:rPr>
      </w:pPr>
      <w:r w:rsidRPr="00041A81">
        <w:rPr>
          <w:rFonts w:ascii="Times New Roman" w:hAnsi="Times New Roman" w:cs="Times New Roman"/>
          <w:lang w:val="kk-KZ"/>
        </w:rPr>
        <w:t>(d)</w:t>
      </w:r>
      <w:r w:rsidRPr="00041A81">
        <w:rPr>
          <w:rFonts w:ascii="Times New Roman" w:hAnsi="Times New Roman" w:cs="Times New Roman"/>
          <w:lang w:val="kk-KZ"/>
        </w:rPr>
        <w:tab/>
        <w:t xml:space="preserve">бул операция тууралуу маалымат жөнгө салуучу же көзөмөлдөөчү органдар тарабынан ачып көрсөтүлдүбү; </w:t>
      </w:r>
    </w:p>
    <w:p w:rsidR="001168EE" w:rsidRPr="00041A81" w:rsidRDefault="001168EE" w:rsidP="00041A81">
      <w:pPr>
        <w:spacing w:line="240" w:lineRule="auto"/>
        <w:ind w:firstLine="705"/>
        <w:jc w:val="both"/>
        <w:rPr>
          <w:rFonts w:ascii="Times New Roman" w:hAnsi="Times New Roman" w:cs="Times New Roman"/>
          <w:lang w:val="kk-KZ"/>
        </w:rPr>
      </w:pPr>
      <w:r w:rsidRPr="00041A81">
        <w:rPr>
          <w:rFonts w:ascii="Times New Roman" w:hAnsi="Times New Roman" w:cs="Times New Roman"/>
          <w:lang w:val="kk-KZ"/>
        </w:rPr>
        <w:t>(e)</w:t>
      </w:r>
      <w:r w:rsidRPr="00041A81">
        <w:rPr>
          <w:rFonts w:ascii="Times New Roman" w:hAnsi="Times New Roman" w:cs="Times New Roman"/>
          <w:lang w:val="kk-KZ"/>
        </w:rPr>
        <w:tab/>
        <w:t xml:space="preserve"> жогорку жетекчилик ушул операция тууралуу маалымдар кылындыбы; </w:t>
      </w:r>
    </w:p>
    <w:p w:rsidR="001168EE" w:rsidRPr="00041A81" w:rsidRDefault="001168EE" w:rsidP="00041A81">
      <w:pPr>
        <w:spacing w:line="240" w:lineRule="auto"/>
        <w:ind w:firstLine="705"/>
        <w:jc w:val="both"/>
        <w:rPr>
          <w:rFonts w:ascii="Times New Roman" w:hAnsi="Times New Roman" w:cs="Times New Roman"/>
        </w:rPr>
      </w:pPr>
      <w:r w:rsidRPr="00041A81">
        <w:rPr>
          <w:rFonts w:ascii="Times New Roman" w:hAnsi="Times New Roman" w:cs="Times New Roman"/>
        </w:rPr>
        <w:t>(f)</w:t>
      </w:r>
      <w:r w:rsidRPr="00041A81">
        <w:rPr>
          <w:rFonts w:ascii="Times New Roman" w:hAnsi="Times New Roman" w:cs="Times New Roman"/>
        </w:rPr>
        <w:tab/>
        <w:t xml:space="preserve">бул операцияны жүргүзүүгө акционерлердин макулдугу алындыбы. </w:t>
      </w:r>
    </w:p>
    <w:p w:rsidR="001168EE" w:rsidRPr="00041A81" w:rsidRDefault="001168EE" w:rsidP="00AF1F95">
      <w:pPr>
        <w:pBdr>
          <w:bottom w:val="single" w:sz="4" w:space="1" w:color="auto"/>
        </w:pBdr>
        <w:spacing w:before="240" w:line="240" w:lineRule="auto"/>
        <w:jc w:val="both"/>
        <w:rPr>
          <w:rFonts w:ascii="Times New Roman" w:hAnsi="Times New Roman" w:cs="Times New Roman"/>
          <w:b/>
          <w:sz w:val="26"/>
        </w:rPr>
      </w:pPr>
      <w:r w:rsidRPr="00041A81">
        <w:rPr>
          <w:rFonts w:ascii="Times New Roman" w:hAnsi="Times New Roman" w:cs="Times New Roman"/>
          <w:b/>
          <w:sz w:val="26"/>
        </w:rPr>
        <w:t xml:space="preserve">Күчүнө кирүү күнү жана эсепке алуунун жаңы тартибине өтүү  </w:t>
      </w:r>
    </w:p>
    <w:p w:rsidR="001168EE" w:rsidRPr="00041A81" w:rsidRDefault="001168EE" w:rsidP="00AF1F95">
      <w:pPr>
        <w:spacing w:before="240" w:line="240" w:lineRule="auto"/>
        <w:ind w:left="705" w:hanging="705"/>
        <w:jc w:val="both"/>
        <w:rPr>
          <w:rFonts w:ascii="Times New Roman" w:hAnsi="Times New Roman" w:cs="Times New Roman"/>
        </w:rPr>
      </w:pPr>
      <w:r w:rsidRPr="00041A81">
        <w:rPr>
          <w:rFonts w:ascii="Times New Roman" w:hAnsi="Times New Roman" w:cs="Times New Roman"/>
        </w:rPr>
        <w:t>28</w:t>
      </w:r>
      <w:r w:rsidRPr="00041A81">
        <w:rPr>
          <w:rFonts w:ascii="Times New Roman" w:hAnsi="Times New Roman" w:cs="Times New Roman"/>
        </w:rPr>
        <w:tab/>
        <w:t xml:space="preserve">Ишкана ушул станддартты 2011-ж. 1-январынан же бул күндөн кийин башталган жылдык мезгилдерге карата ретроспективдүү түрдө колдонууга тийиш. Бүтүндөй стандартты мөөнөтүнөн мурда колдонууга же мамлекет менен байланышкан ишканаларга карата 25 – 27-пункттарда каралган талаптарды колдонуудан жарым-жартылай бошонууга жол берилет. Эгер ишкана 2011-ж. 1-январына чейин башталган жылдык мезгилге карата бүтүндөй стандартты же талаптарды колдонуудан жарым-жартылай бошонууну колдоно турган болсо, ал бул фактыны ачып көрсөтүүгө тийиш.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28A</w:t>
      </w:r>
      <w:r w:rsidRPr="00041A81">
        <w:rPr>
          <w:rFonts w:ascii="Times New Roman" w:hAnsi="Times New Roman" w:cs="Times New Roman"/>
        </w:rPr>
        <w:tab/>
        <w:t xml:space="preserve">2011-жылдын майында чыгарылган ФОЭС (IFRS) 10, </w:t>
      </w:r>
      <w:r w:rsidRPr="00041A81">
        <w:rPr>
          <w:rFonts w:ascii="Times New Roman" w:hAnsi="Times New Roman" w:cs="Times New Roman"/>
          <w:i/>
        </w:rPr>
        <w:t>«Биргелешкен ишкердик»</w:t>
      </w:r>
      <w:r w:rsidRPr="00041A81">
        <w:rPr>
          <w:rFonts w:ascii="Times New Roman" w:hAnsi="Times New Roman" w:cs="Times New Roman"/>
        </w:rPr>
        <w:t xml:space="preserve"> ФОЭС (IFRS) 11 </w:t>
      </w:r>
      <w:proofErr w:type="gramStart"/>
      <w:r w:rsidRPr="00041A81">
        <w:rPr>
          <w:rFonts w:ascii="Times New Roman" w:hAnsi="Times New Roman" w:cs="Times New Roman"/>
        </w:rPr>
        <w:t>жана  ФОЭС</w:t>
      </w:r>
      <w:proofErr w:type="gramEnd"/>
      <w:r w:rsidRPr="00041A81">
        <w:rPr>
          <w:rFonts w:ascii="Times New Roman" w:hAnsi="Times New Roman" w:cs="Times New Roman"/>
        </w:rPr>
        <w:t xml:space="preserve"> (IFRS) 12 тарабынан 3, 9, 11 (b), 15, 19 (b) жана (e) пункттарына, ошондой эле 25-пунктка түзөтүүлөр киргизилди. Ишкана бул түзөтүүлөрдү ФОЭС (IFRS) 10ду, ФОЭС (IFRS) 11ди жана ФОЭС (IFRS) 12ни колдонууда колдонууга тийиш.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t>28B</w:t>
      </w:r>
      <w:r w:rsidRPr="00041A81">
        <w:rPr>
          <w:rFonts w:ascii="Times New Roman" w:hAnsi="Times New Roman" w:cs="Times New Roman"/>
        </w:rPr>
        <w:tab/>
        <w:t>2012-жылдын октябрында чыгарылган «</w:t>
      </w:r>
      <w:r w:rsidRPr="00041A81">
        <w:rPr>
          <w:rFonts w:ascii="Times New Roman" w:hAnsi="Times New Roman" w:cs="Times New Roman"/>
          <w:i/>
        </w:rPr>
        <w:t>Инвестициялык ишканалар</w:t>
      </w:r>
      <w:r w:rsidRPr="00041A81">
        <w:rPr>
          <w:rFonts w:ascii="Times New Roman" w:hAnsi="Times New Roman" w:cs="Times New Roman"/>
        </w:rPr>
        <w:t xml:space="preserve"> (ФОЭС (IFRS) 10го, ФОЭС (IFRS) 12ге, ФОЭС (IAS) 27ге түзөтүүлөр)» документи 4 жана 9-пункттарга </w:t>
      </w:r>
      <w:r w:rsidR="00092076" w:rsidRPr="00041A81">
        <w:rPr>
          <w:rFonts w:ascii="Times New Roman" w:hAnsi="Times New Roman" w:cs="Times New Roman"/>
          <w:lang w:val="kk-KZ"/>
        </w:rPr>
        <w:t>түзөт</w:t>
      </w:r>
      <w:r w:rsidRPr="00041A81">
        <w:rPr>
          <w:rFonts w:ascii="Times New Roman" w:hAnsi="Times New Roman" w:cs="Times New Roman"/>
        </w:rPr>
        <w:t xml:space="preserve">үүлөрдү киргизди. Ишкана бул түзөтүүлөрдү 2014-ж. 1-январынан же бул күндөн кийин башталган жылдык мезгилдер үчүн колдонууга тийиш. </w:t>
      </w:r>
      <w:r w:rsidRPr="00041A81">
        <w:rPr>
          <w:rFonts w:ascii="Times New Roman" w:hAnsi="Times New Roman" w:cs="Times New Roman"/>
          <w:i/>
        </w:rPr>
        <w:t>«Инвестициялык ишканалар»</w:t>
      </w:r>
      <w:r w:rsidRPr="00041A81">
        <w:rPr>
          <w:rFonts w:ascii="Times New Roman" w:hAnsi="Times New Roman" w:cs="Times New Roman"/>
        </w:rPr>
        <w:t xml:space="preserve"> документин мөөнөтүнөн мурда колдонууга уруксат берилет. Эгер ишкана бул түзөтүүлөрдү мөөнөтүнөн мурда колдоно турган болсо, ал </w:t>
      </w:r>
      <w:r w:rsidRPr="00041A81">
        <w:rPr>
          <w:rFonts w:ascii="Times New Roman" w:hAnsi="Times New Roman" w:cs="Times New Roman"/>
          <w:i/>
        </w:rPr>
        <w:t>«Инвестициялык ишканалар»</w:t>
      </w:r>
      <w:r w:rsidRPr="00041A81">
        <w:rPr>
          <w:rFonts w:ascii="Times New Roman" w:hAnsi="Times New Roman" w:cs="Times New Roman"/>
        </w:rPr>
        <w:t xml:space="preserve"> документинин курамына киргизилген бардык түзөтүүлөрдү бир убакта колдонууга тийиш. </w:t>
      </w:r>
    </w:p>
    <w:p w:rsidR="001168EE" w:rsidRPr="00041A81" w:rsidRDefault="001168EE" w:rsidP="00041A81">
      <w:pPr>
        <w:spacing w:line="240" w:lineRule="auto"/>
        <w:ind w:left="705" w:hanging="705"/>
        <w:jc w:val="both"/>
        <w:rPr>
          <w:rFonts w:ascii="Times New Roman" w:hAnsi="Times New Roman" w:cs="Times New Roman"/>
        </w:rPr>
      </w:pPr>
      <w:r w:rsidRPr="00041A81">
        <w:rPr>
          <w:rFonts w:ascii="Times New Roman" w:hAnsi="Times New Roman" w:cs="Times New Roman"/>
        </w:rPr>
        <w:lastRenderedPageBreak/>
        <w:t>28C</w:t>
      </w:r>
      <w:r w:rsidRPr="00041A81">
        <w:rPr>
          <w:rFonts w:ascii="Times New Roman" w:hAnsi="Times New Roman" w:cs="Times New Roman"/>
        </w:rPr>
        <w:tab/>
        <w:t xml:space="preserve">2013-ж. декабрында чыгарылган </w:t>
      </w:r>
      <w:r w:rsidRPr="00041A81">
        <w:rPr>
          <w:rFonts w:ascii="Times New Roman" w:hAnsi="Times New Roman" w:cs="Times New Roman"/>
          <w:i/>
        </w:rPr>
        <w:t>«ФОЭСтерди жыл сайын жакшыртуу, 2010–2012-жж. аралыгы»</w:t>
      </w:r>
      <w:r w:rsidRPr="00041A81">
        <w:rPr>
          <w:rFonts w:ascii="Times New Roman" w:hAnsi="Times New Roman" w:cs="Times New Roman"/>
        </w:rPr>
        <w:t xml:space="preserve"> документи 9-пунктка </w:t>
      </w:r>
      <w:r w:rsidR="00092076" w:rsidRPr="00041A81">
        <w:rPr>
          <w:rFonts w:ascii="Times New Roman" w:hAnsi="Times New Roman" w:cs="Times New Roman"/>
          <w:lang w:val="kk-KZ"/>
        </w:rPr>
        <w:t xml:space="preserve">түзөтүү </w:t>
      </w:r>
      <w:r w:rsidRPr="00041A81">
        <w:rPr>
          <w:rFonts w:ascii="Times New Roman" w:hAnsi="Times New Roman" w:cs="Times New Roman"/>
        </w:rPr>
        <w:t xml:space="preserve">киргизди жана 17А жана 18А-пункттарын кошту. Ишкана бул түзөтүүнү 2014-ж. 1-июлунан же бул күндөн кийин башталган жылдык мезгилдерге карата колдонууга тийиш. Мөөнөтүнөн мурда колдонууга жол берилет. Эгер ишкана бул түзөтүүнү алда канча эрте мезгилге карата колдоно турган болсо, ал бул фактыны ачып көрсөтүшү керек. </w:t>
      </w:r>
    </w:p>
    <w:p w:rsidR="001168EE" w:rsidRPr="00041A81" w:rsidRDefault="001168EE" w:rsidP="00AF1F95">
      <w:pPr>
        <w:pBdr>
          <w:bottom w:val="single" w:sz="4" w:space="1" w:color="auto"/>
        </w:pBdr>
        <w:spacing w:before="240" w:line="240" w:lineRule="auto"/>
        <w:jc w:val="both"/>
        <w:rPr>
          <w:rFonts w:ascii="Times New Roman" w:hAnsi="Times New Roman" w:cs="Times New Roman"/>
          <w:b/>
          <w:sz w:val="26"/>
        </w:rPr>
      </w:pPr>
      <w:r w:rsidRPr="00041A81">
        <w:rPr>
          <w:rFonts w:ascii="Times New Roman" w:hAnsi="Times New Roman" w:cs="Times New Roman"/>
          <w:b/>
          <w:sz w:val="26"/>
        </w:rPr>
        <w:t xml:space="preserve">ФОЭС (IAS) 24түн (2003-ж. кайра каралган) колдонулушун токтотуу </w:t>
      </w:r>
    </w:p>
    <w:p w:rsidR="001168EE" w:rsidRPr="00041A81" w:rsidRDefault="001168EE" w:rsidP="00041A81">
      <w:pPr>
        <w:spacing w:line="240" w:lineRule="auto"/>
        <w:ind w:left="708" w:hanging="708"/>
        <w:jc w:val="both"/>
        <w:rPr>
          <w:rFonts w:ascii="Times New Roman" w:hAnsi="Times New Roman" w:cs="Times New Roman"/>
        </w:rPr>
      </w:pPr>
      <w:r w:rsidRPr="00041A81">
        <w:rPr>
          <w:rFonts w:ascii="Times New Roman" w:hAnsi="Times New Roman" w:cs="Times New Roman"/>
        </w:rPr>
        <w:t>29</w:t>
      </w:r>
      <w:r w:rsidR="00092076" w:rsidRPr="00041A81">
        <w:rPr>
          <w:rFonts w:ascii="Times New Roman" w:hAnsi="Times New Roman" w:cs="Times New Roman"/>
        </w:rPr>
        <w:tab/>
      </w:r>
      <w:r w:rsidRPr="00041A81">
        <w:rPr>
          <w:rFonts w:ascii="Times New Roman" w:hAnsi="Times New Roman" w:cs="Times New Roman"/>
        </w:rPr>
        <w:t xml:space="preserve">Бул стандарт </w:t>
      </w:r>
      <w:r w:rsidRPr="00041A81">
        <w:rPr>
          <w:rFonts w:ascii="Times New Roman" w:hAnsi="Times New Roman" w:cs="Times New Roman"/>
          <w:i/>
        </w:rPr>
        <w:t>«Байланыштуу тараптар жөнүндө маалыматты ачып көрсөтүү»</w:t>
      </w:r>
      <w:r w:rsidRPr="00041A81">
        <w:rPr>
          <w:rFonts w:ascii="Times New Roman" w:hAnsi="Times New Roman" w:cs="Times New Roman"/>
        </w:rPr>
        <w:t xml:space="preserve"> ФОЭС (IAS) 24тү (2003-ж. кайра каралган) алмаштырат. </w:t>
      </w:r>
    </w:p>
    <w:p w:rsidR="001168EE" w:rsidRPr="00041A81" w:rsidRDefault="001168EE" w:rsidP="00041A81">
      <w:pPr>
        <w:spacing w:line="240" w:lineRule="auto"/>
        <w:jc w:val="both"/>
        <w:rPr>
          <w:rFonts w:ascii="Times New Roman" w:hAnsi="Times New Roman" w:cs="Times New Roman"/>
        </w:rPr>
      </w:pPr>
      <w:r w:rsidRPr="00041A81">
        <w:rPr>
          <w:rFonts w:ascii="Times New Roman" w:hAnsi="Times New Roman" w:cs="Times New Roman"/>
        </w:rPr>
        <w:t xml:space="preserve"> </w:t>
      </w:r>
      <w:r w:rsidRPr="00041A81">
        <w:rPr>
          <w:rFonts w:ascii="Times New Roman" w:hAnsi="Times New Roman" w:cs="Times New Roman"/>
        </w:rPr>
        <w:tab/>
        <w:t xml:space="preserve"> </w:t>
      </w:r>
    </w:p>
    <w:p w:rsidR="001168EE" w:rsidRPr="00041A81" w:rsidRDefault="001168EE" w:rsidP="00041A81">
      <w:pPr>
        <w:spacing w:line="240" w:lineRule="auto"/>
        <w:jc w:val="both"/>
        <w:rPr>
          <w:rFonts w:ascii="Times New Roman" w:hAnsi="Times New Roman" w:cs="Times New Roman"/>
        </w:rPr>
      </w:pPr>
      <w:r w:rsidRPr="00041A81">
        <w:rPr>
          <w:rFonts w:ascii="Times New Roman" w:hAnsi="Times New Roman" w:cs="Times New Roman"/>
        </w:rPr>
        <w:t xml:space="preserve"> </w:t>
      </w:r>
      <w:r w:rsidRPr="00041A81">
        <w:rPr>
          <w:rFonts w:ascii="Times New Roman" w:hAnsi="Times New Roman" w:cs="Times New Roman"/>
        </w:rPr>
        <w:tab/>
        <w:t xml:space="preserve"> </w:t>
      </w:r>
    </w:p>
    <w:p w:rsidR="0038575D" w:rsidRPr="00041A81" w:rsidRDefault="0038575D" w:rsidP="00041A81">
      <w:pPr>
        <w:spacing w:line="240" w:lineRule="auto"/>
        <w:jc w:val="both"/>
        <w:rPr>
          <w:rFonts w:ascii="Times New Roman" w:hAnsi="Times New Roman" w:cs="Times New Roman"/>
        </w:rPr>
      </w:pPr>
    </w:p>
    <w:sectPr w:rsidR="0038575D" w:rsidRPr="00041A8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30E" w:rsidRDefault="0053130E" w:rsidP="00E44BEF">
      <w:pPr>
        <w:spacing w:after="0" w:line="240" w:lineRule="auto"/>
      </w:pPr>
      <w:r>
        <w:separator/>
      </w:r>
    </w:p>
  </w:endnote>
  <w:endnote w:type="continuationSeparator" w:id="0">
    <w:p w:rsidR="0053130E" w:rsidRDefault="0053130E" w:rsidP="00E4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5C0" w:rsidRDefault="007B55C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076" w:rsidRDefault="007B55C0" w:rsidP="00092076">
    <w:pPr>
      <w:pStyle w:val="a8"/>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5C0" w:rsidRDefault="007B55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30E" w:rsidRDefault="0053130E" w:rsidP="00E44BEF">
      <w:pPr>
        <w:spacing w:after="0" w:line="240" w:lineRule="auto"/>
      </w:pPr>
      <w:r>
        <w:separator/>
      </w:r>
    </w:p>
  </w:footnote>
  <w:footnote w:type="continuationSeparator" w:id="0">
    <w:p w:rsidR="0053130E" w:rsidRDefault="0053130E" w:rsidP="00E44BEF">
      <w:pPr>
        <w:spacing w:after="0" w:line="240" w:lineRule="auto"/>
      </w:pPr>
      <w:r>
        <w:continuationSeparator/>
      </w:r>
    </w:p>
  </w:footnote>
  <w:footnote w:id="1">
    <w:p w:rsidR="00E44BEF" w:rsidRDefault="00E44BEF" w:rsidP="00E44BEF">
      <w:pPr>
        <w:pStyle w:val="a4"/>
      </w:pPr>
      <w:r>
        <w:rPr>
          <w:rStyle w:val="a3"/>
        </w:rPr>
        <w:footnoteRef/>
      </w:r>
      <w:r>
        <w:tab/>
      </w:r>
      <w:r w:rsidR="00835751" w:rsidRPr="00835751">
        <w:t>«Баалануучу милдеттенмелер, шарттуу милдеттенмелер жана шарттуу активдер» ФОЭС (IAS) 37де аткарыла турган келишимдерге алар боюнча тараптардын бирөөсү дагы өзүнүн эч бир милдеттенмелерин аткарбаган же эки тарап тең өздөрүнүн милдеттенмелерин бирдей деңгээлде жарым-жартылай аткарышкан келишимдер катары аныктама берилет</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5C0" w:rsidRDefault="007B55C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076" w:rsidRPr="00092076" w:rsidRDefault="00092076" w:rsidP="00835751">
    <w:pPr>
      <w:pStyle w:val="a6"/>
      <w:jc w:val="right"/>
      <w:rPr>
        <w:lang w:val="kk-KZ"/>
      </w:rPr>
    </w:pPr>
    <w:r>
      <w:rPr>
        <w:lang w:val="kk-KZ"/>
      </w:rPr>
      <w:t>ФОЭС (</w:t>
    </w:r>
    <w:r w:rsidR="00835751">
      <w:rPr>
        <w:lang w:val="en-US"/>
      </w:rPr>
      <w:t>IAS</w:t>
    </w:r>
    <w:r>
      <w:rPr>
        <w:lang w:val="kk-KZ"/>
      </w:rPr>
      <w:t>)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5C0" w:rsidRDefault="007B55C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26A"/>
    <w:rsid w:val="00041A81"/>
    <w:rsid w:val="00092076"/>
    <w:rsid w:val="000B2705"/>
    <w:rsid w:val="001168EE"/>
    <w:rsid w:val="001E3D1A"/>
    <w:rsid w:val="0038575D"/>
    <w:rsid w:val="0053130E"/>
    <w:rsid w:val="00556BB7"/>
    <w:rsid w:val="006C7DD2"/>
    <w:rsid w:val="007B55C0"/>
    <w:rsid w:val="00823945"/>
    <w:rsid w:val="00835751"/>
    <w:rsid w:val="00AF1F95"/>
    <w:rsid w:val="00B246C7"/>
    <w:rsid w:val="00D83DF5"/>
    <w:rsid w:val="00E44BEF"/>
    <w:rsid w:val="00E858DC"/>
    <w:rsid w:val="00F11355"/>
    <w:rsid w:val="00FA0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30898-48DD-43DA-88CA-6E333EF1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E44BEF"/>
    <w:rPr>
      <w:rFonts w:cs="Times New Roman"/>
      <w:vertAlign w:val="superscript"/>
    </w:rPr>
  </w:style>
  <w:style w:type="paragraph" w:styleId="a4">
    <w:name w:val="footnote text"/>
    <w:basedOn w:val="a"/>
    <w:next w:val="a"/>
    <w:link w:val="a5"/>
    <w:uiPriority w:val="99"/>
    <w:semiHidden/>
    <w:rsid w:val="00E44BEF"/>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E44BEF"/>
    <w:rPr>
      <w:rFonts w:ascii="Times New Roman" w:eastAsia="Times New Roman" w:hAnsi="Times New Roman" w:cs="Times New Roman"/>
      <w:sz w:val="16"/>
      <w:szCs w:val="20"/>
      <w:lang w:val="en-US"/>
    </w:rPr>
  </w:style>
  <w:style w:type="paragraph" w:styleId="a6">
    <w:name w:val="header"/>
    <w:basedOn w:val="a"/>
    <w:link w:val="a7"/>
    <w:uiPriority w:val="99"/>
    <w:unhideWhenUsed/>
    <w:rsid w:val="000920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076"/>
  </w:style>
  <w:style w:type="paragraph" w:styleId="a8">
    <w:name w:val="footer"/>
    <w:basedOn w:val="a"/>
    <w:link w:val="a9"/>
    <w:uiPriority w:val="99"/>
    <w:unhideWhenUsed/>
    <w:rsid w:val="000920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3340</Words>
  <Characters>19041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Сабыр</dc:creator>
  <cp:lastModifiedBy>Гульзат Сабырова</cp:lastModifiedBy>
  <cp:revision>5</cp:revision>
  <dcterms:created xsi:type="dcterms:W3CDTF">2022-03-09T10:50:00Z</dcterms:created>
  <dcterms:modified xsi:type="dcterms:W3CDTF">2022-06-16T11:23:00Z</dcterms:modified>
</cp:coreProperties>
</file>