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C30E9" w14:textId="7223BB66" w:rsidR="00FF2C90" w:rsidRPr="0012124B" w:rsidRDefault="0012124B">
      <w:pPr>
        <w:spacing w:line="360" w:lineRule="exact"/>
        <w:jc w:val="center"/>
        <w:outlineLvl w:val="0"/>
        <w:rPr>
          <w:b/>
          <w:caps/>
          <w:kern w:val="32"/>
          <w:sz w:val="36"/>
          <w:szCs w:val="32"/>
          <w:lang w:val="ru-RU"/>
        </w:rPr>
      </w:pPr>
      <w:r w:rsidRPr="0012124B">
        <w:rPr>
          <w:rFonts w:eastAsia="Times New Roman"/>
          <w:b/>
          <w:bCs/>
          <w:color w:val="000000"/>
          <w:sz w:val="24"/>
          <w:lang w:val="ky-KG"/>
        </w:rPr>
        <w:t>АУДИТТИН ЭЛ АРАЛЫК СТАНДАРТЫ 810 (КАЙРА КАРАЛГАН)</w:t>
      </w:r>
    </w:p>
    <w:p w14:paraId="24CD1AC9" w14:textId="0AA68602" w:rsidR="00FF2C90" w:rsidRPr="0012124B" w:rsidRDefault="0012124B">
      <w:pPr>
        <w:spacing w:line="360" w:lineRule="exact"/>
        <w:jc w:val="center"/>
        <w:outlineLvl w:val="0"/>
        <w:rPr>
          <w:rFonts w:eastAsia="Times New Roman"/>
          <w:b/>
          <w:bCs/>
          <w:caps/>
          <w:kern w:val="32"/>
          <w:sz w:val="36"/>
          <w:szCs w:val="36"/>
          <w:lang w:val="ru-RU"/>
        </w:rPr>
      </w:pPr>
      <w:r w:rsidRPr="0012124B">
        <w:rPr>
          <w:rFonts w:eastAsia="Times New Roman"/>
          <w:b/>
          <w:bCs/>
          <w:color w:val="000000"/>
          <w:sz w:val="24"/>
          <w:lang w:val="ru-RU"/>
        </w:rPr>
        <w:t>ЖАЛПЫЛАНГАН ФИНАНСЫЛЫК ОТЧЕТТУУЛУК ЖӨНҮНДӨ КОРУТУНДУ БЕРҮҮ БОЮНЧА ТАПШЫРМАЛАР</w:t>
      </w:r>
    </w:p>
    <w:p w14:paraId="6B895713" w14:textId="6D527046" w:rsidR="00FF2C90" w:rsidRPr="0012124B" w:rsidRDefault="0012124B">
      <w:pPr>
        <w:keepNext/>
        <w:keepLines/>
        <w:jc w:val="center"/>
        <w:outlineLvl w:val="1"/>
        <w:rPr>
          <w:rFonts w:eastAsia="Times New Roman"/>
          <w:bCs/>
          <w:lang w:val="ru-RU"/>
        </w:rPr>
      </w:pPr>
      <w:r w:rsidRPr="0012124B">
        <w:rPr>
          <w:rFonts w:eastAsia="Times New Roman"/>
          <w:color w:val="000000"/>
          <w:szCs w:val="20"/>
          <w:lang w:val="ru-RU"/>
        </w:rPr>
        <w:t>(2016-</w:t>
      </w:r>
      <w:r w:rsidRPr="00B32C00">
        <w:rPr>
          <w:rFonts w:eastAsia="Times New Roman"/>
          <w:color w:val="000000"/>
          <w:szCs w:val="20"/>
          <w:lang w:val="ru-RU"/>
        </w:rPr>
        <w:t>жылдын</w:t>
      </w:r>
      <w:r w:rsidRPr="0012124B">
        <w:rPr>
          <w:rFonts w:eastAsia="Times New Roman"/>
          <w:color w:val="000000"/>
          <w:szCs w:val="20"/>
          <w:lang w:val="ru-RU"/>
        </w:rPr>
        <w:t xml:space="preserve"> 15-</w:t>
      </w:r>
      <w:r w:rsidRPr="00B32C00">
        <w:rPr>
          <w:rFonts w:eastAsia="Times New Roman"/>
          <w:color w:val="000000"/>
          <w:szCs w:val="20"/>
          <w:lang w:val="ru-RU"/>
        </w:rPr>
        <w:t>декабрында</w:t>
      </w:r>
      <w:r w:rsidRPr="0012124B">
        <w:rPr>
          <w:rFonts w:eastAsia="Times New Roman"/>
          <w:color w:val="000000"/>
          <w:szCs w:val="20"/>
          <w:lang w:val="ru-RU"/>
        </w:rPr>
        <w:t xml:space="preserve">  </w:t>
      </w:r>
      <w:r>
        <w:rPr>
          <w:rFonts w:eastAsia="Times New Roman"/>
          <w:color w:val="000000"/>
          <w:szCs w:val="20"/>
          <w:lang w:val="kk-KZ"/>
        </w:rPr>
        <w:t xml:space="preserve">же </w:t>
      </w:r>
      <w:r w:rsidRPr="00B32C00">
        <w:rPr>
          <w:rFonts w:eastAsia="Times New Roman"/>
          <w:color w:val="000000"/>
          <w:szCs w:val="20"/>
          <w:lang w:val="ru-RU"/>
        </w:rPr>
        <w:t>ушул</w:t>
      </w:r>
      <w:r w:rsidRPr="0012124B">
        <w:rPr>
          <w:rFonts w:eastAsia="Times New Roman"/>
          <w:color w:val="000000"/>
          <w:szCs w:val="20"/>
          <w:lang w:val="ru-RU"/>
        </w:rPr>
        <w:t xml:space="preserve"> </w:t>
      </w:r>
      <w:r w:rsidRPr="00B32C00">
        <w:rPr>
          <w:rFonts w:eastAsia="Times New Roman"/>
          <w:color w:val="000000"/>
          <w:szCs w:val="20"/>
          <w:lang w:val="ru-RU"/>
        </w:rPr>
        <w:t>күндөн</w:t>
      </w:r>
      <w:r w:rsidRPr="0012124B">
        <w:rPr>
          <w:rFonts w:eastAsia="Times New Roman"/>
          <w:color w:val="000000"/>
          <w:szCs w:val="20"/>
          <w:lang w:val="ru-RU"/>
        </w:rPr>
        <w:t xml:space="preserve"> </w:t>
      </w:r>
      <w:r w:rsidRPr="00B32C00">
        <w:rPr>
          <w:rFonts w:eastAsia="Times New Roman"/>
          <w:color w:val="000000"/>
          <w:szCs w:val="20"/>
          <w:lang w:val="ru-RU"/>
        </w:rPr>
        <w:t>кийин</w:t>
      </w:r>
      <w:r w:rsidRPr="0012124B">
        <w:rPr>
          <w:rFonts w:eastAsia="Times New Roman"/>
          <w:color w:val="000000"/>
          <w:szCs w:val="20"/>
          <w:lang w:val="ru-RU"/>
        </w:rPr>
        <w:t xml:space="preserve"> </w:t>
      </w:r>
      <w:r>
        <w:rPr>
          <w:rFonts w:eastAsia="Times New Roman"/>
          <w:color w:val="000000"/>
          <w:szCs w:val="20"/>
          <w:lang w:val="kk-KZ"/>
        </w:rPr>
        <w:t xml:space="preserve">аяктаган </w:t>
      </w:r>
      <w:r w:rsidRPr="00B32C00">
        <w:rPr>
          <w:rFonts w:eastAsia="Times New Roman"/>
          <w:color w:val="000000"/>
          <w:szCs w:val="20"/>
          <w:lang w:val="ru-RU"/>
        </w:rPr>
        <w:t>мезгил</w:t>
      </w:r>
      <w:r w:rsidRPr="0012124B">
        <w:rPr>
          <w:rFonts w:eastAsia="Times New Roman"/>
          <w:color w:val="000000"/>
          <w:szCs w:val="20"/>
          <w:lang w:val="ru-RU"/>
        </w:rPr>
        <w:t xml:space="preserve"> </w:t>
      </w:r>
      <w:r w:rsidRPr="00B32C00">
        <w:rPr>
          <w:rFonts w:eastAsia="Times New Roman"/>
          <w:color w:val="000000"/>
          <w:szCs w:val="20"/>
          <w:lang w:val="ru-RU"/>
        </w:rPr>
        <w:t>ичинде</w:t>
      </w:r>
      <w:r>
        <w:rPr>
          <w:rFonts w:eastAsia="Times New Roman"/>
          <w:color w:val="000000"/>
          <w:szCs w:val="20"/>
          <w:lang w:val="ru-RU"/>
        </w:rPr>
        <w:t>ги</w:t>
      </w:r>
      <w:r w:rsidRPr="0012124B">
        <w:rPr>
          <w:rFonts w:eastAsia="Times New Roman"/>
          <w:color w:val="000000"/>
          <w:szCs w:val="20"/>
          <w:lang w:val="ru-RU"/>
        </w:rPr>
        <w:t xml:space="preserve"> </w:t>
      </w:r>
      <w:r w:rsidRPr="00B32C00">
        <w:rPr>
          <w:rFonts w:eastAsia="Times New Roman"/>
          <w:color w:val="000000"/>
          <w:szCs w:val="20"/>
          <w:lang w:val="ru-RU"/>
        </w:rPr>
        <w:t>финансылык</w:t>
      </w:r>
      <w:r w:rsidRPr="0012124B">
        <w:rPr>
          <w:rFonts w:eastAsia="Times New Roman"/>
          <w:color w:val="000000"/>
          <w:szCs w:val="20"/>
          <w:lang w:val="ru-RU"/>
        </w:rPr>
        <w:t xml:space="preserve"> </w:t>
      </w:r>
      <w:r w:rsidRPr="00B32C00">
        <w:rPr>
          <w:rFonts w:eastAsia="Times New Roman"/>
          <w:color w:val="000000"/>
          <w:szCs w:val="20"/>
          <w:lang w:val="ru-RU"/>
        </w:rPr>
        <w:t>отчеттуулу</w:t>
      </w:r>
      <w:r>
        <w:rPr>
          <w:rFonts w:eastAsia="Times New Roman"/>
          <w:color w:val="000000"/>
          <w:szCs w:val="20"/>
          <w:lang w:val="ru-RU"/>
        </w:rPr>
        <w:t>ктун</w:t>
      </w:r>
      <w:r w:rsidRPr="0012124B">
        <w:rPr>
          <w:rFonts w:eastAsia="Times New Roman"/>
          <w:color w:val="000000"/>
          <w:szCs w:val="20"/>
          <w:lang w:val="ru-RU"/>
        </w:rPr>
        <w:t xml:space="preserve"> </w:t>
      </w:r>
      <w:r w:rsidRPr="00B32C00">
        <w:rPr>
          <w:rFonts w:eastAsia="Times New Roman"/>
          <w:color w:val="000000"/>
          <w:szCs w:val="20"/>
          <w:lang w:val="ru-RU"/>
        </w:rPr>
        <w:t>аудит</w:t>
      </w:r>
      <w:r>
        <w:rPr>
          <w:rFonts w:eastAsia="Times New Roman"/>
          <w:color w:val="000000"/>
          <w:szCs w:val="20"/>
          <w:lang w:val="ru-RU"/>
        </w:rPr>
        <w:t>ине</w:t>
      </w:r>
      <w:r w:rsidRPr="0012124B">
        <w:rPr>
          <w:rFonts w:eastAsia="Times New Roman"/>
          <w:color w:val="000000"/>
          <w:szCs w:val="20"/>
          <w:lang w:val="ru-RU"/>
        </w:rPr>
        <w:t xml:space="preserve"> </w:t>
      </w:r>
      <w:r w:rsidRPr="00B32C00">
        <w:rPr>
          <w:rFonts w:eastAsia="Times New Roman"/>
          <w:color w:val="000000"/>
          <w:szCs w:val="20"/>
          <w:lang w:val="ru-RU"/>
        </w:rPr>
        <w:t>карата</w:t>
      </w:r>
      <w:r w:rsidRPr="0012124B">
        <w:rPr>
          <w:rFonts w:eastAsia="Times New Roman"/>
          <w:color w:val="000000"/>
          <w:szCs w:val="20"/>
          <w:lang w:val="ru-RU"/>
        </w:rPr>
        <w:t xml:space="preserve"> </w:t>
      </w:r>
      <w:r w:rsidRPr="00B32C00">
        <w:rPr>
          <w:rFonts w:eastAsia="Times New Roman"/>
          <w:color w:val="000000"/>
          <w:szCs w:val="20"/>
          <w:lang w:val="ru-RU"/>
        </w:rPr>
        <w:t>кү</w:t>
      </w:r>
      <w:proofErr w:type="gramStart"/>
      <w:r w:rsidRPr="00B32C00">
        <w:rPr>
          <w:rFonts w:eastAsia="Times New Roman"/>
          <w:color w:val="000000"/>
          <w:szCs w:val="20"/>
          <w:lang w:val="ru-RU"/>
        </w:rPr>
        <w:t>ч</w:t>
      </w:r>
      <w:proofErr w:type="gramEnd"/>
      <w:r w:rsidRPr="00B32C00">
        <w:rPr>
          <w:rFonts w:eastAsia="Times New Roman"/>
          <w:color w:val="000000"/>
          <w:szCs w:val="20"/>
          <w:lang w:val="ru-RU"/>
        </w:rPr>
        <w:t>үнө</w:t>
      </w:r>
      <w:r w:rsidRPr="0012124B">
        <w:rPr>
          <w:rFonts w:eastAsia="Times New Roman"/>
          <w:color w:val="000000"/>
          <w:szCs w:val="20"/>
          <w:lang w:val="ru-RU"/>
        </w:rPr>
        <w:t xml:space="preserve"> </w:t>
      </w:r>
      <w:r w:rsidRPr="00B32C00">
        <w:rPr>
          <w:rFonts w:eastAsia="Times New Roman"/>
          <w:color w:val="000000"/>
          <w:szCs w:val="20"/>
          <w:lang w:val="ru-RU"/>
        </w:rPr>
        <w:t>кирет</w:t>
      </w:r>
      <w:r w:rsidRPr="0012124B">
        <w:rPr>
          <w:rFonts w:eastAsia="Times New Roman"/>
          <w:color w:val="000000"/>
          <w:szCs w:val="20"/>
          <w:lang w:val="ru-RU"/>
        </w:rPr>
        <w:t>)</w:t>
      </w:r>
    </w:p>
    <w:p w14:paraId="0EDE6DBD" w14:textId="2820E71B" w:rsidR="00FF2C90" w:rsidRPr="0012124B" w:rsidRDefault="0012124B">
      <w:pPr>
        <w:pBdr>
          <w:bottom w:val="single" w:sz="6" w:space="2" w:color="auto"/>
        </w:pBdr>
        <w:spacing w:before="180"/>
        <w:ind w:left="562" w:hanging="562"/>
        <w:jc w:val="center"/>
        <w:rPr>
          <w:rFonts w:eastAsia="Times New Roman"/>
          <w:b/>
          <w:lang w:val="ru-RU"/>
        </w:rPr>
      </w:pPr>
      <w:r w:rsidRPr="00B32C00">
        <w:rPr>
          <w:rFonts w:eastAsia="Times New Roman"/>
          <w:b/>
          <w:bCs/>
          <w:color w:val="000000"/>
          <w:szCs w:val="20"/>
          <w:lang w:val="ky-KG"/>
        </w:rPr>
        <w:t>МАЗМУНУ</w:t>
      </w:r>
    </w:p>
    <w:p w14:paraId="0624ACA0" w14:textId="2F3927E2" w:rsidR="00FF2C90" w:rsidRPr="0012124B" w:rsidRDefault="0012124B">
      <w:pPr>
        <w:tabs>
          <w:tab w:val="right" w:pos="6480"/>
        </w:tabs>
        <w:jc w:val="right"/>
        <w:rPr>
          <w:rFonts w:eastAsia="Times New Roman"/>
          <w:lang w:val="ru-RU"/>
        </w:rPr>
      </w:pPr>
      <w:r w:rsidRPr="00B32C00">
        <w:rPr>
          <w:rFonts w:eastAsia="Times New Roman"/>
          <w:color w:val="000000"/>
          <w:spacing w:val="-2"/>
          <w:szCs w:val="20"/>
          <w:lang w:val="ky-KG"/>
        </w:rPr>
        <w:t>Пункт</w:t>
      </w:r>
    </w:p>
    <w:p w14:paraId="47FF3C1C" w14:textId="0965EB42" w:rsidR="00FF2C90" w:rsidRPr="0012124B" w:rsidRDefault="0012124B">
      <w:pPr>
        <w:pStyle w:val="11"/>
        <w:rPr>
          <w:rFonts w:eastAsia="MS Mincho"/>
          <w:lang w:val="ru-RU"/>
        </w:rPr>
      </w:pPr>
      <w:r w:rsidRPr="0012124B">
        <w:rPr>
          <w:rFonts w:eastAsia="Times New Roman"/>
          <w:lang w:val="ru-RU"/>
        </w:rPr>
        <w:t>Киришүү</w:t>
      </w:r>
    </w:p>
    <w:p w14:paraId="25B1CAAD" w14:textId="6E50ECC4" w:rsidR="00FF2C90" w:rsidRPr="0012124B" w:rsidRDefault="0012124B">
      <w:pPr>
        <w:pStyle w:val="11"/>
        <w:rPr>
          <w:rFonts w:eastAsia="MS Mincho"/>
          <w:b w:val="0"/>
          <w:lang w:val="ru-RU"/>
        </w:rPr>
      </w:pPr>
      <w:r w:rsidRPr="0012124B">
        <w:rPr>
          <w:rFonts w:eastAsia="Times New Roman"/>
          <w:b w:val="0"/>
          <w:lang w:val="ru-RU"/>
        </w:rPr>
        <w:t>Ушул стандартты колдонуу чөйрөсү</w:t>
      </w:r>
      <w:r w:rsidR="002D0335" w:rsidRPr="0012124B">
        <w:rPr>
          <w:rFonts w:eastAsia="Times New Roman"/>
          <w:b w:val="0"/>
          <w:lang w:val="ru-RU"/>
        </w:rPr>
        <w:t xml:space="preserve"> </w:t>
      </w:r>
      <w:r w:rsidR="002D0335" w:rsidRPr="0012124B">
        <w:rPr>
          <w:rFonts w:eastAsia="MS Mincho"/>
          <w:b w:val="0"/>
          <w:lang w:val="ru-RU"/>
        </w:rPr>
        <w:tab/>
      </w:r>
      <w:r w:rsidR="002D0335" w:rsidRPr="0012124B">
        <w:rPr>
          <w:rFonts w:eastAsia="MS Mincho"/>
          <w:b w:val="0"/>
          <w:lang w:val="ru-RU"/>
        </w:rPr>
        <w:tab/>
        <w:t>1</w:t>
      </w:r>
    </w:p>
    <w:p w14:paraId="30B913C8" w14:textId="063177A1" w:rsidR="00FF2C90" w:rsidRPr="0012124B" w:rsidRDefault="0012124B">
      <w:pPr>
        <w:pStyle w:val="11"/>
        <w:rPr>
          <w:rFonts w:eastAsia="MS Mincho"/>
          <w:b w:val="0"/>
          <w:lang w:val="ru-RU"/>
        </w:rPr>
      </w:pPr>
      <w:r w:rsidRPr="0012124B">
        <w:rPr>
          <w:rFonts w:eastAsia="Times New Roman"/>
          <w:b w:val="0"/>
          <w:lang w:val="ru-RU"/>
        </w:rPr>
        <w:t>Кү</w:t>
      </w:r>
      <w:proofErr w:type="gramStart"/>
      <w:r w:rsidRPr="0012124B">
        <w:rPr>
          <w:rFonts w:eastAsia="Times New Roman"/>
          <w:b w:val="0"/>
          <w:lang w:val="ru-RU"/>
        </w:rPr>
        <w:t>ч</w:t>
      </w:r>
      <w:proofErr w:type="gramEnd"/>
      <w:r w:rsidRPr="0012124B">
        <w:rPr>
          <w:rFonts w:eastAsia="Times New Roman"/>
          <w:b w:val="0"/>
          <w:lang w:val="ru-RU"/>
        </w:rPr>
        <w:t xml:space="preserve">үнө кирүү күнү </w:t>
      </w:r>
      <w:r w:rsidR="002D0335" w:rsidRPr="0012124B">
        <w:rPr>
          <w:rFonts w:eastAsia="Times New Roman"/>
          <w:b w:val="0"/>
          <w:lang w:val="ru-RU"/>
        </w:rPr>
        <w:t xml:space="preserve"> </w:t>
      </w:r>
      <w:r w:rsidR="002D0335" w:rsidRPr="0012124B">
        <w:rPr>
          <w:rFonts w:eastAsia="MS Mincho"/>
          <w:b w:val="0"/>
          <w:lang w:val="ru-RU"/>
        </w:rPr>
        <w:tab/>
      </w:r>
      <w:r w:rsidR="002D0335" w:rsidRPr="0012124B">
        <w:rPr>
          <w:rFonts w:eastAsia="MS Mincho"/>
          <w:b w:val="0"/>
          <w:lang w:val="ru-RU"/>
        </w:rPr>
        <w:tab/>
        <w:t>2</w:t>
      </w:r>
    </w:p>
    <w:p w14:paraId="4738BDB1" w14:textId="74595110" w:rsidR="00FF2C90" w:rsidRPr="0012124B" w:rsidRDefault="0012124B">
      <w:pPr>
        <w:pStyle w:val="11"/>
        <w:rPr>
          <w:rFonts w:eastAsia="Times New Roman"/>
          <w:b w:val="0"/>
          <w:lang w:val="ru-RU"/>
        </w:rPr>
      </w:pPr>
      <w:r w:rsidRPr="0012124B">
        <w:rPr>
          <w:b w:val="0"/>
          <w:lang w:val="ru-RU"/>
        </w:rPr>
        <w:t>Максаттары</w:t>
      </w:r>
      <w:r w:rsidR="002D0335" w:rsidRPr="0012124B">
        <w:rPr>
          <w:rFonts w:eastAsia="Times New Roman"/>
          <w:b w:val="0"/>
          <w:lang w:val="ru-RU"/>
        </w:rPr>
        <w:t xml:space="preserve"> </w:t>
      </w:r>
      <w:r w:rsidR="002D0335" w:rsidRPr="0012124B">
        <w:rPr>
          <w:rFonts w:eastAsia="MS Mincho"/>
          <w:b w:val="0"/>
          <w:lang w:val="ru-RU"/>
        </w:rPr>
        <w:tab/>
      </w:r>
      <w:r w:rsidR="002D0335" w:rsidRPr="0012124B">
        <w:rPr>
          <w:rFonts w:eastAsia="MS Mincho"/>
          <w:b w:val="0"/>
          <w:lang w:val="ru-RU"/>
        </w:rPr>
        <w:tab/>
        <w:t>3</w:t>
      </w:r>
    </w:p>
    <w:p w14:paraId="66D20790" w14:textId="4D39C489" w:rsidR="00FF2C90" w:rsidRPr="0012124B" w:rsidRDefault="0012124B">
      <w:pPr>
        <w:pStyle w:val="11"/>
        <w:rPr>
          <w:rFonts w:eastAsia="MS Mincho"/>
          <w:b w:val="0"/>
          <w:lang w:val="ru-RU"/>
        </w:rPr>
      </w:pPr>
      <w:r w:rsidRPr="0012124B">
        <w:rPr>
          <w:b w:val="0"/>
          <w:lang w:val="ru-RU"/>
        </w:rPr>
        <w:t>Аныктамалар</w:t>
      </w:r>
      <w:r w:rsidR="002D0335" w:rsidRPr="0012124B">
        <w:rPr>
          <w:rFonts w:eastAsia="Times New Roman"/>
          <w:b w:val="0"/>
          <w:lang w:val="ru-RU"/>
        </w:rPr>
        <w:t xml:space="preserve"> </w:t>
      </w:r>
      <w:r w:rsidR="002D0335" w:rsidRPr="0012124B">
        <w:rPr>
          <w:rFonts w:eastAsia="MS Mincho"/>
          <w:b w:val="0"/>
          <w:lang w:val="ru-RU"/>
        </w:rPr>
        <w:tab/>
      </w:r>
      <w:r w:rsidR="002D0335" w:rsidRPr="0012124B">
        <w:rPr>
          <w:rFonts w:eastAsia="MS Mincho"/>
          <w:b w:val="0"/>
          <w:lang w:val="ru-RU"/>
        </w:rPr>
        <w:tab/>
        <w:t>4</w:t>
      </w:r>
    </w:p>
    <w:p w14:paraId="22791E78" w14:textId="5770EA62" w:rsidR="00FF2C90" w:rsidRPr="0012124B" w:rsidRDefault="0012124B">
      <w:pPr>
        <w:pStyle w:val="11"/>
        <w:rPr>
          <w:rFonts w:eastAsia="Times New Roman"/>
          <w:lang w:val="ru-RU"/>
        </w:rPr>
      </w:pPr>
      <w:r w:rsidRPr="0012124B">
        <w:rPr>
          <w:rFonts w:eastAsia="Times New Roman"/>
          <w:lang w:val="ru-RU"/>
        </w:rPr>
        <w:t>Талаптар</w:t>
      </w:r>
    </w:p>
    <w:p w14:paraId="1B929E70" w14:textId="09748DF3" w:rsidR="00FF2C90" w:rsidRPr="0012124B" w:rsidRDefault="0012124B">
      <w:pPr>
        <w:pStyle w:val="11"/>
        <w:rPr>
          <w:rFonts w:eastAsia="MS Mincho"/>
          <w:b w:val="0"/>
          <w:lang w:val="ru-RU"/>
        </w:rPr>
      </w:pPr>
      <w:r w:rsidRPr="0012124B">
        <w:rPr>
          <w:rFonts w:eastAsia="Times New Roman"/>
          <w:b w:val="0"/>
          <w:lang w:val="ru-RU"/>
        </w:rPr>
        <w:t>Тапшырманы кабыл алуу</w:t>
      </w:r>
      <w:r w:rsidR="002D0335" w:rsidRPr="0012124B">
        <w:rPr>
          <w:rFonts w:eastAsia="Times New Roman"/>
          <w:b w:val="0"/>
          <w:lang w:val="ru-RU"/>
        </w:rPr>
        <w:t xml:space="preserve"> </w:t>
      </w:r>
      <w:r w:rsidR="002D0335" w:rsidRPr="0012124B">
        <w:rPr>
          <w:rFonts w:eastAsia="MS Mincho"/>
          <w:b w:val="0"/>
          <w:lang w:val="ru-RU"/>
        </w:rPr>
        <w:tab/>
      </w:r>
      <w:r w:rsidR="002D0335" w:rsidRPr="0012124B">
        <w:rPr>
          <w:rFonts w:eastAsia="MS Mincho"/>
          <w:b w:val="0"/>
          <w:lang w:val="ru-RU"/>
        </w:rPr>
        <w:tab/>
        <w:t>5</w:t>
      </w:r>
      <w:r w:rsidR="002D0335">
        <w:rPr>
          <w:rFonts w:eastAsia="MS Mincho"/>
          <w:b w:val="0"/>
        </w:rPr>
        <w:sym w:font="Symbol" w:char="F02D"/>
      </w:r>
      <w:r w:rsidR="002D0335" w:rsidRPr="0012124B">
        <w:rPr>
          <w:rFonts w:eastAsia="MS Mincho"/>
          <w:b w:val="0"/>
          <w:lang w:val="ru-RU"/>
        </w:rPr>
        <w:t>7</w:t>
      </w:r>
    </w:p>
    <w:p w14:paraId="62D4F50B" w14:textId="246FE7D6" w:rsidR="00FF2C90" w:rsidRPr="0012124B" w:rsidRDefault="0012124B">
      <w:pPr>
        <w:pStyle w:val="11"/>
        <w:rPr>
          <w:rFonts w:eastAsia="Times New Roman"/>
          <w:b w:val="0"/>
          <w:lang w:val="ru-RU"/>
        </w:rPr>
      </w:pPr>
      <w:r w:rsidRPr="0012124B">
        <w:rPr>
          <w:rFonts w:eastAsia="Times New Roman"/>
          <w:b w:val="0"/>
          <w:lang w:val="ru-RU"/>
        </w:rPr>
        <w:t xml:space="preserve">Жол-жоболордун мүнөзү </w:t>
      </w:r>
      <w:r w:rsidR="002D0335" w:rsidRPr="0012124B">
        <w:rPr>
          <w:rFonts w:eastAsia="Times New Roman"/>
          <w:b w:val="0"/>
          <w:lang w:val="ru-RU"/>
        </w:rPr>
        <w:t xml:space="preserve"> </w:t>
      </w:r>
      <w:r w:rsidR="002D0335" w:rsidRPr="0012124B">
        <w:rPr>
          <w:rFonts w:eastAsia="Times New Roman"/>
          <w:b w:val="0"/>
          <w:lang w:val="ru-RU"/>
        </w:rPr>
        <w:tab/>
      </w:r>
      <w:r w:rsidR="002D0335" w:rsidRPr="0012124B">
        <w:rPr>
          <w:rFonts w:eastAsia="Times New Roman"/>
          <w:b w:val="0"/>
          <w:lang w:val="ru-RU"/>
        </w:rPr>
        <w:tab/>
        <w:t>8</w:t>
      </w:r>
    </w:p>
    <w:p w14:paraId="1EC99658" w14:textId="196EE4C6" w:rsidR="00FF2C90" w:rsidRPr="00747038" w:rsidRDefault="0012124B">
      <w:pPr>
        <w:pStyle w:val="11"/>
        <w:rPr>
          <w:rFonts w:eastAsia="Times New Roman"/>
          <w:b w:val="0"/>
          <w:lang w:val="ru-RU"/>
        </w:rPr>
      </w:pPr>
      <w:r w:rsidRPr="00747038">
        <w:rPr>
          <w:rFonts w:eastAsia="Times New Roman"/>
          <w:b w:val="0"/>
          <w:lang w:val="ru-RU"/>
        </w:rPr>
        <w:t>Аудитордук пикирлердин формасы</w:t>
      </w:r>
      <w:r w:rsidR="002D0335" w:rsidRPr="00747038">
        <w:rPr>
          <w:rFonts w:eastAsia="Times New Roman"/>
          <w:b w:val="0"/>
          <w:lang w:val="ru-RU"/>
        </w:rPr>
        <w:t xml:space="preserve"> </w:t>
      </w:r>
      <w:r w:rsidR="002D0335" w:rsidRPr="00747038">
        <w:rPr>
          <w:rFonts w:eastAsia="Times New Roman"/>
          <w:b w:val="0"/>
          <w:lang w:val="ru-RU"/>
        </w:rPr>
        <w:tab/>
      </w:r>
      <w:r w:rsidR="002D0335" w:rsidRPr="00747038">
        <w:rPr>
          <w:rFonts w:eastAsia="Times New Roman"/>
          <w:b w:val="0"/>
          <w:lang w:val="ru-RU"/>
        </w:rPr>
        <w:tab/>
        <w:t>9</w:t>
      </w:r>
      <w:r w:rsidR="002D0335">
        <w:rPr>
          <w:rFonts w:eastAsia="MS Mincho"/>
          <w:b w:val="0"/>
        </w:rPr>
        <w:sym w:font="Symbol" w:char="F02D"/>
      </w:r>
      <w:r w:rsidR="002D0335" w:rsidRPr="00747038">
        <w:rPr>
          <w:rFonts w:eastAsia="Times New Roman"/>
          <w:b w:val="0"/>
          <w:lang w:val="ru-RU"/>
        </w:rPr>
        <w:t>11</w:t>
      </w:r>
    </w:p>
    <w:p w14:paraId="36995E4C" w14:textId="1C891E21" w:rsidR="00FF2C90" w:rsidRPr="00747038" w:rsidRDefault="0012124B">
      <w:pPr>
        <w:pStyle w:val="11"/>
        <w:rPr>
          <w:rFonts w:eastAsia="Times New Roman"/>
          <w:b w:val="0"/>
          <w:lang w:val="ru-RU"/>
        </w:rPr>
      </w:pPr>
      <w:r w:rsidRPr="0012124B">
        <w:rPr>
          <w:rFonts w:eastAsia="Times New Roman"/>
          <w:b w:val="0"/>
          <w:bCs/>
          <w:color w:val="000000"/>
          <w:szCs w:val="20"/>
          <w:lang w:val="ky-KG"/>
        </w:rPr>
        <w:t>Иштерди аткаруу мөөнөттөрү жана аудиттен өткөн финансылык отчеттуулук жөнүндө аудитордук корутундунун күнүнөн кийинки окуялар</w:t>
      </w:r>
      <w:r w:rsidR="002D0335" w:rsidRPr="00747038">
        <w:rPr>
          <w:rFonts w:eastAsia="MS Mincho"/>
          <w:b w:val="0"/>
          <w:lang w:val="ru-RU"/>
        </w:rPr>
        <w:tab/>
      </w:r>
      <w:r w:rsidR="002D0335" w:rsidRPr="00747038">
        <w:rPr>
          <w:rFonts w:eastAsia="MS Mincho"/>
          <w:b w:val="0"/>
          <w:lang w:val="ru-RU"/>
        </w:rPr>
        <w:tab/>
        <w:t>12</w:t>
      </w:r>
      <w:r w:rsidR="002D0335">
        <w:rPr>
          <w:rFonts w:eastAsia="MS Mincho"/>
          <w:b w:val="0"/>
        </w:rPr>
        <w:sym w:font="Symbol" w:char="F02D"/>
      </w:r>
      <w:r w:rsidR="002D0335" w:rsidRPr="00747038">
        <w:rPr>
          <w:rFonts w:eastAsia="MS Mincho"/>
          <w:b w:val="0"/>
          <w:lang w:val="ru-RU"/>
        </w:rPr>
        <w:t>13</w:t>
      </w:r>
    </w:p>
    <w:p w14:paraId="34C36985" w14:textId="615B8CF5" w:rsidR="00FF2C90" w:rsidRPr="0012124B" w:rsidRDefault="0012124B">
      <w:pPr>
        <w:pStyle w:val="11"/>
        <w:rPr>
          <w:rFonts w:eastAsia="MS Mincho"/>
          <w:b w:val="0"/>
          <w:lang w:val="ru-RU"/>
        </w:rPr>
      </w:pPr>
      <w:r w:rsidRPr="0012124B">
        <w:rPr>
          <w:rFonts w:eastAsia="Times New Roman"/>
          <w:b w:val="0"/>
          <w:bCs/>
          <w:color w:val="000000"/>
          <w:szCs w:val="20"/>
          <w:lang w:val="ky-KG"/>
        </w:rPr>
        <w:t>Жалпыланган финансылык отчеттуулукту камтыган документтердеги башка маалыматтар</w:t>
      </w:r>
      <w:r w:rsidR="002D0335" w:rsidRPr="0012124B">
        <w:rPr>
          <w:rFonts w:eastAsia="MS Mincho"/>
          <w:b w:val="0"/>
          <w:lang w:val="ru-RU"/>
        </w:rPr>
        <w:tab/>
      </w:r>
      <w:r w:rsidR="002D0335" w:rsidRPr="0012124B">
        <w:rPr>
          <w:rFonts w:eastAsia="MS Mincho"/>
          <w:b w:val="0"/>
          <w:lang w:val="ru-RU"/>
        </w:rPr>
        <w:tab/>
        <w:t>14</w:t>
      </w:r>
      <w:r w:rsidR="002D0335">
        <w:rPr>
          <w:rFonts w:eastAsia="MS Mincho"/>
          <w:b w:val="0"/>
        </w:rPr>
        <w:sym w:font="Symbol" w:char="F02D"/>
      </w:r>
      <w:r w:rsidR="002D0335" w:rsidRPr="0012124B">
        <w:rPr>
          <w:rFonts w:eastAsia="MS Mincho"/>
          <w:b w:val="0"/>
          <w:lang w:val="ru-RU"/>
        </w:rPr>
        <w:t>15</w:t>
      </w:r>
    </w:p>
    <w:p w14:paraId="47B3D9F9" w14:textId="02CF59A0" w:rsidR="00FF2C90" w:rsidRPr="0012124B" w:rsidRDefault="0012124B">
      <w:pPr>
        <w:pStyle w:val="11"/>
        <w:rPr>
          <w:rFonts w:eastAsia="MS Mincho"/>
          <w:b w:val="0"/>
          <w:lang w:val="ru-RU"/>
        </w:rPr>
      </w:pPr>
      <w:r w:rsidRPr="0012124B">
        <w:rPr>
          <w:rFonts w:eastAsia="Times New Roman"/>
          <w:b w:val="0"/>
          <w:bCs/>
          <w:color w:val="000000"/>
          <w:szCs w:val="20"/>
          <w:lang w:val="ky-KG"/>
        </w:rPr>
        <w:t>Жалпыланган финансылык отчеттуулук жөнүндө аудитордук корутунду</w:t>
      </w:r>
      <w:r w:rsidR="002D0335" w:rsidRPr="0012124B">
        <w:rPr>
          <w:rFonts w:eastAsia="MS Mincho"/>
          <w:b w:val="0"/>
          <w:lang w:val="ru-RU"/>
        </w:rPr>
        <w:tab/>
        <w:t>16</w:t>
      </w:r>
      <w:r w:rsidR="002D0335">
        <w:rPr>
          <w:rFonts w:eastAsia="MS Mincho"/>
          <w:b w:val="0"/>
        </w:rPr>
        <w:sym w:font="Symbol" w:char="F02D"/>
      </w:r>
      <w:r w:rsidR="002D0335" w:rsidRPr="0012124B">
        <w:rPr>
          <w:rFonts w:eastAsia="MS Mincho"/>
          <w:b w:val="0"/>
          <w:lang w:val="ru-RU"/>
        </w:rPr>
        <w:t>21</w:t>
      </w:r>
    </w:p>
    <w:p w14:paraId="59BE0A4F" w14:textId="2155D0DA" w:rsidR="00FF2C90" w:rsidRPr="0012124B" w:rsidRDefault="0012124B">
      <w:pPr>
        <w:pStyle w:val="11"/>
        <w:rPr>
          <w:rFonts w:eastAsia="MS Mincho"/>
          <w:b w:val="0"/>
          <w:lang w:val="ru-RU"/>
        </w:rPr>
      </w:pPr>
      <w:r w:rsidRPr="0012124B">
        <w:rPr>
          <w:rFonts w:eastAsia="Times New Roman"/>
          <w:b w:val="0"/>
          <w:bCs/>
          <w:color w:val="000000"/>
          <w:szCs w:val="20"/>
          <w:lang w:val="ru-RU"/>
        </w:rPr>
        <w:t>Эсепке алуу принциптерине карата таратууга, колдонууга же окурмандардын көңүлүн бурууга чек коюу</w:t>
      </w:r>
      <w:r w:rsidR="002D0335" w:rsidRPr="0012124B">
        <w:rPr>
          <w:rFonts w:eastAsia="MS Mincho"/>
          <w:b w:val="0"/>
          <w:lang w:val="ru-RU"/>
        </w:rPr>
        <w:tab/>
      </w:r>
      <w:r w:rsidR="002D0335" w:rsidRPr="0012124B">
        <w:rPr>
          <w:rFonts w:eastAsia="MS Mincho"/>
          <w:b w:val="0"/>
          <w:lang w:val="ru-RU"/>
        </w:rPr>
        <w:tab/>
        <w:t>22</w:t>
      </w:r>
    </w:p>
    <w:p w14:paraId="6A9E6545" w14:textId="3955867C" w:rsidR="00FF2C90" w:rsidRPr="0012124B" w:rsidRDefault="0012124B">
      <w:pPr>
        <w:pStyle w:val="11"/>
        <w:rPr>
          <w:rFonts w:eastAsia="MS Mincho"/>
          <w:b w:val="0"/>
          <w:lang w:val="ru-RU"/>
        </w:rPr>
      </w:pPr>
      <w:r w:rsidRPr="0012124B">
        <w:rPr>
          <w:rFonts w:eastAsia="MS Mincho"/>
          <w:b w:val="0"/>
          <w:lang w:val="ru-RU"/>
        </w:rPr>
        <w:t>Салыштырмалуу маалыматтар</w:t>
      </w:r>
      <w:r w:rsidR="002D0335" w:rsidRPr="0012124B">
        <w:rPr>
          <w:rFonts w:eastAsia="MS Mincho"/>
          <w:b w:val="0"/>
          <w:lang w:val="ru-RU"/>
        </w:rPr>
        <w:t xml:space="preserve"> </w:t>
      </w:r>
      <w:r w:rsidR="002D0335" w:rsidRPr="0012124B">
        <w:rPr>
          <w:rFonts w:eastAsia="MS Mincho"/>
          <w:b w:val="0"/>
          <w:lang w:val="ru-RU"/>
        </w:rPr>
        <w:tab/>
      </w:r>
      <w:r w:rsidR="002D0335" w:rsidRPr="0012124B">
        <w:rPr>
          <w:rFonts w:eastAsia="MS Mincho"/>
          <w:b w:val="0"/>
          <w:lang w:val="ru-RU"/>
        </w:rPr>
        <w:tab/>
        <w:t>23</w:t>
      </w:r>
      <w:r w:rsidR="002D0335">
        <w:rPr>
          <w:rFonts w:eastAsia="MS Mincho"/>
          <w:b w:val="0"/>
        </w:rPr>
        <w:sym w:font="Symbol" w:char="F02D"/>
      </w:r>
      <w:r w:rsidR="002D0335" w:rsidRPr="0012124B">
        <w:rPr>
          <w:rFonts w:eastAsia="MS Mincho"/>
          <w:b w:val="0"/>
          <w:lang w:val="ru-RU"/>
        </w:rPr>
        <w:t>24</w:t>
      </w:r>
    </w:p>
    <w:p w14:paraId="599FE979" w14:textId="0939B1F9" w:rsidR="00FF2C90" w:rsidRPr="0012124B" w:rsidRDefault="0012124B">
      <w:pPr>
        <w:pStyle w:val="11"/>
        <w:rPr>
          <w:rFonts w:eastAsia="MS Mincho"/>
          <w:b w:val="0"/>
          <w:lang w:val="ru-RU"/>
        </w:rPr>
      </w:pPr>
      <w:r w:rsidRPr="0012124B">
        <w:rPr>
          <w:rFonts w:eastAsia="Times New Roman"/>
          <w:b w:val="0"/>
          <w:bCs/>
          <w:color w:val="000000"/>
          <w:szCs w:val="20"/>
          <w:lang w:val="ru-RU"/>
        </w:rPr>
        <w:t>Жалпыланган финансылык отчеттуулук менен бирге берилген, аудиттен өтпөгөн кошумча маалымат</w:t>
      </w:r>
      <w:r w:rsidR="002D0335" w:rsidRPr="0012124B">
        <w:rPr>
          <w:rFonts w:eastAsia="MS Mincho"/>
          <w:b w:val="0"/>
          <w:lang w:val="ru-RU"/>
        </w:rPr>
        <w:tab/>
      </w:r>
      <w:r w:rsidR="002D0335" w:rsidRPr="0012124B">
        <w:rPr>
          <w:rFonts w:eastAsia="MS Mincho"/>
          <w:b w:val="0"/>
          <w:lang w:val="ru-RU"/>
        </w:rPr>
        <w:tab/>
        <w:t>25</w:t>
      </w:r>
    </w:p>
    <w:p w14:paraId="66CCA5E4" w14:textId="48D0BA7F" w:rsidR="00FF2C90" w:rsidRPr="0012124B" w:rsidRDefault="0012124B">
      <w:pPr>
        <w:pStyle w:val="11"/>
        <w:rPr>
          <w:rFonts w:eastAsia="MS Mincho"/>
          <w:b w:val="0"/>
          <w:lang w:val="ru-RU"/>
        </w:rPr>
      </w:pPr>
      <w:r w:rsidRPr="0012124B">
        <w:rPr>
          <w:rFonts w:eastAsia="Times New Roman"/>
          <w:b w:val="0"/>
          <w:bCs/>
          <w:color w:val="000000"/>
          <w:szCs w:val="20"/>
          <w:lang w:val="ru-RU"/>
        </w:rPr>
        <w:t>Аудитордун ассоциацияланышы</w:t>
      </w:r>
      <w:r w:rsidR="002D0335" w:rsidRPr="0012124B">
        <w:rPr>
          <w:rFonts w:eastAsia="MS Mincho"/>
          <w:b w:val="0"/>
          <w:lang w:val="ru-RU"/>
        </w:rPr>
        <w:tab/>
      </w:r>
      <w:r w:rsidR="002D0335" w:rsidRPr="0012124B">
        <w:rPr>
          <w:rFonts w:eastAsia="MS Mincho"/>
          <w:b w:val="0"/>
          <w:lang w:val="ru-RU"/>
        </w:rPr>
        <w:tab/>
        <w:t>26</w:t>
      </w:r>
      <w:r w:rsidR="002D0335">
        <w:rPr>
          <w:rFonts w:eastAsia="MS Mincho"/>
          <w:b w:val="0"/>
        </w:rPr>
        <w:sym w:font="Symbol" w:char="F02D"/>
      </w:r>
      <w:r w:rsidR="002D0335" w:rsidRPr="0012124B">
        <w:rPr>
          <w:rFonts w:eastAsia="MS Mincho"/>
          <w:b w:val="0"/>
          <w:lang w:val="ru-RU"/>
        </w:rPr>
        <w:t>27</w:t>
      </w:r>
    </w:p>
    <w:p w14:paraId="5404FAFC" w14:textId="108C5D15" w:rsidR="00FF2C90" w:rsidRPr="0012124B" w:rsidRDefault="0012124B">
      <w:pPr>
        <w:pStyle w:val="11"/>
        <w:rPr>
          <w:rFonts w:eastAsia="Times New Roman"/>
          <w:lang w:val="ru-RU"/>
        </w:rPr>
      </w:pPr>
      <w:r w:rsidRPr="0012124B">
        <w:rPr>
          <w:rFonts w:eastAsia="Times New Roman"/>
          <w:lang w:val="ru-RU"/>
        </w:rPr>
        <w:t>Пайдалануу боюнча колдонмо жана башка түшүндүрмө материалдар</w:t>
      </w:r>
    </w:p>
    <w:p w14:paraId="5E1D899C" w14:textId="6F8F56F1" w:rsidR="00FF2C90" w:rsidRPr="0012124B" w:rsidRDefault="0012124B">
      <w:pPr>
        <w:pStyle w:val="11"/>
        <w:rPr>
          <w:rFonts w:eastAsia="MS Mincho"/>
          <w:b w:val="0"/>
          <w:lang w:val="ru-RU"/>
        </w:rPr>
      </w:pPr>
      <w:r w:rsidRPr="0012124B">
        <w:rPr>
          <w:rFonts w:eastAsia="Times New Roman"/>
          <w:b w:val="0"/>
          <w:lang w:val="ru-RU"/>
        </w:rPr>
        <w:lastRenderedPageBreak/>
        <w:t>Тапшырманы кабыл алуу</w:t>
      </w:r>
      <w:r w:rsidR="002D0335" w:rsidRPr="0012124B">
        <w:rPr>
          <w:rFonts w:eastAsia="Times New Roman"/>
          <w:b w:val="0"/>
          <w:lang w:val="ru-RU"/>
        </w:rPr>
        <w:t xml:space="preserve"> </w:t>
      </w:r>
      <w:r w:rsidR="002D0335" w:rsidRPr="0012124B">
        <w:rPr>
          <w:rFonts w:eastAsia="MS Mincho"/>
          <w:b w:val="0"/>
          <w:lang w:val="ru-RU"/>
        </w:rPr>
        <w:tab/>
      </w:r>
      <w:r w:rsidR="002D0335" w:rsidRPr="0012124B">
        <w:rPr>
          <w:rFonts w:eastAsia="MS Mincho"/>
          <w:b w:val="0"/>
          <w:lang w:val="ru-RU"/>
        </w:rPr>
        <w:tab/>
      </w:r>
      <w:r w:rsidR="002D0335">
        <w:rPr>
          <w:rFonts w:eastAsia="MS Mincho"/>
          <w:b w:val="0"/>
        </w:rPr>
        <w:t>A</w:t>
      </w:r>
      <w:r w:rsidR="002D0335" w:rsidRPr="0012124B">
        <w:rPr>
          <w:rFonts w:eastAsia="MS Mincho"/>
          <w:b w:val="0"/>
          <w:lang w:val="ru-RU"/>
        </w:rPr>
        <w:t>1</w:t>
      </w:r>
      <w:r w:rsidR="002D0335">
        <w:rPr>
          <w:rFonts w:eastAsia="MS Mincho"/>
          <w:b w:val="0"/>
        </w:rPr>
        <w:sym w:font="Symbol" w:char="F02D"/>
      </w:r>
      <w:r w:rsidR="002D0335">
        <w:rPr>
          <w:rFonts w:eastAsia="MS Mincho"/>
          <w:b w:val="0"/>
        </w:rPr>
        <w:t>A</w:t>
      </w:r>
      <w:r w:rsidR="002D0335" w:rsidRPr="0012124B">
        <w:rPr>
          <w:rFonts w:eastAsia="MS Mincho"/>
          <w:b w:val="0"/>
          <w:lang w:val="ru-RU"/>
        </w:rPr>
        <w:t>7</w:t>
      </w:r>
    </w:p>
    <w:p w14:paraId="2E350D60" w14:textId="7B01AEAB" w:rsidR="00FF2C90" w:rsidRPr="0012124B" w:rsidRDefault="0012124B">
      <w:pPr>
        <w:pStyle w:val="11"/>
        <w:rPr>
          <w:rFonts w:eastAsia="MS Mincho"/>
          <w:b w:val="0"/>
          <w:lang w:val="ru-RU"/>
        </w:rPr>
      </w:pPr>
      <w:r w:rsidRPr="0012124B">
        <w:rPr>
          <w:rFonts w:eastAsia="MS Mincho"/>
          <w:b w:val="0"/>
          <w:lang w:val="ru-RU"/>
        </w:rPr>
        <w:t>Аудиттен өткөн финансылык отчеттуулуктун жеткиликтүүлүгүн баалоо</w:t>
      </w:r>
      <w:r w:rsidR="002D0335" w:rsidRPr="0012124B">
        <w:rPr>
          <w:rFonts w:eastAsia="MS Mincho"/>
          <w:b w:val="0"/>
          <w:lang w:val="ru-RU"/>
        </w:rPr>
        <w:t xml:space="preserve"> </w:t>
      </w:r>
      <w:r w:rsidR="002D0335" w:rsidRPr="0012124B">
        <w:rPr>
          <w:rFonts w:eastAsia="MS Mincho"/>
          <w:b w:val="0"/>
          <w:lang w:val="ru-RU"/>
        </w:rPr>
        <w:tab/>
      </w:r>
      <w:r w:rsidR="002D0335">
        <w:rPr>
          <w:rFonts w:eastAsia="MS Mincho"/>
          <w:b w:val="0"/>
        </w:rPr>
        <w:t>A</w:t>
      </w:r>
      <w:r w:rsidR="002D0335" w:rsidRPr="0012124B">
        <w:rPr>
          <w:rFonts w:eastAsia="MS Mincho"/>
          <w:b w:val="0"/>
          <w:lang w:val="ru-RU"/>
        </w:rPr>
        <w:t>8</w:t>
      </w:r>
    </w:p>
    <w:p w14:paraId="444EDE56" w14:textId="386712C7" w:rsidR="00FF2C90" w:rsidRPr="0012124B" w:rsidRDefault="0012124B">
      <w:pPr>
        <w:pStyle w:val="11"/>
        <w:rPr>
          <w:rFonts w:eastAsia="Times New Roman"/>
          <w:b w:val="0"/>
          <w:lang w:val="ru-RU"/>
        </w:rPr>
      </w:pPr>
      <w:r w:rsidRPr="0012124B">
        <w:rPr>
          <w:rFonts w:eastAsia="Times New Roman"/>
          <w:b w:val="0"/>
          <w:lang w:val="ru-RU"/>
        </w:rPr>
        <w:t>Аудитордук пикирлердин формасы</w:t>
      </w:r>
      <w:r w:rsidR="002D0335" w:rsidRPr="0012124B">
        <w:rPr>
          <w:rFonts w:eastAsia="Times New Roman"/>
          <w:b w:val="0"/>
          <w:lang w:val="ru-RU"/>
        </w:rPr>
        <w:t xml:space="preserve"> </w:t>
      </w:r>
      <w:r w:rsidR="002D0335" w:rsidRPr="0012124B">
        <w:rPr>
          <w:rFonts w:eastAsia="Times New Roman"/>
          <w:b w:val="0"/>
          <w:lang w:val="ru-RU"/>
        </w:rPr>
        <w:tab/>
      </w:r>
      <w:r w:rsidR="002D0335" w:rsidRPr="0012124B">
        <w:rPr>
          <w:rFonts w:eastAsia="Times New Roman"/>
          <w:b w:val="0"/>
          <w:lang w:val="ru-RU"/>
        </w:rPr>
        <w:tab/>
      </w:r>
      <w:r w:rsidR="002D0335">
        <w:rPr>
          <w:rFonts w:eastAsia="Times New Roman"/>
          <w:b w:val="0"/>
        </w:rPr>
        <w:t>A</w:t>
      </w:r>
      <w:r w:rsidR="002D0335" w:rsidRPr="0012124B">
        <w:rPr>
          <w:rFonts w:eastAsia="Times New Roman"/>
          <w:b w:val="0"/>
          <w:lang w:val="ru-RU"/>
        </w:rPr>
        <w:t>9</w:t>
      </w:r>
    </w:p>
    <w:p w14:paraId="43F386AC" w14:textId="362CCA50" w:rsidR="00FF2C90" w:rsidRPr="0012124B" w:rsidRDefault="0012124B">
      <w:pPr>
        <w:pStyle w:val="11"/>
        <w:rPr>
          <w:rFonts w:eastAsia="Times New Roman"/>
          <w:b w:val="0"/>
          <w:lang w:val="ru-RU"/>
        </w:rPr>
      </w:pPr>
      <w:r w:rsidRPr="0012124B">
        <w:rPr>
          <w:rFonts w:eastAsia="Times New Roman"/>
          <w:b w:val="0"/>
          <w:bCs/>
          <w:color w:val="000000"/>
          <w:szCs w:val="20"/>
          <w:lang w:val="ky-KG"/>
        </w:rPr>
        <w:t>Иштерди аткаруу мөөнөттөрү жана аудиттен өткөн финансылык отчеттуулук жөнүндө аудитордук корутундунун күнүнөн кийинки окуялар</w:t>
      </w:r>
      <w:r w:rsidR="002D0335" w:rsidRPr="0012124B">
        <w:rPr>
          <w:rFonts w:eastAsia="MS Mincho"/>
          <w:b w:val="0"/>
          <w:lang w:val="ru-RU"/>
        </w:rPr>
        <w:tab/>
      </w:r>
      <w:r w:rsidR="002D0335" w:rsidRPr="0012124B">
        <w:rPr>
          <w:rFonts w:eastAsia="MS Mincho"/>
          <w:b w:val="0"/>
          <w:lang w:val="ru-RU"/>
        </w:rPr>
        <w:tab/>
      </w:r>
      <w:r w:rsidR="002D0335">
        <w:rPr>
          <w:rFonts w:eastAsia="MS Mincho"/>
          <w:b w:val="0"/>
        </w:rPr>
        <w:t>A</w:t>
      </w:r>
      <w:r w:rsidR="002D0335" w:rsidRPr="0012124B">
        <w:rPr>
          <w:rFonts w:eastAsia="MS Mincho"/>
          <w:b w:val="0"/>
          <w:lang w:val="ru-RU"/>
        </w:rPr>
        <w:t>10</w:t>
      </w:r>
    </w:p>
    <w:p w14:paraId="708240E9" w14:textId="0D69E7B5" w:rsidR="00FF2C90" w:rsidRPr="0012124B" w:rsidRDefault="0012124B" w:rsidP="0012124B">
      <w:pPr>
        <w:pStyle w:val="11"/>
        <w:tabs>
          <w:tab w:val="clear" w:pos="5760"/>
          <w:tab w:val="right" w:leader="dot" w:pos="6804"/>
        </w:tabs>
        <w:rPr>
          <w:rFonts w:eastAsia="MS Mincho"/>
          <w:b w:val="0"/>
          <w:lang w:val="ru-RU"/>
        </w:rPr>
      </w:pPr>
      <w:r w:rsidRPr="0012124B">
        <w:rPr>
          <w:rFonts w:eastAsia="MS Mincho"/>
          <w:b w:val="0"/>
          <w:lang w:val="ru-RU"/>
        </w:rPr>
        <w:t>Жалпыланган финансылык отчеттуулукту камтыган документтердеги  маалыматтар</w:t>
      </w:r>
      <w:proofErr w:type="gramStart"/>
      <w:r w:rsidR="002D0335">
        <w:rPr>
          <w:rFonts w:eastAsia="MS Mincho"/>
          <w:b w:val="0"/>
        </w:rPr>
        <w:t>s</w:t>
      </w:r>
      <w:proofErr w:type="gramEnd"/>
      <w:r w:rsidR="002D0335" w:rsidRPr="0012124B">
        <w:rPr>
          <w:rFonts w:eastAsia="MS Mincho"/>
          <w:b w:val="0"/>
          <w:lang w:val="ru-RU"/>
        </w:rPr>
        <w:t xml:space="preserve"> </w:t>
      </w:r>
      <w:r w:rsidR="002D0335" w:rsidRPr="0012124B">
        <w:rPr>
          <w:rFonts w:eastAsia="MS Mincho"/>
          <w:b w:val="0"/>
          <w:lang w:val="ru-RU"/>
        </w:rPr>
        <w:tab/>
      </w:r>
      <w:r w:rsidR="002D0335">
        <w:rPr>
          <w:rFonts w:eastAsia="MS Mincho"/>
          <w:b w:val="0"/>
        </w:rPr>
        <w:t>A</w:t>
      </w:r>
      <w:r w:rsidR="002D0335" w:rsidRPr="0012124B">
        <w:rPr>
          <w:rFonts w:eastAsia="MS Mincho"/>
          <w:b w:val="0"/>
          <w:lang w:val="ru-RU"/>
        </w:rPr>
        <w:t>11</w:t>
      </w:r>
      <w:r w:rsidR="002D0335">
        <w:rPr>
          <w:rFonts w:eastAsia="MS Mincho"/>
          <w:b w:val="0"/>
        </w:rPr>
        <w:sym w:font="Symbol" w:char="F02D"/>
      </w:r>
      <w:r w:rsidR="002D0335">
        <w:rPr>
          <w:rFonts w:eastAsia="MS Mincho"/>
          <w:b w:val="0"/>
        </w:rPr>
        <w:t>A</w:t>
      </w:r>
      <w:r w:rsidR="002D0335" w:rsidRPr="0012124B">
        <w:rPr>
          <w:rFonts w:eastAsia="MS Mincho"/>
          <w:b w:val="0"/>
          <w:lang w:val="ru-RU"/>
        </w:rPr>
        <w:t>16</w:t>
      </w:r>
    </w:p>
    <w:p w14:paraId="40F965C3" w14:textId="77777777" w:rsidR="0012124B" w:rsidRDefault="0012124B">
      <w:pPr>
        <w:pStyle w:val="11"/>
        <w:tabs>
          <w:tab w:val="clear" w:pos="5760"/>
          <w:tab w:val="right" w:leader="dot" w:pos="5580"/>
        </w:tabs>
        <w:rPr>
          <w:rFonts w:eastAsia="MS Mincho"/>
          <w:b w:val="0"/>
          <w:lang w:val="ru-RU"/>
        </w:rPr>
      </w:pPr>
      <w:r w:rsidRPr="0012124B">
        <w:rPr>
          <w:rFonts w:eastAsia="MS Mincho"/>
          <w:b w:val="0"/>
          <w:lang w:val="ru-RU"/>
        </w:rPr>
        <w:t xml:space="preserve">Жалпыланган финансылык отчеттуулук жөнүндө аудитордук </w:t>
      </w:r>
    </w:p>
    <w:p w14:paraId="50010EF9" w14:textId="35315793" w:rsidR="00FF2C90" w:rsidRPr="0012124B" w:rsidRDefault="0012124B" w:rsidP="0012124B">
      <w:pPr>
        <w:pStyle w:val="11"/>
        <w:tabs>
          <w:tab w:val="clear" w:pos="5760"/>
          <w:tab w:val="right" w:leader="dot" w:pos="6804"/>
        </w:tabs>
        <w:spacing w:before="0"/>
        <w:ind w:firstLine="66"/>
        <w:rPr>
          <w:rFonts w:eastAsia="MS Mincho"/>
          <w:b w:val="0"/>
          <w:lang w:val="ru-RU"/>
        </w:rPr>
      </w:pPr>
      <w:r w:rsidRPr="0012124B">
        <w:rPr>
          <w:rFonts w:eastAsia="MS Mincho"/>
          <w:b w:val="0"/>
          <w:lang w:val="ru-RU"/>
        </w:rPr>
        <w:t>корутунду</w:t>
      </w:r>
      <w:r w:rsidR="002D0335" w:rsidRPr="0012124B">
        <w:rPr>
          <w:rFonts w:eastAsia="MS Mincho"/>
          <w:b w:val="0"/>
          <w:lang w:val="ru-RU"/>
        </w:rPr>
        <w:tab/>
      </w:r>
      <w:r w:rsidR="002D0335">
        <w:rPr>
          <w:rFonts w:eastAsia="MS Mincho"/>
          <w:b w:val="0"/>
        </w:rPr>
        <w:t>A</w:t>
      </w:r>
      <w:r w:rsidR="002D0335" w:rsidRPr="0012124B">
        <w:rPr>
          <w:rFonts w:eastAsia="MS Mincho"/>
          <w:b w:val="0"/>
          <w:lang w:val="ru-RU"/>
        </w:rPr>
        <w:t>17</w:t>
      </w:r>
      <w:r w:rsidR="002D0335">
        <w:rPr>
          <w:rFonts w:eastAsia="MS Mincho"/>
          <w:b w:val="0"/>
        </w:rPr>
        <w:sym w:font="Symbol" w:char="F02D"/>
      </w:r>
      <w:r w:rsidR="002D0335">
        <w:rPr>
          <w:rFonts w:eastAsia="MS Mincho"/>
          <w:b w:val="0"/>
        </w:rPr>
        <w:t>A</w:t>
      </w:r>
      <w:r w:rsidR="002D0335" w:rsidRPr="0012124B">
        <w:rPr>
          <w:rFonts w:eastAsia="MS Mincho"/>
          <w:b w:val="0"/>
          <w:lang w:val="ru-RU"/>
        </w:rPr>
        <w:t>23</w:t>
      </w:r>
    </w:p>
    <w:p w14:paraId="53A848B0" w14:textId="3ED486BC" w:rsidR="00FF2C90" w:rsidRPr="0012124B" w:rsidRDefault="0012124B">
      <w:pPr>
        <w:pStyle w:val="11"/>
        <w:tabs>
          <w:tab w:val="clear" w:pos="5760"/>
          <w:tab w:val="right" w:leader="dot" w:pos="5580"/>
        </w:tabs>
        <w:rPr>
          <w:rFonts w:eastAsia="MS Mincho"/>
          <w:b w:val="0"/>
          <w:lang w:val="ru-RU"/>
        </w:rPr>
      </w:pPr>
      <w:r w:rsidRPr="0012124B">
        <w:rPr>
          <w:rFonts w:eastAsia="MS Mincho"/>
          <w:b w:val="0"/>
          <w:lang w:val="ru-RU"/>
        </w:rPr>
        <w:t>Салыштырмалуу маалыматтар</w:t>
      </w:r>
      <w:r w:rsidR="002D0335" w:rsidRPr="0012124B">
        <w:rPr>
          <w:rFonts w:eastAsia="MS Mincho"/>
          <w:b w:val="0"/>
          <w:lang w:val="ru-RU"/>
        </w:rPr>
        <w:t xml:space="preserve"> </w:t>
      </w:r>
      <w:r w:rsidR="002D0335" w:rsidRPr="0012124B">
        <w:rPr>
          <w:rFonts w:eastAsia="MS Mincho"/>
          <w:b w:val="0"/>
          <w:lang w:val="ru-RU"/>
        </w:rPr>
        <w:tab/>
      </w:r>
      <w:r w:rsidR="002D0335" w:rsidRPr="0012124B">
        <w:rPr>
          <w:rFonts w:eastAsia="MS Mincho"/>
          <w:b w:val="0"/>
          <w:lang w:val="ru-RU"/>
        </w:rPr>
        <w:tab/>
      </w:r>
      <w:r w:rsidR="002D0335">
        <w:rPr>
          <w:rFonts w:eastAsia="MS Mincho"/>
          <w:b w:val="0"/>
        </w:rPr>
        <w:t>A</w:t>
      </w:r>
      <w:r w:rsidR="002D0335" w:rsidRPr="0012124B">
        <w:rPr>
          <w:rFonts w:eastAsia="MS Mincho"/>
          <w:b w:val="0"/>
          <w:lang w:val="ru-RU"/>
        </w:rPr>
        <w:t>24</w:t>
      </w:r>
      <w:r w:rsidR="002D0335">
        <w:rPr>
          <w:rFonts w:eastAsia="MS Mincho"/>
          <w:b w:val="0"/>
        </w:rPr>
        <w:sym w:font="Symbol" w:char="F02D"/>
      </w:r>
      <w:r w:rsidR="002D0335">
        <w:rPr>
          <w:rFonts w:eastAsia="MS Mincho"/>
          <w:b w:val="0"/>
        </w:rPr>
        <w:t>A</w:t>
      </w:r>
      <w:r w:rsidR="002D0335" w:rsidRPr="0012124B">
        <w:rPr>
          <w:rFonts w:eastAsia="MS Mincho"/>
          <w:b w:val="0"/>
          <w:lang w:val="ru-RU"/>
        </w:rPr>
        <w:t>25</w:t>
      </w:r>
    </w:p>
    <w:p w14:paraId="79F966CB" w14:textId="28E76834" w:rsidR="00FF2C90" w:rsidRPr="0012124B" w:rsidRDefault="0012124B">
      <w:pPr>
        <w:pStyle w:val="11"/>
        <w:rPr>
          <w:rFonts w:eastAsia="MS Mincho"/>
          <w:b w:val="0"/>
          <w:lang w:val="ru-RU"/>
        </w:rPr>
      </w:pPr>
      <w:r w:rsidRPr="0012124B">
        <w:rPr>
          <w:rFonts w:eastAsia="Times New Roman"/>
          <w:b w:val="0"/>
          <w:bCs/>
          <w:color w:val="000000"/>
          <w:szCs w:val="20"/>
          <w:lang w:val="ky-KG"/>
        </w:rPr>
        <w:t>Жалпыланган финансылык отчеттуулук менен бирге берилген, аудиттен өтпөгөн кошумча маалымат</w:t>
      </w:r>
      <w:r w:rsidR="002D0335" w:rsidRPr="0012124B">
        <w:rPr>
          <w:rFonts w:eastAsia="MS Mincho"/>
          <w:b w:val="0"/>
          <w:lang w:val="ru-RU"/>
        </w:rPr>
        <w:tab/>
      </w:r>
      <w:r w:rsidR="002D0335" w:rsidRPr="0012124B">
        <w:rPr>
          <w:rFonts w:eastAsia="MS Mincho"/>
          <w:b w:val="0"/>
          <w:lang w:val="ru-RU"/>
        </w:rPr>
        <w:tab/>
      </w:r>
      <w:r w:rsidR="002D0335">
        <w:rPr>
          <w:rFonts w:eastAsia="MS Mincho"/>
          <w:b w:val="0"/>
        </w:rPr>
        <w:t>A</w:t>
      </w:r>
      <w:r w:rsidR="002D0335" w:rsidRPr="0012124B">
        <w:rPr>
          <w:rFonts w:eastAsia="MS Mincho"/>
          <w:b w:val="0"/>
          <w:lang w:val="ru-RU"/>
        </w:rPr>
        <w:t>26</w:t>
      </w:r>
    </w:p>
    <w:p w14:paraId="6FE9784C" w14:textId="774D1033" w:rsidR="00FF2C90" w:rsidRPr="0012124B" w:rsidRDefault="0012124B">
      <w:pPr>
        <w:pStyle w:val="11"/>
        <w:rPr>
          <w:rFonts w:eastAsia="MS Mincho"/>
          <w:b w:val="0"/>
          <w:lang w:val="ru-RU"/>
        </w:rPr>
      </w:pPr>
      <w:r w:rsidRPr="0012124B">
        <w:rPr>
          <w:rFonts w:eastAsia="MS Mincho"/>
          <w:b w:val="0"/>
          <w:lang w:val="ru-RU"/>
        </w:rPr>
        <w:t>Аудитордун ассоциацияланышы</w:t>
      </w:r>
      <w:r w:rsidR="002D0335" w:rsidRPr="0012124B">
        <w:rPr>
          <w:rFonts w:eastAsia="MS Mincho"/>
          <w:b w:val="0"/>
          <w:lang w:val="ru-RU"/>
        </w:rPr>
        <w:t xml:space="preserve"> </w:t>
      </w:r>
      <w:r w:rsidR="002D0335" w:rsidRPr="0012124B">
        <w:rPr>
          <w:rFonts w:eastAsia="MS Mincho"/>
          <w:b w:val="0"/>
          <w:lang w:val="ru-RU"/>
        </w:rPr>
        <w:tab/>
      </w:r>
      <w:r w:rsidR="002D0335" w:rsidRPr="0012124B">
        <w:rPr>
          <w:rFonts w:eastAsia="MS Mincho"/>
          <w:b w:val="0"/>
          <w:lang w:val="ru-RU"/>
        </w:rPr>
        <w:tab/>
      </w:r>
      <w:r w:rsidR="002D0335">
        <w:rPr>
          <w:rFonts w:eastAsia="MS Mincho"/>
          <w:b w:val="0"/>
        </w:rPr>
        <w:t>A</w:t>
      </w:r>
      <w:r w:rsidR="002D0335" w:rsidRPr="0012124B">
        <w:rPr>
          <w:rFonts w:eastAsia="MS Mincho"/>
          <w:b w:val="0"/>
          <w:lang w:val="ru-RU"/>
        </w:rPr>
        <w:t>27</w:t>
      </w:r>
    </w:p>
    <w:p w14:paraId="6AB8F3DE" w14:textId="57267D2C" w:rsidR="00FF2C90" w:rsidRPr="0012124B" w:rsidRDefault="0012124B">
      <w:pPr>
        <w:pStyle w:val="11"/>
        <w:rPr>
          <w:rFonts w:eastAsia="MS Mincho"/>
          <w:b w:val="0"/>
          <w:bCs/>
          <w:lang w:val="ru-RU"/>
        </w:rPr>
      </w:pPr>
      <w:r w:rsidRPr="0012124B">
        <w:rPr>
          <w:rFonts w:eastAsia="Times New Roman"/>
          <w:b w:val="0"/>
          <w:bCs/>
          <w:color w:val="000000"/>
          <w:szCs w:val="20"/>
          <w:lang w:val="ky-KG"/>
        </w:rPr>
        <w:t>Тиркеме. Көз карандысыз аудитордун жалпыланган финансылык отчеттуулук жөнүндө корутундуларынын мисалдары</w:t>
      </w:r>
    </w:p>
    <w:p w14:paraId="54707A04" w14:textId="77777777" w:rsidR="00FF2C90" w:rsidRPr="0012124B" w:rsidRDefault="00FF2C90">
      <w:pPr>
        <w:pBdr>
          <w:top w:val="single" w:sz="4" w:space="1" w:color="auto"/>
        </w:pBdr>
        <w:tabs>
          <w:tab w:val="left" w:leader="dot" w:pos="8640"/>
          <w:tab w:val="right" w:pos="9360"/>
        </w:tabs>
        <w:spacing w:line="240" w:lineRule="auto"/>
        <w:ind w:left="360" w:hanging="360"/>
        <w:rPr>
          <w:rFonts w:eastAsia="Times New Roman"/>
          <w:sz w:val="16"/>
          <w:szCs w:val="16"/>
          <w:lang w:val="ru-RU"/>
        </w:rPr>
      </w:pPr>
    </w:p>
    <w:tbl>
      <w:tblPr>
        <w:tblW w:w="6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tblGrid>
      <w:tr w:rsidR="00FF2C90" w:rsidRPr="00B73816" w14:paraId="4DA1DB0F" w14:textId="77777777">
        <w:tc>
          <w:tcPr>
            <w:tcW w:w="6840" w:type="dxa"/>
          </w:tcPr>
          <w:p w14:paraId="7A05DAA5" w14:textId="75FB3653" w:rsidR="00FF2C90" w:rsidRPr="0012124B" w:rsidRDefault="0012124B">
            <w:pPr>
              <w:spacing w:before="60" w:after="60"/>
              <w:ind w:right="72"/>
              <w:rPr>
                <w:rFonts w:eastAsia="Times New Roman"/>
                <w:lang w:val="ru-RU"/>
              </w:rPr>
            </w:pPr>
            <w:r w:rsidRPr="00B32C00">
              <w:rPr>
                <w:rFonts w:eastAsia="Times New Roman"/>
                <w:color w:val="000000"/>
                <w:szCs w:val="20"/>
                <w:lang w:val="ru-RU"/>
              </w:rPr>
              <w:t>Аудиттин</w:t>
            </w:r>
            <w:r w:rsidRPr="0012124B">
              <w:rPr>
                <w:rFonts w:eastAsia="Times New Roman"/>
                <w:color w:val="000000"/>
                <w:szCs w:val="20"/>
                <w:lang w:val="ru-RU"/>
              </w:rPr>
              <w:t xml:space="preserve"> </w:t>
            </w:r>
            <w:r w:rsidRPr="00B32C00">
              <w:rPr>
                <w:rFonts w:eastAsia="Times New Roman"/>
                <w:color w:val="000000"/>
                <w:szCs w:val="20"/>
                <w:lang w:val="ru-RU"/>
              </w:rPr>
              <w:t>эл</w:t>
            </w:r>
            <w:r w:rsidRPr="0012124B">
              <w:rPr>
                <w:rFonts w:eastAsia="Times New Roman"/>
                <w:color w:val="000000"/>
                <w:szCs w:val="20"/>
                <w:lang w:val="ru-RU"/>
              </w:rPr>
              <w:t xml:space="preserve"> </w:t>
            </w:r>
            <w:r w:rsidRPr="00B32C00">
              <w:rPr>
                <w:rFonts w:eastAsia="Times New Roman"/>
                <w:color w:val="000000"/>
                <w:szCs w:val="20"/>
                <w:lang w:val="ru-RU"/>
              </w:rPr>
              <w:t>аралык</w:t>
            </w:r>
            <w:r w:rsidRPr="0012124B">
              <w:rPr>
                <w:rFonts w:eastAsia="Times New Roman"/>
                <w:color w:val="000000"/>
                <w:szCs w:val="20"/>
                <w:lang w:val="ru-RU"/>
              </w:rPr>
              <w:t xml:space="preserve"> </w:t>
            </w:r>
            <w:r w:rsidRPr="00B32C00">
              <w:rPr>
                <w:rFonts w:eastAsia="Times New Roman"/>
                <w:color w:val="000000"/>
                <w:szCs w:val="20"/>
                <w:lang w:val="ru-RU"/>
              </w:rPr>
              <w:t>стандарты</w:t>
            </w:r>
            <w:r w:rsidRPr="0012124B">
              <w:rPr>
                <w:rFonts w:eastAsia="Times New Roman"/>
                <w:color w:val="000000"/>
                <w:szCs w:val="20"/>
                <w:lang w:val="ru-RU"/>
              </w:rPr>
              <w:t xml:space="preserve"> (</w:t>
            </w:r>
            <w:r w:rsidRPr="00B32C00">
              <w:rPr>
                <w:rFonts w:eastAsia="Times New Roman"/>
                <w:color w:val="000000"/>
                <w:szCs w:val="20"/>
                <w:lang w:val="ru-RU"/>
              </w:rPr>
              <w:t>АЭС</w:t>
            </w:r>
            <w:r w:rsidRPr="0012124B">
              <w:rPr>
                <w:rFonts w:eastAsia="Times New Roman"/>
                <w:color w:val="000000"/>
                <w:szCs w:val="20"/>
                <w:lang w:val="ru-RU"/>
              </w:rPr>
              <w:t xml:space="preserve">) 810   </w:t>
            </w:r>
            <w:r w:rsidRPr="0012124B">
              <w:rPr>
                <w:rFonts w:eastAsia="Times New Roman"/>
                <w:i/>
                <w:iCs/>
                <w:color w:val="000000"/>
                <w:szCs w:val="20"/>
                <w:lang w:val="ru-RU"/>
              </w:rPr>
              <w:t>«</w:t>
            </w:r>
            <w:r w:rsidRPr="00B32C00">
              <w:rPr>
                <w:rFonts w:eastAsia="Times New Roman"/>
                <w:i/>
                <w:iCs/>
                <w:color w:val="000000"/>
                <w:szCs w:val="20"/>
                <w:lang w:val="ru-RU"/>
              </w:rPr>
              <w:t>Жалпыланган</w:t>
            </w:r>
            <w:r w:rsidRPr="0012124B">
              <w:rPr>
                <w:rFonts w:eastAsia="Times New Roman"/>
                <w:i/>
                <w:iCs/>
                <w:color w:val="000000"/>
                <w:szCs w:val="20"/>
                <w:lang w:val="ru-RU"/>
              </w:rPr>
              <w:t xml:space="preserve"> </w:t>
            </w:r>
            <w:r w:rsidRPr="00B32C00">
              <w:rPr>
                <w:rFonts w:eastAsia="Times New Roman"/>
                <w:i/>
                <w:iCs/>
                <w:color w:val="000000"/>
                <w:szCs w:val="20"/>
                <w:lang w:val="ru-RU"/>
              </w:rPr>
              <w:t>финансылык</w:t>
            </w:r>
            <w:r w:rsidRPr="0012124B">
              <w:rPr>
                <w:rFonts w:eastAsia="Times New Roman"/>
                <w:i/>
                <w:iCs/>
                <w:color w:val="000000"/>
                <w:szCs w:val="20"/>
                <w:lang w:val="ru-RU"/>
              </w:rPr>
              <w:t xml:space="preserve"> </w:t>
            </w:r>
            <w:r w:rsidRPr="00B32C00">
              <w:rPr>
                <w:rFonts w:eastAsia="Times New Roman"/>
                <w:i/>
                <w:iCs/>
                <w:color w:val="000000"/>
                <w:szCs w:val="20"/>
                <w:lang w:val="ru-RU"/>
              </w:rPr>
              <w:t>отчеттуулук</w:t>
            </w:r>
            <w:r w:rsidRPr="0012124B">
              <w:rPr>
                <w:rFonts w:eastAsia="Times New Roman"/>
                <w:i/>
                <w:iCs/>
                <w:color w:val="000000"/>
                <w:szCs w:val="20"/>
                <w:lang w:val="ru-RU"/>
              </w:rPr>
              <w:t xml:space="preserve"> </w:t>
            </w:r>
            <w:r w:rsidRPr="00B32C00">
              <w:rPr>
                <w:rFonts w:eastAsia="Times New Roman"/>
                <w:i/>
                <w:iCs/>
                <w:color w:val="000000"/>
                <w:szCs w:val="20"/>
                <w:lang w:val="ru-RU"/>
              </w:rPr>
              <w:t>жөнүндө</w:t>
            </w:r>
            <w:r w:rsidRPr="0012124B">
              <w:rPr>
                <w:rFonts w:eastAsia="Times New Roman"/>
                <w:i/>
                <w:iCs/>
                <w:color w:val="000000"/>
                <w:szCs w:val="20"/>
                <w:lang w:val="ru-RU"/>
              </w:rPr>
              <w:t xml:space="preserve"> </w:t>
            </w:r>
            <w:r w:rsidRPr="00B32C00">
              <w:rPr>
                <w:rFonts w:eastAsia="Times New Roman"/>
                <w:i/>
                <w:iCs/>
                <w:color w:val="000000"/>
                <w:szCs w:val="20"/>
                <w:lang w:val="ru-RU"/>
              </w:rPr>
              <w:t>корутунду</w:t>
            </w:r>
            <w:r w:rsidRPr="0012124B">
              <w:rPr>
                <w:rFonts w:eastAsia="Times New Roman"/>
                <w:i/>
                <w:iCs/>
                <w:color w:val="000000"/>
                <w:szCs w:val="20"/>
                <w:lang w:val="ru-RU"/>
              </w:rPr>
              <w:t xml:space="preserve"> </w:t>
            </w:r>
            <w:r w:rsidRPr="00B32C00">
              <w:rPr>
                <w:rFonts w:eastAsia="Times New Roman"/>
                <w:i/>
                <w:iCs/>
                <w:color w:val="000000"/>
                <w:szCs w:val="20"/>
                <w:lang w:val="ru-RU"/>
              </w:rPr>
              <w:t>берүү</w:t>
            </w:r>
            <w:r w:rsidRPr="0012124B">
              <w:rPr>
                <w:rFonts w:eastAsia="Times New Roman"/>
                <w:i/>
                <w:iCs/>
                <w:color w:val="000000"/>
                <w:szCs w:val="20"/>
                <w:lang w:val="ru-RU"/>
              </w:rPr>
              <w:t xml:space="preserve"> </w:t>
            </w:r>
            <w:r w:rsidRPr="00B32C00">
              <w:rPr>
                <w:rFonts w:eastAsia="Times New Roman"/>
                <w:i/>
                <w:iCs/>
                <w:color w:val="000000"/>
                <w:szCs w:val="20"/>
                <w:lang w:val="ru-RU"/>
              </w:rPr>
              <w:t>боюнча</w:t>
            </w:r>
            <w:r w:rsidRPr="0012124B">
              <w:rPr>
                <w:rFonts w:eastAsia="Times New Roman"/>
                <w:i/>
                <w:iCs/>
                <w:color w:val="000000"/>
                <w:szCs w:val="20"/>
                <w:lang w:val="ru-RU"/>
              </w:rPr>
              <w:t xml:space="preserve"> </w:t>
            </w:r>
            <w:r w:rsidRPr="00B32C00">
              <w:rPr>
                <w:rFonts w:eastAsia="Times New Roman"/>
                <w:i/>
                <w:iCs/>
                <w:color w:val="000000"/>
                <w:szCs w:val="20"/>
                <w:lang w:val="ru-RU"/>
              </w:rPr>
              <w:t>тапшырмалар</w:t>
            </w:r>
            <w:r w:rsidRPr="0012124B">
              <w:rPr>
                <w:rFonts w:eastAsia="Times New Roman"/>
                <w:i/>
                <w:iCs/>
                <w:color w:val="000000"/>
                <w:szCs w:val="20"/>
                <w:lang w:val="ru-RU"/>
              </w:rPr>
              <w:t xml:space="preserve">» </w:t>
            </w:r>
            <w:r w:rsidRPr="009B10EF">
              <w:rPr>
                <w:rFonts w:eastAsia="Times New Roman"/>
                <w:iCs/>
                <w:color w:val="000000"/>
                <w:szCs w:val="20"/>
                <w:lang w:val="ru-RU"/>
              </w:rPr>
              <w:t>АЭС</w:t>
            </w:r>
            <w:r w:rsidRPr="0012124B">
              <w:rPr>
                <w:rFonts w:eastAsia="Times New Roman"/>
                <w:iCs/>
                <w:color w:val="000000"/>
                <w:szCs w:val="20"/>
                <w:lang w:val="ru-RU"/>
              </w:rPr>
              <w:t xml:space="preserve"> 200</w:t>
            </w:r>
            <w:r w:rsidRPr="0012124B">
              <w:rPr>
                <w:rFonts w:eastAsia="Times New Roman"/>
                <w:i/>
                <w:iCs/>
                <w:color w:val="000000"/>
                <w:szCs w:val="20"/>
                <w:lang w:val="ru-RU"/>
              </w:rPr>
              <w:t xml:space="preserve">  «</w:t>
            </w:r>
            <w:r w:rsidRPr="00B32C00">
              <w:rPr>
                <w:rFonts w:eastAsia="Times New Roman"/>
                <w:i/>
                <w:iCs/>
                <w:color w:val="000000"/>
                <w:szCs w:val="20"/>
                <w:lang w:val="ru-RU"/>
              </w:rPr>
              <w:t>Көз</w:t>
            </w:r>
            <w:r w:rsidRPr="0012124B">
              <w:rPr>
                <w:rFonts w:eastAsia="Times New Roman"/>
                <w:i/>
                <w:iCs/>
                <w:color w:val="000000"/>
                <w:szCs w:val="20"/>
                <w:lang w:val="ru-RU"/>
              </w:rPr>
              <w:t xml:space="preserve"> </w:t>
            </w:r>
            <w:r w:rsidRPr="00B32C00">
              <w:rPr>
                <w:rFonts w:eastAsia="Times New Roman"/>
                <w:i/>
                <w:iCs/>
                <w:color w:val="000000"/>
                <w:szCs w:val="20"/>
                <w:lang w:val="ru-RU"/>
              </w:rPr>
              <w:t>карандысыз</w:t>
            </w:r>
            <w:r w:rsidRPr="0012124B">
              <w:rPr>
                <w:rFonts w:eastAsia="Times New Roman"/>
                <w:i/>
                <w:iCs/>
                <w:color w:val="000000"/>
                <w:szCs w:val="20"/>
                <w:lang w:val="ru-RU"/>
              </w:rPr>
              <w:t xml:space="preserve"> </w:t>
            </w:r>
            <w:r w:rsidRPr="00B32C00">
              <w:rPr>
                <w:rFonts w:eastAsia="Times New Roman"/>
                <w:i/>
                <w:iCs/>
                <w:color w:val="000000"/>
                <w:szCs w:val="20"/>
                <w:lang w:val="ru-RU"/>
              </w:rPr>
              <w:t>аудитордун</w:t>
            </w:r>
            <w:r w:rsidRPr="0012124B">
              <w:rPr>
                <w:rFonts w:eastAsia="Times New Roman"/>
                <w:i/>
                <w:iCs/>
                <w:color w:val="000000"/>
                <w:szCs w:val="20"/>
                <w:lang w:val="ru-RU"/>
              </w:rPr>
              <w:t xml:space="preserve"> </w:t>
            </w:r>
            <w:r w:rsidRPr="00B32C00">
              <w:rPr>
                <w:rFonts w:eastAsia="Times New Roman"/>
                <w:i/>
                <w:iCs/>
                <w:color w:val="000000"/>
                <w:szCs w:val="20"/>
                <w:lang w:val="ru-RU"/>
              </w:rPr>
              <w:t>негизги</w:t>
            </w:r>
            <w:r w:rsidRPr="0012124B">
              <w:rPr>
                <w:rFonts w:eastAsia="Times New Roman"/>
                <w:i/>
                <w:iCs/>
                <w:color w:val="000000"/>
                <w:szCs w:val="20"/>
                <w:lang w:val="ru-RU"/>
              </w:rPr>
              <w:t xml:space="preserve"> </w:t>
            </w:r>
            <w:r w:rsidRPr="00B32C00">
              <w:rPr>
                <w:rFonts w:eastAsia="Times New Roman"/>
                <w:i/>
                <w:iCs/>
                <w:color w:val="000000"/>
                <w:szCs w:val="20"/>
                <w:lang w:val="ru-RU"/>
              </w:rPr>
              <w:t>максаттары</w:t>
            </w:r>
            <w:r w:rsidRPr="0012124B">
              <w:rPr>
                <w:rFonts w:eastAsia="Times New Roman"/>
                <w:i/>
                <w:iCs/>
                <w:color w:val="000000"/>
                <w:szCs w:val="20"/>
                <w:lang w:val="ru-RU"/>
              </w:rPr>
              <w:t xml:space="preserve"> </w:t>
            </w:r>
            <w:r w:rsidRPr="00B32C00">
              <w:rPr>
                <w:rFonts w:eastAsia="Times New Roman"/>
                <w:i/>
                <w:iCs/>
                <w:color w:val="000000"/>
                <w:szCs w:val="20"/>
                <w:lang w:val="ru-RU"/>
              </w:rPr>
              <w:t>жана</w:t>
            </w:r>
            <w:r w:rsidRPr="0012124B">
              <w:rPr>
                <w:rFonts w:eastAsia="Times New Roman"/>
                <w:i/>
                <w:iCs/>
                <w:color w:val="000000"/>
                <w:szCs w:val="20"/>
                <w:lang w:val="ru-RU"/>
              </w:rPr>
              <w:t xml:space="preserve"> </w:t>
            </w:r>
            <w:r w:rsidRPr="00B32C00">
              <w:rPr>
                <w:rFonts w:eastAsia="Times New Roman"/>
                <w:i/>
                <w:iCs/>
                <w:color w:val="000000"/>
                <w:szCs w:val="20"/>
                <w:lang w:val="ru-RU"/>
              </w:rPr>
              <w:t>Аудиттин</w:t>
            </w:r>
            <w:r w:rsidRPr="0012124B">
              <w:rPr>
                <w:rFonts w:eastAsia="Times New Roman"/>
                <w:i/>
                <w:iCs/>
                <w:color w:val="000000"/>
                <w:szCs w:val="20"/>
                <w:lang w:val="ru-RU"/>
              </w:rPr>
              <w:t xml:space="preserve"> </w:t>
            </w:r>
            <w:r w:rsidRPr="00B32C00">
              <w:rPr>
                <w:rFonts w:eastAsia="Times New Roman"/>
                <w:i/>
                <w:iCs/>
                <w:color w:val="000000"/>
                <w:szCs w:val="20"/>
                <w:lang w:val="ru-RU"/>
              </w:rPr>
              <w:t>эл</w:t>
            </w:r>
            <w:r w:rsidRPr="0012124B">
              <w:rPr>
                <w:rFonts w:eastAsia="Times New Roman"/>
                <w:i/>
                <w:iCs/>
                <w:color w:val="000000"/>
                <w:szCs w:val="20"/>
                <w:lang w:val="ru-RU"/>
              </w:rPr>
              <w:t xml:space="preserve"> </w:t>
            </w:r>
            <w:r w:rsidRPr="00B32C00">
              <w:rPr>
                <w:rFonts w:eastAsia="Times New Roman"/>
                <w:i/>
                <w:iCs/>
                <w:color w:val="000000"/>
                <w:szCs w:val="20"/>
                <w:lang w:val="ru-RU"/>
              </w:rPr>
              <w:t>аралык</w:t>
            </w:r>
            <w:r w:rsidRPr="0012124B">
              <w:rPr>
                <w:rFonts w:eastAsia="Times New Roman"/>
                <w:i/>
                <w:iCs/>
                <w:color w:val="000000"/>
                <w:szCs w:val="20"/>
                <w:lang w:val="ru-RU"/>
              </w:rPr>
              <w:t xml:space="preserve"> </w:t>
            </w:r>
            <w:r w:rsidRPr="00B32C00">
              <w:rPr>
                <w:rFonts w:eastAsia="Times New Roman"/>
                <w:i/>
                <w:iCs/>
                <w:color w:val="000000"/>
                <w:szCs w:val="20"/>
                <w:lang w:val="ru-RU"/>
              </w:rPr>
              <w:t>стандарттарына</w:t>
            </w:r>
            <w:r w:rsidRPr="0012124B">
              <w:rPr>
                <w:rFonts w:eastAsia="Times New Roman"/>
                <w:i/>
                <w:iCs/>
                <w:color w:val="000000"/>
                <w:szCs w:val="20"/>
                <w:lang w:val="ru-RU"/>
              </w:rPr>
              <w:t xml:space="preserve"> </w:t>
            </w:r>
            <w:r w:rsidRPr="00B32C00">
              <w:rPr>
                <w:rFonts w:eastAsia="Times New Roman"/>
                <w:i/>
                <w:iCs/>
                <w:color w:val="000000"/>
                <w:szCs w:val="20"/>
                <w:lang w:val="ru-RU"/>
              </w:rPr>
              <w:t>ылайык</w:t>
            </w:r>
            <w:r w:rsidRPr="0012124B">
              <w:rPr>
                <w:rFonts w:eastAsia="Times New Roman"/>
                <w:i/>
                <w:iCs/>
                <w:color w:val="000000"/>
                <w:szCs w:val="20"/>
                <w:lang w:val="ru-RU"/>
              </w:rPr>
              <w:t xml:space="preserve"> </w:t>
            </w:r>
            <w:r w:rsidRPr="00B32C00">
              <w:rPr>
                <w:rFonts w:eastAsia="Times New Roman"/>
                <w:i/>
                <w:iCs/>
                <w:color w:val="000000"/>
                <w:szCs w:val="20"/>
                <w:lang w:val="ru-RU"/>
              </w:rPr>
              <w:t>аудит</w:t>
            </w:r>
            <w:r>
              <w:rPr>
                <w:rFonts w:eastAsia="Times New Roman"/>
                <w:i/>
                <w:iCs/>
                <w:color w:val="000000"/>
                <w:szCs w:val="20"/>
                <w:lang w:val="ru-RU"/>
              </w:rPr>
              <w:t>ти</w:t>
            </w:r>
            <w:r w:rsidRPr="0012124B">
              <w:rPr>
                <w:rFonts w:eastAsia="Times New Roman"/>
                <w:i/>
                <w:iCs/>
                <w:color w:val="000000"/>
                <w:szCs w:val="20"/>
                <w:lang w:val="ru-RU"/>
              </w:rPr>
              <w:t xml:space="preserve"> </w:t>
            </w:r>
            <w:r w:rsidRPr="00B32C00">
              <w:rPr>
                <w:rFonts w:eastAsia="Times New Roman"/>
                <w:i/>
                <w:iCs/>
                <w:color w:val="000000"/>
                <w:szCs w:val="20"/>
                <w:lang w:val="ru-RU"/>
              </w:rPr>
              <w:t>жүргүзүү</w:t>
            </w:r>
            <w:r w:rsidRPr="0012124B">
              <w:rPr>
                <w:rFonts w:eastAsia="Times New Roman"/>
                <w:i/>
                <w:iCs/>
                <w:color w:val="000000"/>
                <w:szCs w:val="20"/>
                <w:lang w:val="ru-RU"/>
              </w:rPr>
              <w:t xml:space="preserve">» </w:t>
            </w:r>
            <w:r w:rsidRPr="009B10EF">
              <w:rPr>
                <w:rFonts w:eastAsia="Times New Roman"/>
                <w:iCs/>
                <w:color w:val="000000"/>
                <w:szCs w:val="20"/>
                <w:lang w:val="ru-RU"/>
              </w:rPr>
              <w:t>менен</w:t>
            </w:r>
            <w:r w:rsidRPr="0012124B">
              <w:rPr>
                <w:rFonts w:eastAsia="Times New Roman"/>
                <w:iCs/>
                <w:color w:val="000000"/>
                <w:szCs w:val="20"/>
                <w:lang w:val="ru-RU"/>
              </w:rPr>
              <w:t xml:space="preserve"> </w:t>
            </w:r>
            <w:r w:rsidRPr="009B10EF">
              <w:rPr>
                <w:rFonts w:eastAsia="Times New Roman"/>
                <w:iCs/>
                <w:color w:val="000000"/>
                <w:szCs w:val="20"/>
                <w:lang w:val="ru-RU"/>
              </w:rPr>
              <w:t>бирге</w:t>
            </w:r>
            <w:r w:rsidRPr="0012124B">
              <w:rPr>
                <w:rFonts w:eastAsia="Times New Roman"/>
                <w:iCs/>
                <w:color w:val="000000"/>
                <w:szCs w:val="20"/>
                <w:lang w:val="ru-RU"/>
              </w:rPr>
              <w:t xml:space="preserve"> </w:t>
            </w:r>
            <w:r w:rsidRPr="009B10EF">
              <w:rPr>
                <w:rFonts w:eastAsia="Times New Roman"/>
                <w:iCs/>
                <w:color w:val="000000"/>
                <w:szCs w:val="20"/>
                <w:lang w:val="ru-RU"/>
              </w:rPr>
              <w:t>каралууга</w:t>
            </w:r>
            <w:r w:rsidRPr="0012124B">
              <w:rPr>
                <w:rFonts w:eastAsia="Times New Roman"/>
                <w:iCs/>
                <w:color w:val="000000"/>
                <w:szCs w:val="20"/>
                <w:lang w:val="ru-RU"/>
              </w:rPr>
              <w:t xml:space="preserve"> </w:t>
            </w:r>
            <w:r w:rsidRPr="009B10EF">
              <w:rPr>
                <w:rFonts w:eastAsia="Times New Roman"/>
                <w:iCs/>
                <w:color w:val="000000"/>
                <w:szCs w:val="20"/>
                <w:lang w:val="ru-RU"/>
              </w:rPr>
              <w:t>тийиш</w:t>
            </w:r>
            <w:r w:rsidR="002D0335" w:rsidRPr="0012124B">
              <w:rPr>
                <w:rFonts w:eastAsia="Times New Roman"/>
                <w:lang w:val="ru-RU"/>
              </w:rPr>
              <w:t>.</w:t>
            </w:r>
          </w:p>
        </w:tc>
      </w:tr>
    </w:tbl>
    <w:p w14:paraId="555DB6AC" w14:textId="77777777" w:rsidR="00FF2C90" w:rsidRPr="0012124B" w:rsidRDefault="00FF2C90">
      <w:pPr>
        <w:keepNext/>
        <w:keepLines/>
        <w:ind w:left="90"/>
        <w:outlineLvl w:val="1"/>
        <w:rPr>
          <w:rFonts w:eastAsia="Times New Roman"/>
          <w:b/>
          <w:bCs/>
          <w:iCs/>
          <w:lang w:val="ru-RU"/>
        </w:rPr>
      </w:pPr>
    </w:p>
    <w:p w14:paraId="0735D7BA" w14:textId="77777777" w:rsidR="00FF2C90" w:rsidRPr="0012124B" w:rsidRDefault="00FF2C90">
      <w:pPr>
        <w:rPr>
          <w:rFonts w:eastAsia="Times New Roman"/>
          <w:lang w:val="ru-RU"/>
        </w:rPr>
      </w:pPr>
    </w:p>
    <w:p w14:paraId="37A1BBFC" w14:textId="77777777" w:rsidR="00FF2C90" w:rsidRPr="0012124B" w:rsidRDefault="00FF2C90">
      <w:pPr>
        <w:rPr>
          <w:rFonts w:eastAsia="Times New Roman"/>
          <w:lang w:val="ru-RU"/>
        </w:rPr>
        <w:sectPr w:rsidR="00FF2C90" w:rsidRPr="0012124B" w:rsidSect="00A33E84">
          <w:headerReference w:type="even" r:id="rId9"/>
          <w:footerReference w:type="even" r:id="rId10"/>
          <w:footerReference w:type="default" r:id="rId11"/>
          <w:headerReference w:type="first" r:id="rId12"/>
          <w:footerReference w:type="first" r:id="rId13"/>
          <w:pgSz w:w="8640" w:h="12960" w:code="1"/>
          <w:pgMar w:top="1080" w:right="720" w:bottom="1080" w:left="720" w:header="360" w:footer="720" w:gutter="360"/>
          <w:pgNumType w:start="981"/>
          <w:cols w:space="720"/>
          <w:titlePg/>
          <w:docGrid w:linePitch="360"/>
        </w:sectPr>
      </w:pPr>
    </w:p>
    <w:p w14:paraId="52B57BFA" w14:textId="65609466" w:rsidR="00FF2C90" w:rsidRPr="0012124B" w:rsidRDefault="0012124B">
      <w:pPr>
        <w:keepNext/>
        <w:keepLines/>
        <w:spacing w:before="240" w:line="320" w:lineRule="exact"/>
        <w:jc w:val="left"/>
        <w:outlineLvl w:val="1"/>
        <w:rPr>
          <w:rFonts w:eastAsia="Times New Roman"/>
          <w:b/>
          <w:bCs/>
          <w:iCs/>
          <w:sz w:val="24"/>
          <w:lang w:val="ru-RU"/>
        </w:rPr>
      </w:pPr>
      <w:r w:rsidRPr="0012124B">
        <w:rPr>
          <w:rFonts w:eastAsia="Times New Roman"/>
          <w:b/>
          <w:bCs/>
          <w:iCs/>
          <w:sz w:val="24"/>
          <w:lang w:val="ru-RU"/>
        </w:rPr>
        <w:lastRenderedPageBreak/>
        <w:t>Киришүү</w:t>
      </w:r>
    </w:p>
    <w:p w14:paraId="1761FFF6" w14:textId="54BC0998" w:rsidR="00FF2C90" w:rsidRPr="0012124B" w:rsidRDefault="0012124B">
      <w:pPr>
        <w:jc w:val="left"/>
        <w:outlineLvl w:val="2"/>
        <w:rPr>
          <w:rFonts w:eastAsia="Times New Roman"/>
          <w:b/>
          <w:bCs/>
          <w:kern w:val="20"/>
          <w:lang w:val="ru-RU"/>
        </w:rPr>
      </w:pPr>
      <w:r w:rsidRPr="0012124B">
        <w:rPr>
          <w:rFonts w:eastAsia="Times New Roman"/>
          <w:b/>
          <w:bCs/>
          <w:kern w:val="20"/>
          <w:lang w:val="ru-RU"/>
        </w:rPr>
        <w:t>Ушул стандартты колдонуу чөйрөсү</w:t>
      </w:r>
    </w:p>
    <w:p w14:paraId="25A5478D" w14:textId="2FED5664" w:rsidR="00FF2C90" w:rsidRPr="0012124B" w:rsidRDefault="002D0335">
      <w:pPr>
        <w:widowControl w:val="0"/>
        <w:tabs>
          <w:tab w:val="left" w:pos="720"/>
        </w:tabs>
        <w:overflowPunct w:val="0"/>
        <w:autoSpaceDE w:val="0"/>
        <w:autoSpaceDN w:val="0"/>
        <w:adjustRightInd w:val="0"/>
        <w:ind w:left="734" w:hanging="547"/>
        <w:textAlignment w:val="baseline"/>
        <w:rPr>
          <w:rFonts w:eastAsia="Times New Roman" w:cs="Times New Roman"/>
          <w:b/>
          <w:i/>
          <w:kern w:val="20"/>
          <w:szCs w:val="20"/>
          <w:lang w:val="ru-RU"/>
        </w:rPr>
      </w:pPr>
      <w:r w:rsidRPr="0012124B">
        <w:rPr>
          <w:rFonts w:eastAsia="Times New Roman" w:cs="Times New Roman"/>
          <w:kern w:val="20"/>
          <w:szCs w:val="20"/>
          <w:lang w:val="ru-RU"/>
        </w:rPr>
        <w:t>1.</w:t>
      </w:r>
      <w:r w:rsidRPr="0012124B">
        <w:rPr>
          <w:rFonts w:eastAsia="Times New Roman" w:cs="Times New Roman"/>
          <w:kern w:val="20"/>
          <w:szCs w:val="20"/>
          <w:lang w:val="ru-RU"/>
        </w:rPr>
        <w:tab/>
      </w:r>
      <w:r w:rsidR="0012124B" w:rsidRPr="00B32C00">
        <w:rPr>
          <w:rFonts w:eastAsia="Times New Roman"/>
          <w:color w:val="000000"/>
          <w:szCs w:val="20"/>
          <w:lang w:val="ky-KG"/>
        </w:rPr>
        <w:t>Аудиттин ушул эл аралык стандарты (АЭС) ошол эле аудитор тарабынан Аудиттин эл аралык стандарттарына ылайык жүргүзүлгөн финансылык отчетт</w:t>
      </w:r>
      <w:r w:rsidR="0012124B">
        <w:rPr>
          <w:rFonts w:eastAsia="Times New Roman"/>
          <w:color w:val="000000"/>
          <w:szCs w:val="20"/>
          <w:lang w:val="ky-KG"/>
        </w:rPr>
        <w:t>уулукт</w:t>
      </w:r>
      <w:r w:rsidR="0012124B" w:rsidRPr="00B32C00">
        <w:rPr>
          <w:rFonts w:eastAsia="Times New Roman"/>
          <w:color w:val="000000"/>
          <w:szCs w:val="20"/>
          <w:lang w:val="ky-KG"/>
        </w:rPr>
        <w:t>ун негизинде даярдалган жалпыланган финансылык отчеттуулук жөнүндө корутундуну берүү тапшырмасы менен байланышкан аудитордун милдеттерин белгилейт</w:t>
      </w:r>
      <w:r w:rsidRPr="0012124B">
        <w:rPr>
          <w:rFonts w:eastAsia="Times New Roman" w:cs="Times New Roman"/>
          <w:kern w:val="20"/>
          <w:szCs w:val="20"/>
          <w:lang w:val="ru-RU"/>
        </w:rPr>
        <w:t>.</w:t>
      </w:r>
    </w:p>
    <w:p w14:paraId="50B6B521" w14:textId="04FFAD99" w:rsidR="00FF2C90" w:rsidRPr="0012124B" w:rsidRDefault="0012124B">
      <w:pPr>
        <w:spacing w:before="180"/>
        <w:jc w:val="left"/>
        <w:outlineLvl w:val="2"/>
        <w:rPr>
          <w:rFonts w:eastAsia="Times New Roman"/>
          <w:b/>
          <w:bCs/>
          <w:kern w:val="20"/>
          <w:lang w:val="ru-RU"/>
        </w:rPr>
      </w:pPr>
      <w:r w:rsidRPr="0012124B">
        <w:rPr>
          <w:rFonts w:eastAsia="Times New Roman"/>
          <w:b/>
          <w:bCs/>
          <w:kern w:val="20"/>
          <w:lang w:val="ru-RU"/>
        </w:rPr>
        <w:t xml:space="preserve">Күчүнө кирүү күнү </w:t>
      </w:r>
    </w:p>
    <w:p w14:paraId="0C4F82B7" w14:textId="408194E7" w:rsidR="00FF2C90" w:rsidRPr="0012124B" w:rsidRDefault="002D0335">
      <w:pPr>
        <w:widowControl w:val="0"/>
        <w:overflowPunct w:val="0"/>
        <w:autoSpaceDE w:val="0"/>
        <w:autoSpaceDN w:val="0"/>
        <w:adjustRightInd w:val="0"/>
        <w:ind w:left="734" w:hanging="547"/>
        <w:textAlignment w:val="baseline"/>
        <w:rPr>
          <w:rFonts w:eastAsia="Times New Roman" w:cs="Times New Roman"/>
          <w:kern w:val="20"/>
          <w:szCs w:val="20"/>
          <w:lang w:val="ru-RU"/>
        </w:rPr>
      </w:pPr>
      <w:r w:rsidRPr="0012124B">
        <w:rPr>
          <w:rFonts w:eastAsia="Times New Roman" w:cs="Times New Roman"/>
          <w:kern w:val="20"/>
          <w:szCs w:val="20"/>
          <w:lang w:val="ru-RU"/>
        </w:rPr>
        <w:t>2.</w:t>
      </w:r>
      <w:r w:rsidRPr="0012124B">
        <w:rPr>
          <w:rFonts w:eastAsia="Times New Roman" w:cs="Times New Roman"/>
          <w:kern w:val="20"/>
          <w:szCs w:val="20"/>
          <w:lang w:val="ru-RU"/>
        </w:rPr>
        <w:tab/>
      </w:r>
      <w:r w:rsidR="0012124B" w:rsidRPr="00B32C00">
        <w:rPr>
          <w:rFonts w:eastAsia="Times New Roman"/>
          <w:color w:val="000000"/>
          <w:szCs w:val="20"/>
          <w:lang w:val="ky-KG"/>
        </w:rPr>
        <w:t xml:space="preserve">Ушул стандарт 2016-жылдын 15-декабрында же андан кийинки күнү </w:t>
      </w:r>
      <w:r w:rsidR="0012124B">
        <w:rPr>
          <w:rFonts w:eastAsia="Times New Roman"/>
          <w:color w:val="000000"/>
          <w:szCs w:val="20"/>
          <w:lang w:val="ky-KG"/>
        </w:rPr>
        <w:t>аяктаган мез</w:t>
      </w:r>
      <w:r w:rsidR="0012124B" w:rsidRPr="00B32C00">
        <w:rPr>
          <w:rFonts w:eastAsia="Times New Roman"/>
          <w:color w:val="000000"/>
          <w:szCs w:val="20"/>
          <w:lang w:val="ky-KG"/>
        </w:rPr>
        <w:t>гил ичиндеги финансылык отчеттуулу</w:t>
      </w:r>
      <w:r w:rsidR="0012124B">
        <w:rPr>
          <w:rFonts w:eastAsia="Times New Roman"/>
          <w:color w:val="000000"/>
          <w:szCs w:val="20"/>
          <w:lang w:val="ky-KG"/>
        </w:rPr>
        <w:t xml:space="preserve">ктун </w:t>
      </w:r>
      <w:r w:rsidR="0012124B" w:rsidRPr="00B32C00">
        <w:rPr>
          <w:rFonts w:eastAsia="Times New Roman"/>
          <w:color w:val="000000"/>
          <w:szCs w:val="20"/>
          <w:lang w:val="ky-KG"/>
        </w:rPr>
        <w:t>аудит</w:t>
      </w:r>
      <w:r w:rsidR="0012124B">
        <w:rPr>
          <w:rFonts w:eastAsia="Times New Roman"/>
          <w:color w:val="000000"/>
          <w:szCs w:val="20"/>
          <w:lang w:val="ky-KG"/>
        </w:rPr>
        <w:t xml:space="preserve">ине </w:t>
      </w:r>
      <w:r w:rsidR="0012124B" w:rsidRPr="00B32C00">
        <w:rPr>
          <w:rFonts w:eastAsia="Times New Roman"/>
          <w:color w:val="000000"/>
          <w:szCs w:val="20"/>
          <w:lang w:val="ky-KG"/>
        </w:rPr>
        <w:t>карата күчүнө кирет</w:t>
      </w:r>
      <w:r w:rsidRPr="0012124B">
        <w:rPr>
          <w:rFonts w:eastAsia="Times New Roman" w:cs="Times New Roman"/>
          <w:kern w:val="20"/>
          <w:szCs w:val="20"/>
          <w:lang w:val="ru-RU"/>
        </w:rPr>
        <w:t>.</w:t>
      </w:r>
    </w:p>
    <w:p w14:paraId="61566425" w14:textId="1BA358B6" w:rsidR="00FF2C90" w:rsidRPr="00747038" w:rsidRDefault="0012124B">
      <w:pPr>
        <w:spacing w:before="180" w:line="320" w:lineRule="exact"/>
        <w:jc w:val="left"/>
        <w:outlineLvl w:val="1"/>
        <w:rPr>
          <w:rFonts w:eastAsia="Times New Roman"/>
          <w:b/>
          <w:bCs/>
          <w:iCs/>
          <w:kern w:val="20"/>
          <w:sz w:val="24"/>
          <w:lang w:val="ru-RU"/>
        </w:rPr>
      </w:pPr>
      <w:r w:rsidRPr="00747038">
        <w:rPr>
          <w:rFonts w:eastAsia="Times New Roman"/>
          <w:b/>
          <w:bCs/>
          <w:iCs/>
          <w:kern w:val="20"/>
          <w:sz w:val="24"/>
          <w:lang w:val="ru-RU"/>
        </w:rPr>
        <w:t>Максаттары</w:t>
      </w:r>
    </w:p>
    <w:p w14:paraId="4A4CCC16" w14:textId="15888E90" w:rsidR="00FF2C90" w:rsidRPr="00747038" w:rsidRDefault="002D0335">
      <w:pPr>
        <w:widowControl w:val="0"/>
        <w:overflowPunct w:val="0"/>
        <w:autoSpaceDE w:val="0"/>
        <w:autoSpaceDN w:val="0"/>
        <w:adjustRightInd w:val="0"/>
        <w:ind w:left="734" w:hanging="547"/>
        <w:textAlignment w:val="baseline"/>
        <w:rPr>
          <w:rFonts w:eastAsia="Times New Roman" w:cs="Times New Roman"/>
          <w:kern w:val="20"/>
          <w:szCs w:val="20"/>
          <w:lang w:val="ru-RU"/>
        </w:rPr>
      </w:pPr>
      <w:r w:rsidRPr="00747038">
        <w:rPr>
          <w:rFonts w:eastAsia="Times New Roman" w:cs="Times New Roman"/>
          <w:kern w:val="20"/>
          <w:szCs w:val="20"/>
          <w:lang w:val="ru-RU"/>
        </w:rPr>
        <w:t>3.</w:t>
      </w:r>
      <w:r w:rsidRPr="00747038">
        <w:rPr>
          <w:rFonts w:eastAsia="Times New Roman" w:cs="Times New Roman"/>
          <w:kern w:val="20"/>
          <w:szCs w:val="20"/>
          <w:lang w:val="ru-RU"/>
        </w:rPr>
        <w:tab/>
      </w:r>
      <w:r w:rsidR="0012124B" w:rsidRPr="00B32C00">
        <w:rPr>
          <w:rFonts w:eastAsia="Times New Roman"/>
          <w:color w:val="000000"/>
          <w:szCs w:val="20"/>
          <w:lang w:val="ky-KG"/>
        </w:rPr>
        <w:t>Аудитордун максаттары</w:t>
      </w:r>
      <w:r w:rsidRPr="00747038">
        <w:rPr>
          <w:rFonts w:eastAsia="Times New Roman" w:cs="Times New Roman"/>
          <w:kern w:val="20"/>
          <w:szCs w:val="20"/>
          <w:lang w:val="ru-RU"/>
        </w:rPr>
        <w:t>:</w:t>
      </w:r>
    </w:p>
    <w:p w14:paraId="7F3E505D" w14:textId="64C80278" w:rsidR="00FF2C90" w:rsidRPr="0012124B" w:rsidRDefault="002D0335">
      <w:pPr>
        <w:ind w:left="1267" w:hanging="547"/>
        <w:rPr>
          <w:rFonts w:eastAsia="Times New Roman" w:cs="Times New Roman"/>
          <w:szCs w:val="20"/>
          <w:lang w:val="kk-KZ"/>
        </w:rPr>
      </w:pPr>
      <w:r w:rsidRPr="00747038">
        <w:rPr>
          <w:rFonts w:eastAsia="Times New Roman" w:cs="Times New Roman"/>
          <w:szCs w:val="20"/>
          <w:lang w:val="ru-RU"/>
        </w:rPr>
        <w:t>(</w:t>
      </w:r>
      <w:r>
        <w:rPr>
          <w:rFonts w:eastAsia="Times New Roman" w:cs="Times New Roman"/>
          <w:szCs w:val="20"/>
        </w:rPr>
        <w:t>a</w:t>
      </w:r>
      <w:r w:rsidRPr="00747038">
        <w:rPr>
          <w:rFonts w:eastAsia="Times New Roman" w:cs="Times New Roman"/>
          <w:szCs w:val="20"/>
          <w:lang w:val="ru-RU"/>
        </w:rPr>
        <w:t>)</w:t>
      </w:r>
      <w:r w:rsidRPr="00747038">
        <w:rPr>
          <w:rFonts w:eastAsia="Times New Roman" w:cs="Times New Roman"/>
          <w:szCs w:val="20"/>
          <w:lang w:val="ru-RU"/>
        </w:rPr>
        <w:tab/>
      </w:r>
      <w:r w:rsidR="0012124B" w:rsidRPr="00B32C00">
        <w:rPr>
          <w:rFonts w:eastAsia="Times New Roman"/>
          <w:color w:val="000000"/>
          <w:szCs w:val="20"/>
          <w:lang w:val="ky-KG"/>
        </w:rPr>
        <w:t>жалпыланган финансылык отчеттуулук жөнүндө корутунду берүү боюнча тапшырманы кабыл алуу мүмкүндүгүн аныктоо;</w:t>
      </w:r>
      <w:r w:rsidR="0012124B" w:rsidRPr="00747038">
        <w:rPr>
          <w:rFonts w:eastAsia="Times New Roman"/>
          <w:color w:val="000000"/>
          <w:szCs w:val="20"/>
          <w:lang w:val="ru-RU"/>
        </w:rPr>
        <w:t xml:space="preserve"> </w:t>
      </w:r>
      <w:r w:rsidR="0012124B">
        <w:rPr>
          <w:rFonts w:eastAsia="Times New Roman"/>
          <w:color w:val="000000"/>
          <w:szCs w:val="20"/>
          <w:lang w:val="kk-KZ"/>
        </w:rPr>
        <w:t>жана</w:t>
      </w:r>
    </w:p>
    <w:p w14:paraId="149E00F7" w14:textId="4190EA30" w:rsidR="00FF2C90" w:rsidRPr="0012124B" w:rsidRDefault="002D0335">
      <w:pPr>
        <w:ind w:left="1267" w:hanging="547"/>
        <w:rPr>
          <w:rFonts w:eastAsia="Times New Roman" w:cs="Times New Roman"/>
          <w:szCs w:val="20"/>
          <w:lang w:val="kk-KZ"/>
        </w:rPr>
      </w:pPr>
      <w:r w:rsidRPr="0012124B">
        <w:rPr>
          <w:rFonts w:eastAsia="Times New Roman" w:cs="Times New Roman"/>
          <w:szCs w:val="20"/>
          <w:lang w:val="kk-KZ"/>
        </w:rPr>
        <w:t>(b)</w:t>
      </w:r>
      <w:r w:rsidRPr="0012124B">
        <w:rPr>
          <w:rFonts w:eastAsia="Times New Roman" w:cs="Times New Roman"/>
          <w:szCs w:val="20"/>
          <w:lang w:val="kk-KZ"/>
        </w:rPr>
        <w:tab/>
      </w:r>
      <w:r w:rsidR="0012124B" w:rsidRPr="0012124B">
        <w:rPr>
          <w:rFonts w:eastAsia="Times New Roman"/>
          <w:color w:val="000000"/>
          <w:szCs w:val="20"/>
          <w:lang w:val="kk-KZ"/>
        </w:rPr>
        <w:t>жалпыланган финансылык отчеттуулук жөнүндө корутунду берүү боюнча тапшырма кабыл алынган учурда</w:t>
      </w:r>
      <w:r w:rsidRPr="0012124B">
        <w:rPr>
          <w:rFonts w:eastAsia="Times New Roman" w:cs="Times New Roman"/>
          <w:szCs w:val="20"/>
          <w:lang w:val="kk-KZ"/>
        </w:rPr>
        <w:t>:</w:t>
      </w:r>
    </w:p>
    <w:p w14:paraId="0C97BCE7" w14:textId="2D7E4A2F" w:rsidR="00FF2C90" w:rsidRPr="0012124B" w:rsidRDefault="002D0335">
      <w:pPr>
        <w:ind w:left="1814" w:hanging="547"/>
        <w:rPr>
          <w:rFonts w:eastAsia="Times New Roman"/>
          <w:lang w:val="kk-KZ"/>
        </w:rPr>
      </w:pPr>
      <w:r w:rsidRPr="0012124B">
        <w:rPr>
          <w:rFonts w:eastAsia="Times New Roman"/>
          <w:lang w:val="kk-KZ"/>
        </w:rPr>
        <w:t>(i)</w:t>
      </w:r>
      <w:r w:rsidRPr="0012124B">
        <w:rPr>
          <w:rFonts w:eastAsia="Times New Roman"/>
          <w:lang w:val="kk-KZ"/>
        </w:rPr>
        <w:tab/>
      </w:r>
      <w:r w:rsidR="0012124B" w:rsidRPr="0012124B">
        <w:rPr>
          <w:rFonts w:eastAsia="Times New Roman"/>
          <w:color w:val="000000"/>
          <w:szCs w:val="20"/>
          <w:lang w:val="kk-KZ"/>
        </w:rPr>
        <w:t>алынган далилдердин негизинде жасалган тыянактардын баалоосуна таянуу менен жалпыланган финансылык отчеттуулук жөнүндө пикир түзүү;</w:t>
      </w:r>
      <w:r w:rsidRPr="0012124B">
        <w:rPr>
          <w:rFonts w:eastAsia="Times New Roman"/>
          <w:lang w:val="kk-KZ"/>
        </w:rPr>
        <w:t xml:space="preserve"> </w:t>
      </w:r>
      <w:r w:rsidR="0012124B">
        <w:rPr>
          <w:rFonts w:eastAsia="Times New Roman"/>
          <w:lang w:val="kk-KZ"/>
        </w:rPr>
        <w:t>жана</w:t>
      </w:r>
    </w:p>
    <w:p w14:paraId="3436B419" w14:textId="08C89412" w:rsidR="00FF2C90" w:rsidRPr="00B972F4" w:rsidRDefault="002D0335">
      <w:pPr>
        <w:ind w:left="1814" w:hanging="547"/>
        <w:rPr>
          <w:rFonts w:eastAsia="Times New Roman"/>
          <w:lang w:val="kk-KZ"/>
        </w:rPr>
      </w:pPr>
      <w:r w:rsidRPr="00B972F4">
        <w:rPr>
          <w:rFonts w:eastAsia="Times New Roman"/>
          <w:lang w:val="kk-KZ"/>
        </w:rPr>
        <w:t>(ii)</w:t>
      </w:r>
      <w:r w:rsidRPr="00B972F4">
        <w:rPr>
          <w:rFonts w:eastAsia="Times New Roman"/>
          <w:lang w:val="kk-KZ"/>
        </w:rPr>
        <w:tab/>
      </w:r>
      <w:r w:rsidR="00B972F4" w:rsidRPr="00B972F4">
        <w:rPr>
          <w:rFonts w:eastAsia="Times New Roman"/>
          <w:color w:val="000000"/>
          <w:szCs w:val="20"/>
          <w:lang w:val="kk-KZ"/>
        </w:rPr>
        <w:t>мындай пикирди билдирүү үчүн анын негизи камтылган жазуу жүзүндөгү пикирин так билдирүү</w:t>
      </w:r>
      <w:r w:rsidRPr="00B972F4">
        <w:rPr>
          <w:rFonts w:eastAsia="Times New Roman"/>
          <w:lang w:val="kk-KZ"/>
        </w:rPr>
        <w:t>.</w:t>
      </w:r>
    </w:p>
    <w:p w14:paraId="31A7F62E" w14:textId="5CF2B37F" w:rsidR="00FF2C90" w:rsidRPr="00B972F4" w:rsidRDefault="0012124B">
      <w:pPr>
        <w:spacing w:before="180" w:line="320" w:lineRule="exact"/>
        <w:jc w:val="left"/>
        <w:outlineLvl w:val="1"/>
        <w:rPr>
          <w:rFonts w:eastAsia="Times New Roman"/>
          <w:b/>
          <w:bCs/>
          <w:iCs/>
          <w:kern w:val="20"/>
          <w:sz w:val="24"/>
          <w:lang w:val="kk-KZ"/>
        </w:rPr>
      </w:pPr>
      <w:r w:rsidRPr="00B972F4">
        <w:rPr>
          <w:rFonts w:eastAsia="Times New Roman"/>
          <w:b/>
          <w:bCs/>
          <w:iCs/>
          <w:kern w:val="20"/>
          <w:sz w:val="24"/>
          <w:lang w:val="kk-KZ"/>
        </w:rPr>
        <w:t>Аныктамалар</w:t>
      </w:r>
    </w:p>
    <w:p w14:paraId="139C070C" w14:textId="2631E253" w:rsidR="00FF2C90" w:rsidRPr="00B972F4" w:rsidRDefault="002D0335">
      <w:pPr>
        <w:widowControl w:val="0"/>
        <w:overflowPunct w:val="0"/>
        <w:autoSpaceDE w:val="0"/>
        <w:autoSpaceDN w:val="0"/>
        <w:adjustRightInd w:val="0"/>
        <w:ind w:left="734" w:hanging="547"/>
        <w:textAlignment w:val="baseline"/>
        <w:rPr>
          <w:rFonts w:eastAsia="Times New Roman" w:cs="Times New Roman"/>
          <w:szCs w:val="20"/>
          <w:lang w:val="kk-KZ"/>
        </w:rPr>
      </w:pPr>
      <w:r w:rsidRPr="00B972F4">
        <w:rPr>
          <w:rFonts w:eastAsia="Times New Roman" w:cs="Times New Roman"/>
          <w:kern w:val="20"/>
          <w:szCs w:val="20"/>
          <w:lang w:val="kk-KZ"/>
        </w:rPr>
        <w:t>4.</w:t>
      </w:r>
      <w:r w:rsidRPr="00B972F4">
        <w:rPr>
          <w:rFonts w:eastAsia="Times New Roman" w:cs="Times New Roman"/>
          <w:kern w:val="20"/>
          <w:szCs w:val="20"/>
          <w:lang w:val="kk-KZ"/>
        </w:rPr>
        <w:tab/>
      </w:r>
      <w:r w:rsidR="00B972F4" w:rsidRPr="00B32C00">
        <w:rPr>
          <w:rFonts w:eastAsia="Times New Roman"/>
          <w:color w:val="000000"/>
          <w:szCs w:val="20"/>
          <w:lang w:val="ky-KG"/>
        </w:rPr>
        <w:t>Төмөнкү терминдер ушул стандарттын максаттары үчүн төмөндө келтирилгендей маанилерге ээ</w:t>
      </w:r>
      <w:r w:rsidRPr="00B972F4">
        <w:rPr>
          <w:rFonts w:eastAsia="Times New Roman" w:cs="Times New Roman"/>
          <w:szCs w:val="20"/>
          <w:lang w:val="kk-KZ"/>
        </w:rPr>
        <w:t>:</w:t>
      </w:r>
    </w:p>
    <w:p w14:paraId="63C72402" w14:textId="4219222A" w:rsidR="00FF2C90" w:rsidRPr="00B972F4" w:rsidRDefault="00B73816">
      <w:pPr>
        <w:numPr>
          <w:ilvl w:val="1"/>
          <w:numId w:val="46"/>
        </w:numPr>
        <w:ind w:left="1267" w:hanging="547"/>
        <w:rPr>
          <w:rFonts w:eastAsia="Times New Roman" w:cs="Times New Roman"/>
          <w:szCs w:val="20"/>
          <w:lang w:val="kk-KZ"/>
        </w:rPr>
      </w:pPr>
      <w:r w:rsidRPr="00B972F4">
        <w:rPr>
          <w:rFonts w:eastAsia="Times New Roman"/>
          <w:color w:val="000000"/>
          <w:szCs w:val="20"/>
          <w:lang w:val="kk-KZ"/>
        </w:rPr>
        <w:t xml:space="preserve">Колдонулуучу </w:t>
      </w:r>
      <w:r w:rsidR="00B972F4" w:rsidRPr="00B972F4">
        <w:rPr>
          <w:rFonts w:eastAsia="Times New Roman"/>
          <w:color w:val="000000"/>
          <w:szCs w:val="20"/>
          <w:lang w:val="kk-KZ"/>
        </w:rPr>
        <w:t>критерийлер – жалпыланган финансылык отчеттуулукту даярдоодо жетекчилик тар</w:t>
      </w:r>
      <w:r>
        <w:rPr>
          <w:rFonts w:eastAsia="Times New Roman"/>
          <w:color w:val="000000"/>
          <w:szCs w:val="20"/>
          <w:lang w:val="kk-KZ"/>
        </w:rPr>
        <w:t>абынан колдонулуучу критерийлер.</w:t>
      </w:r>
    </w:p>
    <w:p w14:paraId="69BD59F5" w14:textId="1E032408" w:rsidR="00FF2C90" w:rsidRPr="00B972F4" w:rsidRDefault="00B73816">
      <w:pPr>
        <w:numPr>
          <w:ilvl w:val="1"/>
          <w:numId w:val="46"/>
        </w:numPr>
        <w:ind w:left="1267" w:hanging="547"/>
        <w:rPr>
          <w:rFonts w:eastAsia="Times New Roman" w:cs="Times New Roman"/>
          <w:szCs w:val="20"/>
          <w:lang w:val="kk-KZ"/>
        </w:rPr>
      </w:pPr>
      <w:r>
        <w:rPr>
          <w:rFonts w:eastAsia="Times New Roman"/>
          <w:color w:val="000000"/>
          <w:szCs w:val="20"/>
          <w:lang w:val="kk-KZ"/>
        </w:rPr>
        <w:t>А</w:t>
      </w:r>
      <w:r w:rsidRPr="00B972F4">
        <w:rPr>
          <w:rFonts w:eastAsia="Times New Roman"/>
          <w:color w:val="000000"/>
          <w:szCs w:val="20"/>
          <w:lang w:val="kk-KZ"/>
        </w:rPr>
        <w:t xml:space="preserve">удиттен </w:t>
      </w:r>
      <w:r w:rsidR="00B972F4" w:rsidRPr="00B972F4">
        <w:rPr>
          <w:rFonts w:eastAsia="Times New Roman"/>
          <w:color w:val="000000"/>
          <w:szCs w:val="20"/>
          <w:lang w:val="kk-KZ"/>
        </w:rPr>
        <w:t xml:space="preserve">өткөн финансылык отчеттуулук – Аудиттин эл аралык стандарттарына ылайык аудитор тарабынан аудиттен өткөн </w:t>
      </w:r>
      <w:r w:rsidR="00B972F4" w:rsidRPr="00B972F4">
        <w:rPr>
          <w:rFonts w:eastAsia="Times New Roman"/>
          <w:color w:val="000000"/>
          <w:szCs w:val="20"/>
          <w:lang w:val="kk-KZ"/>
        </w:rPr>
        <w:lastRenderedPageBreak/>
        <w:t>жана анын негизинде жалпыланган финансылык отчеттуулук түзүлгөн финансылык отчеттуулук</w:t>
      </w:r>
      <w:r w:rsidR="00B972F4">
        <w:rPr>
          <w:rFonts w:eastAsia="Times New Roman"/>
          <w:color w:val="000000"/>
          <w:szCs w:val="20"/>
          <w:lang w:val="kk-KZ"/>
        </w:rPr>
        <w:t>.</w:t>
      </w:r>
      <w:r w:rsidR="002D0335">
        <w:rPr>
          <w:rFonts w:eastAsia="Times New Roman" w:cs="Times New Roman"/>
          <w:kern w:val="20"/>
          <w:szCs w:val="20"/>
          <w:vertAlign w:val="superscript"/>
        </w:rPr>
        <w:footnoteReference w:id="2"/>
      </w:r>
    </w:p>
    <w:p w14:paraId="2031082A" w14:textId="01866838" w:rsidR="00FF2C90" w:rsidRPr="00B972F4" w:rsidRDefault="00B73816">
      <w:pPr>
        <w:numPr>
          <w:ilvl w:val="1"/>
          <w:numId w:val="46"/>
        </w:numPr>
        <w:ind w:left="1267" w:hanging="547"/>
        <w:rPr>
          <w:rFonts w:eastAsia="Times New Roman" w:cs="Times New Roman"/>
          <w:spacing w:val="-4"/>
          <w:szCs w:val="20"/>
          <w:lang w:val="kk-KZ"/>
        </w:rPr>
      </w:pPr>
      <w:r w:rsidRPr="0013762A">
        <w:rPr>
          <w:rFonts w:eastAsia="Times New Roman"/>
          <w:szCs w:val="20"/>
          <w:lang w:val="ky-KG"/>
        </w:rPr>
        <w:t xml:space="preserve">Жалпыланган </w:t>
      </w:r>
      <w:r w:rsidR="00B972F4" w:rsidRPr="0013762A">
        <w:rPr>
          <w:rFonts w:eastAsia="Times New Roman"/>
          <w:szCs w:val="20"/>
          <w:lang w:val="ky-KG"/>
        </w:rPr>
        <w:t xml:space="preserve">финансылык отчеттуулук – финансылык отчеттуулуктун негизинде түзүлгөн, бирок финансылык отчеттуулукка караганда  мааалыматтарды аз камтыган, айрым убакыт аралыгындагы абалы боюнча ишкананын экономикалык ресурстары же милдеттенмелери жөнүндө финансылык отчеттуулукка шайкеш түзүмдөлгөн түшүнүктү </w:t>
      </w:r>
      <w:r w:rsidR="00B972F4" w:rsidRPr="00ED3D7F">
        <w:rPr>
          <w:rFonts w:eastAsia="Times New Roman"/>
          <w:szCs w:val="20"/>
          <w:lang w:val="ky-KG"/>
        </w:rPr>
        <w:t xml:space="preserve">жана убакыт аралыгында алардын өзгөрүүлөрүн камсыз кылуучу </w:t>
      </w:r>
      <w:r w:rsidR="00B972F4" w:rsidRPr="0013762A">
        <w:rPr>
          <w:rFonts w:eastAsia="Times New Roman"/>
          <w:szCs w:val="20"/>
          <w:lang w:val="ky-KG"/>
        </w:rPr>
        <w:t>камсыз кылуучу өткөн мезгилдердин  финансылык маалыматы</w:t>
      </w:r>
      <w:r w:rsidR="002D0335" w:rsidRPr="00B972F4">
        <w:rPr>
          <w:rFonts w:eastAsia="Times New Roman" w:cs="Times New Roman"/>
          <w:spacing w:val="-4"/>
          <w:szCs w:val="20"/>
          <w:lang w:val="kk-KZ"/>
        </w:rPr>
        <w:t>.</w:t>
      </w:r>
      <w:r w:rsidR="002D0335">
        <w:rPr>
          <w:rFonts w:eastAsia="Times New Roman" w:cs="Times New Roman"/>
          <w:spacing w:val="-4"/>
          <w:kern w:val="20"/>
          <w:szCs w:val="20"/>
          <w:vertAlign w:val="superscript"/>
        </w:rPr>
        <w:footnoteReference w:id="3"/>
      </w:r>
      <w:r w:rsidR="002D0335" w:rsidRPr="00B972F4">
        <w:rPr>
          <w:rFonts w:eastAsia="Times New Roman" w:cs="Times New Roman"/>
          <w:spacing w:val="-4"/>
          <w:szCs w:val="20"/>
          <w:lang w:val="kk-KZ"/>
        </w:rPr>
        <w:t xml:space="preserve"> </w:t>
      </w:r>
      <w:r w:rsidR="002744BC" w:rsidRPr="0013762A">
        <w:rPr>
          <w:rFonts w:eastAsia="Times New Roman"/>
          <w:szCs w:val="20"/>
          <w:lang w:val="ky-KG"/>
        </w:rPr>
        <w:t>Ушундай өткөн мезгилдердин финансылык маалыматын сыпаттоо үчүн ар кандай юрисдикцияларда ар түрдүү терминология колдонулушу мүмкүн.</w:t>
      </w:r>
    </w:p>
    <w:p w14:paraId="1412E5EA" w14:textId="671FC5B8" w:rsidR="00FF2C90" w:rsidRPr="002744BC" w:rsidRDefault="0012124B">
      <w:pPr>
        <w:keepNext/>
        <w:tabs>
          <w:tab w:val="left" w:pos="3132"/>
        </w:tabs>
        <w:spacing w:before="180" w:line="320" w:lineRule="exact"/>
        <w:jc w:val="left"/>
        <w:outlineLvl w:val="1"/>
        <w:rPr>
          <w:rFonts w:eastAsia="Times New Roman"/>
          <w:b/>
          <w:bCs/>
          <w:iCs/>
          <w:sz w:val="24"/>
          <w:lang w:val="kk-KZ"/>
        </w:rPr>
      </w:pPr>
      <w:r w:rsidRPr="002744BC">
        <w:rPr>
          <w:rFonts w:eastAsia="Times New Roman"/>
          <w:b/>
          <w:bCs/>
          <w:iCs/>
          <w:sz w:val="24"/>
          <w:lang w:val="kk-KZ"/>
        </w:rPr>
        <w:t>Талаптар</w:t>
      </w:r>
      <w:r w:rsidR="002D0335" w:rsidRPr="002744BC">
        <w:rPr>
          <w:rFonts w:eastAsia="Times New Roman"/>
          <w:b/>
          <w:bCs/>
          <w:iCs/>
          <w:sz w:val="24"/>
          <w:lang w:val="kk-KZ"/>
        </w:rPr>
        <w:tab/>
      </w:r>
    </w:p>
    <w:p w14:paraId="340AED64" w14:textId="7B3B4D3B" w:rsidR="00FF2C90" w:rsidRPr="002744BC" w:rsidRDefault="0012124B">
      <w:pPr>
        <w:keepNext/>
        <w:jc w:val="left"/>
        <w:outlineLvl w:val="2"/>
        <w:rPr>
          <w:rFonts w:eastAsia="Times New Roman"/>
          <w:b/>
          <w:bCs/>
          <w:kern w:val="20"/>
          <w:lang w:val="kk-KZ"/>
        </w:rPr>
      </w:pPr>
      <w:r w:rsidRPr="002744BC">
        <w:rPr>
          <w:rFonts w:eastAsia="Times New Roman"/>
          <w:b/>
          <w:bCs/>
          <w:kern w:val="20"/>
          <w:lang w:val="kk-KZ"/>
        </w:rPr>
        <w:t>Тапшырманы кабыл алуу</w:t>
      </w:r>
    </w:p>
    <w:p w14:paraId="2241F5B0" w14:textId="7F4D0415" w:rsidR="00FF2C90" w:rsidRPr="002744BC" w:rsidRDefault="002D0335">
      <w:pPr>
        <w:keepNext/>
        <w:overflowPunct w:val="0"/>
        <w:autoSpaceDE w:val="0"/>
        <w:autoSpaceDN w:val="0"/>
        <w:adjustRightInd w:val="0"/>
        <w:ind w:left="734" w:hanging="547"/>
        <w:textAlignment w:val="baseline"/>
        <w:rPr>
          <w:rFonts w:eastAsia="Times New Roman" w:cs="Times New Roman"/>
          <w:bCs/>
          <w:spacing w:val="-4"/>
          <w:szCs w:val="20"/>
          <w:lang w:val="kk-KZ"/>
        </w:rPr>
      </w:pPr>
      <w:r w:rsidRPr="002744BC">
        <w:rPr>
          <w:rFonts w:eastAsia="Times New Roman" w:cs="Times New Roman"/>
          <w:spacing w:val="-4"/>
          <w:kern w:val="20"/>
          <w:szCs w:val="20"/>
          <w:lang w:val="kk-KZ"/>
        </w:rPr>
        <w:t>5.</w:t>
      </w:r>
      <w:r w:rsidRPr="002744BC">
        <w:rPr>
          <w:rFonts w:eastAsia="Times New Roman" w:cs="Times New Roman"/>
          <w:spacing w:val="-4"/>
          <w:kern w:val="20"/>
          <w:szCs w:val="20"/>
          <w:lang w:val="kk-KZ"/>
        </w:rPr>
        <w:tab/>
      </w:r>
      <w:r w:rsidR="002744BC" w:rsidRPr="00B32C00">
        <w:rPr>
          <w:rFonts w:eastAsia="Times New Roman"/>
          <w:color w:val="000000"/>
          <w:szCs w:val="20"/>
          <w:lang w:val="ky-KG"/>
        </w:rPr>
        <w:t>Аудитор ушул стандартка ылайык жалпыланган финансылык отчеттуулук жөнүндө корутунду берүү боюнча тапшырманы, эгерде финансылык отчеттуулук аудитин ал жүргүзгөн болсо жана анын негизинде Аудиттин эл аралык стандарттарына ылайык жалпыланган финансылык отчеттуулук түзүлгөн болсо гана кабыл алышы мүмкүн (A1-пунктту караңыз ).</w:t>
      </w:r>
    </w:p>
    <w:p w14:paraId="577B2B0A" w14:textId="4A6D663B" w:rsidR="00FF2C90" w:rsidRPr="002744BC" w:rsidRDefault="002D0335">
      <w:pPr>
        <w:widowControl w:val="0"/>
        <w:overflowPunct w:val="0"/>
        <w:autoSpaceDE w:val="0"/>
        <w:autoSpaceDN w:val="0"/>
        <w:adjustRightInd w:val="0"/>
        <w:ind w:left="734" w:hanging="547"/>
        <w:textAlignment w:val="baseline"/>
        <w:rPr>
          <w:rFonts w:eastAsia="Times New Roman" w:cs="Times New Roman"/>
          <w:bCs/>
          <w:szCs w:val="20"/>
          <w:lang w:val="kk-KZ"/>
        </w:rPr>
      </w:pPr>
      <w:r w:rsidRPr="002744BC">
        <w:rPr>
          <w:rFonts w:eastAsia="Times New Roman" w:cs="Times New Roman"/>
          <w:kern w:val="20"/>
          <w:szCs w:val="20"/>
          <w:lang w:val="kk-KZ"/>
        </w:rPr>
        <w:t>6.</w:t>
      </w:r>
      <w:r w:rsidRPr="002744BC">
        <w:rPr>
          <w:rFonts w:eastAsia="Times New Roman" w:cs="Times New Roman"/>
          <w:kern w:val="20"/>
          <w:szCs w:val="20"/>
          <w:lang w:val="kk-KZ"/>
        </w:rPr>
        <w:tab/>
      </w:r>
      <w:r w:rsidR="002744BC" w:rsidRPr="00B32C00">
        <w:rPr>
          <w:rFonts w:eastAsia="Times New Roman"/>
          <w:color w:val="000000"/>
          <w:szCs w:val="20"/>
          <w:lang w:val="ky-KG"/>
        </w:rPr>
        <w:t>Жалпыланган финансылык отчеттуулук жөнүндө корутунду берүү боюнча тапшырманы кабыл алуудан мурда, аудитор төмөнкүлөрдү аткарууга тийиш (A2-пунктту караңыз ):</w:t>
      </w:r>
    </w:p>
    <w:p w14:paraId="2B2F1120" w14:textId="35C9C805" w:rsidR="00FF2C90" w:rsidRPr="002744BC" w:rsidRDefault="002D0335">
      <w:pPr>
        <w:ind w:left="1267" w:hanging="547"/>
        <w:rPr>
          <w:rFonts w:eastAsia="Times New Roman" w:cs="Times New Roman"/>
          <w:szCs w:val="20"/>
          <w:lang w:val="kk-KZ"/>
        </w:rPr>
      </w:pPr>
      <w:r w:rsidRPr="002744BC">
        <w:rPr>
          <w:rFonts w:eastAsia="Times New Roman" w:cs="Times New Roman"/>
          <w:szCs w:val="20"/>
          <w:lang w:val="kk-KZ"/>
        </w:rPr>
        <w:t>(a)</w:t>
      </w:r>
      <w:r w:rsidRPr="002744BC">
        <w:rPr>
          <w:rFonts w:eastAsia="Times New Roman" w:cs="Times New Roman"/>
          <w:szCs w:val="20"/>
          <w:lang w:val="kk-KZ"/>
        </w:rPr>
        <w:tab/>
      </w:r>
      <w:r w:rsidR="002744BC" w:rsidRPr="002744BC">
        <w:rPr>
          <w:rFonts w:eastAsia="Times New Roman"/>
          <w:color w:val="000000"/>
          <w:szCs w:val="20"/>
          <w:lang w:val="kk-KZ"/>
        </w:rPr>
        <w:t>колдонулуучу критерийлер алгылыктуу болуп саналабы же жокпу аныктоо (A3–A7-пункттарын караңыз);</w:t>
      </w:r>
    </w:p>
    <w:p w14:paraId="47B0C115" w14:textId="4E12620A" w:rsidR="00FF2C90" w:rsidRPr="002744BC" w:rsidRDefault="002D0335">
      <w:pPr>
        <w:ind w:left="1267" w:hanging="547"/>
        <w:rPr>
          <w:rFonts w:eastAsia="Times New Roman" w:cs="Times New Roman"/>
          <w:szCs w:val="20"/>
          <w:lang w:val="kk-KZ"/>
        </w:rPr>
      </w:pPr>
      <w:r w:rsidRPr="002744BC">
        <w:rPr>
          <w:rFonts w:eastAsia="Times New Roman" w:cs="Times New Roman"/>
          <w:szCs w:val="20"/>
          <w:lang w:val="kk-KZ"/>
        </w:rPr>
        <w:t>(b)</w:t>
      </w:r>
      <w:r w:rsidRPr="002744BC">
        <w:rPr>
          <w:rFonts w:eastAsia="Times New Roman" w:cs="Times New Roman"/>
          <w:szCs w:val="20"/>
          <w:lang w:val="kk-KZ"/>
        </w:rPr>
        <w:tab/>
      </w:r>
      <w:r w:rsidR="002744BC" w:rsidRPr="002744BC">
        <w:rPr>
          <w:rFonts w:eastAsia="Times New Roman"/>
          <w:color w:val="000000"/>
          <w:szCs w:val="20"/>
          <w:lang w:val="kk-KZ"/>
        </w:rPr>
        <w:t>жетекчиликтен өзүнүн жоопкерчилигин моюнга алаарына жана түшүнөөрүнө карата ырастама алуу:</w:t>
      </w:r>
    </w:p>
    <w:p w14:paraId="62EC0EE7" w14:textId="7F4A8DF0" w:rsidR="00FF2C90" w:rsidRPr="002744BC" w:rsidRDefault="002D0335">
      <w:pPr>
        <w:ind w:left="1814" w:hanging="547"/>
        <w:rPr>
          <w:rFonts w:eastAsia="Times New Roman"/>
          <w:lang w:val="kk-KZ"/>
        </w:rPr>
      </w:pPr>
      <w:r w:rsidRPr="002744BC">
        <w:rPr>
          <w:rFonts w:eastAsia="Times New Roman"/>
          <w:lang w:val="kk-KZ"/>
        </w:rPr>
        <w:t>(i)</w:t>
      </w:r>
      <w:r w:rsidRPr="002744BC">
        <w:rPr>
          <w:rFonts w:eastAsia="Times New Roman"/>
          <w:lang w:val="kk-KZ"/>
        </w:rPr>
        <w:tab/>
      </w:r>
      <w:r w:rsidR="002744BC" w:rsidRPr="002744BC">
        <w:rPr>
          <w:rFonts w:eastAsia="Times New Roman"/>
          <w:color w:val="000000"/>
          <w:szCs w:val="20"/>
          <w:lang w:val="kk-KZ"/>
        </w:rPr>
        <w:t>колдонулуучу критерийлерге ылайык жалпыланган финансылык отчеттуулукту даярдоо үчүн;</w:t>
      </w:r>
    </w:p>
    <w:p w14:paraId="1504B0AD" w14:textId="03520C9A" w:rsidR="00FF2C90" w:rsidRPr="002744BC" w:rsidRDefault="002D0335">
      <w:pPr>
        <w:ind w:left="1814" w:hanging="547"/>
        <w:rPr>
          <w:rFonts w:eastAsia="Times New Roman"/>
          <w:lang w:val="kk-KZ"/>
        </w:rPr>
      </w:pPr>
      <w:r w:rsidRPr="002744BC">
        <w:rPr>
          <w:rFonts w:eastAsia="Times New Roman"/>
          <w:lang w:val="kk-KZ"/>
        </w:rPr>
        <w:t>(ii)</w:t>
      </w:r>
      <w:r w:rsidRPr="002744BC">
        <w:rPr>
          <w:rFonts w:eastAsia="Times New Roman"/>
          <w:lang w:val="kk-KZ"/>
        </w:rPr>
        <w:tab/>
      </w:r>
      <w:r w:rsidR="002744BC" w:rsidRPr="002744BC">
        <w:rPr>
          <w:rFonts w:eastAsia="Times New Roman"/>
          <w:color w:val="000000"/>
          <w:szCs w:val="20"/>
          <w:lang w:val="kk-KZ"/>
        </w:rPr>
        <w:t xml:space="preserve">жалпыланган финансылык отчеттуулуктун болжолдуу пайдалануучуларына аудиттен өткөн финансылык отчеттуулукка карата негизсиз тоскоолдугу жок жетүүнү камсыз кылуу (эгерде мыйзам же ченемдик актыда </w:t>
      </w:r>
      <w:r w:rsidR="002744BC" w:rsidRPr="002744BC">
        <w:rPr>
          <w:rFonts w:eastAsia="Times New Roman"/>
          <w:color w:val="000000"/>
          <w:szCs w:val="20"/>
          <w:lang w:val="kk-KZ"/>
        </w:rPr>
        <w:lastRenderedPageBreak/>
        <w:t>аудиттен өткөн финансылык отчетторду болжолдуу пайдалануучуларга жалпыланган финансылык отчетту милдеттүү түрдө берүү каралбаса жана жалпыланган финансылык отчетту даярдоо үчүн критерийлер белгиленген болсо, мындай мыйзамдын же ченемдик актынын сыпаттамасын жалпыланган финансылык отчеттуулукка киргизүү);</w:t>
      </w:r>
      <w:r w:rsidR="002744BC">
        <w:rPr>
          <w:rFonts w:eastAsia="Times New Roman"/>
          <w:color w:val="000000"/>
          <w:szCs w:val="20"/>
          <w:lang w:val="kk-KZ"/>
        </w:rPr>
        <w:t xml:space="preserve"> жана</w:t>
      </w:r>
      <w:r w:rsidRPr="002744BC">
        <w:rPr>
          <w:rFonts w:eastAsia="Times New Roman"/>
          <w:lang w:val="kk-KZ"/>
        </w:rPr>
        <w:t xml:space="preserve"> </w:t>
      </w:r>
    </w:p>
    <w:p w14:paraId="6FFAA0E1" w14:textId="45C4F927" w:rsidR="00FF2C90" w:rsidRPr="002744BC" w:rsidRDefault="002D0335">
      <w:pPr>
        <w:ind w:left="1814" w:hanging="547"/>
        <w:rPr>
          <w:rFonts w:eastAsia="Times New Roman"/>
          <w:lang w:val="kk-KZ"/>
        </w:rPr>
      </w:pPr>
      <w:r w:rsidRPr="002744BC">
        <w:rPr>
          <w:rFonts w:eastAsia="Times New Roman"/>
          <w:lang w:val="kk-KZ"/>
        </w:rPr>
        <w:t>(iii)</w:t>
      </w:r>
      <w:r w:rsidRPr="002744BC">
        <w:rPr>
          <w:rFonts w:eastAsia="Times New Roman"/>
          <w:lang w:val="kk-KZ"/>
        </w:rPr>
        <w:tab/>
      </w:r>
      <w:r w:rsidR="002744BC" w:rsidRPr="002744BC">
        <w:rPr>
          <w:rFonts w:eastAsia="Times New Roman"/>
          <w:color w:val="000000"/>
          <w:szCs w:val="20"/>
          <w:lang w:val="kk-KZ"/>
        </w:rPr>
        <w:t>жалпыланган финансылык отчеттуулук жөнүндө аудитордук корутундуда жалпыланган финансылык отчеттуулук камтылганын жана аудитор ал жөнүндө корутунду даярдаганын көрсөтүүчү кайсы болбосун документке киргизүү;</w:t>
      </w:r>
    </w:p>
    <w:p w14:paraId="7CFAD53D" w14:textId="0A65AC45" w:rsidR="00FF2C90" w:rsidRPr="002744BC" w:rsidRDefault="002D0335">
      <w:pPr>
        <w:ind w:left="1267" w:hanging="547"/>
        <w:rPr>
          <w:rFonts w:eastAsia="Times New Roman" w:cs="Times New Roman"/>
          <w:szCs w:val="20"/>
          <w:lang w:val="kk-KZ"/>
        </w:rPr>
      </w:pPr>
      <w:r w:rsidRPr="002744BC">
        <w:rPr>
          <w:rFonts w:eastAsia="Times New Roman" w:cs="Times New Roman"/>
          <w:szCs w:val="20"/>
          <w:lang w:val="kk-KZ"/>
        </w:rPr>
        <w:t>(c)</w:t>
      </w:r>
      <w:r w:rsidRPr="002744BC">
        <w:rPr>
          <w:rFonts w:eastAsia="Times New Roman" w:cs="Times New Roman"/>
          <w:szCs w:val="20"/>
          <w:lang w:val="kk-KZ"/>
        </w:rPr>
        <w:tab/>
      </w:r>
      <w:r w:rsidR="002744BC" w:rsidRPr="002744BC">
        <w:rPr>
          <w:rFonts w:eastAsia="Times New Roman"/>
          <w:color w:val="000000"/>
          <w:szCs w:val="20"/>
          <w:lang w:val="kk-KZ"/>
        </w:rPr>
        <w:t>жалпыланган финансылык отчеттуулук жөнүндө маалымдалуучу пикирдин формасын жетекчилик менен макулдашуу (9 –11-пункттарды караңыз ).</w:t>
      </w:r>
    </w:p>
    <w:p w14:paraId="3DD38EF4" w14:textId="57299E2D" w:rsidR="00FF2C90" w:rsidRPr="002744BC" w:rsidRDefault="002D0335">
      <w:pPr>
        <w:widowControl w:val="0"/>
        <w:overflowPunct w:val="0"/>
        <w:autoSpaceDE w:val="0"/>
        <w:autoSpaceDN w:val="0"/>
        <w:adjustRightInd w:val="0"/>
        <w:ind w:left="734" w:hanging="547"/>
        <w:textAlignment w:val="baseline"/>
        <w:rPr>
          <w:rFonts w:eastAsia="Times New Roman" w:cs="Times New Roman"/>
          <w:szCs w:val="20"/>
          <w:lang w:val="kk-KZ"/>
        </w:rPr>
      </w:pPr>
      <w:bookmarkStart w:id="0" w:name="hlhl20"/>
      <w:bookmarkEnd w:id="0"/>
      <w:r w:rsidRPr="002744BC">
        <w:rPr>
          <w:rFonts w:eastAsia="Times New Roman" w:cs="Times New Roman"/>
          <w:kern w:val="20"/>
          <w:szCs w:val="20"/>
          <w:lang w:val="kk-KZ"/>
        </w:rPr>
        <w:t>7.</w:t>
      </w:r>
      <w:r w:rsidRPr="002744BC">
        <w:rPr>
          <w:rFonts w:eastAsia="Times New Roman" w:cs="Times New Roman"/>
          <w:kern w:val="20"/>
          <w:szCs w:val="20"/>
          <w:lang w:val="kk-KZ"/>
        </w:rPr>
        <w:tab/>
      </w:r>
      <w:r w:rsidR="002744BC" w:rsidRPr="002744BC">
        <w:rPr>
          <w:rFonts w:eastAsia="Times New Roman"/>
          <w:color w:val="000000"/>
          <w:szCs w:val="20"/>
          <w:lang w:val="kk-KZ"/>
        </w:rPr>
        <w:t>Эгерде аудитор колдонулуучу критерийлер ылайыксыз деген тыянакка келсе, же ал жетекчиликтен 6(b)</w:t>
      </w:r>
      <w:r w:rsidR="002744BC">
        <w:rPr>
          <w:rFonts w:eastAsia="Times New Roman"/>
          <w:color w:val="000000"/>
          <w:szCs w:val="20"/>
          <w:lang w:val="kk-KZ"/>
        </w:rPr>
        <w:t>-</w:t>
      </w:r>
      <w:r w:rsidR="002744BC" w:rsidRPr="002744BC">
        <w:rPr>
          <w:rFonts w:eastAsia="Times New Roman"/>
          <w:color w:val="000000"/>
          <w:szCs w:val="20"/>
          <w:lang w:val="kk-KZ"/>
        </w:rPr>
        <w:t>пунктунда каралгандай тастыктоону ала албаса, анда аудитор жалпыланган финансылык отчеттуулук жөнүндө корутунду берүү боюнча тапшырманы, мыйзамга же ченемдик актыларга ылайык талап кылынуучу учурларды кошпогондо, кабыл албашы керек. Мындай мыйзамга же ченемдик актыга ылайык аткарылган тапшырма ушул стандарттын талаптарына жооп бербейт. Демек, жалпыланган финансылык отчеттуулук жөнүндө аудитордук корутунду ушул стандартка ылайык аткарылганын көрсөтпөшү керек. Аудитор тапшырманын шарттарына ушул фактыга тийиштүү көрсөтмөнү киргизүүгө тийиш. Аудитор ошондой эле, бул фактынын, жалпыланган финансылык отчеттуулукту даярдоого негиз болгон финансылык отчеттуулуктун аудити боюнча тапшырмага тийгизе турган таасирин аныктоого тийиш</w:t>
      </w:r>
      <w:r w:rsidRPr="002744BC">
        <w:rPr>
          <w:rFonts w:eastAsia="Times New Roman" w:cs="Times New Roman"/>
          <w:szCs w:val="20"/>
          <w:lang w:val="kk-KZ"/>
        </w:rPr>
        <w:t>.</w:t>
      </w:r>
    </w:p>
    <w:p w14:paraId="782001FA" w14:textId="08128138" w:rsidR="00FF2C90" w:rsidRPr="002744BC" w:rsidRDefault="0012124B">
      <w:pPr>
        <w:keepNext/>
        <w:keepLines/>
        <w:spacing w:before="180"/>
        <w:jc w:val="left"/>
        <w:outlineLvl w:val="1"/>
        <w:rPr>
          <w:rFonts w:eastAsia="Times New Roman"/>
          <w:b/>
          <w:bCs/>
          <w:iCs/>
          <w:lang w:val="kk-KZ"/>
        </w:rPr>
      </w:pPr>
      <w:r w:rsidRPr="002744BC">
        <w:rPr>
          <w:rFonts w:eastAsia="Times New Roman"/>
          <w:b/>
          <w:bCs/>
          <w:iCs/>
          <w:lang w:val="kk-KZ"/>
        </w:rPr>
        <w:t xml:space="preserve">Жол-жоболордун мүнөзү </w:t>
      </w:r>
    </w:p>
    <w:p w14:paraId="7EF8BDC4" w14:textId="3FF2B174" w:rsidR="00FF2C90" w:rsidRPr="002744BC" w:rsidRDefault="002D0335">
      <w:pPr>
        <w:ind w:left="734" w:hanging="547"/>
        <w:rPr>
          <w:rFonts w:eastAsia="Times New Roman" w:cs="Times New Roman"/>
          <w:spacing w:val="-4"/>
          <w:kern w:val="20"/>
          <w:szCs w:val="20"/>
          <w:lang w:val="kk-KZ"/>
        </w:rPr>
      </w:pPr>
      <w:r w:rsidRPr="002744BC">
        <w:rPr>
          <w:rFonts w:eastAsia="Times New Roman" w:cs="Times New Roman"/>
          <w:spacing w:val="-4"/>
          <w:kern w:val="20"/>
          <w:szCs w:val="20"/>
          <w:lang w:val="kk-KZ"/>
        </w:rPr>
        <w:t>8.</w:t>
      </w:r>
      <w:r w:rsidRPr="002744BC">
        <w:rPr>
          <w:rFonts w:eastAsia="Times New Roman" w:cs="Times New Roman"/>
          <w:spacing w:val="-4"/>
          <w:kern w:val="20"/>
          <w:szCs w:val="20"/>
          <w:lang w:val="kk-KZ"/>
        </w:rPr>
        <w:tab/>
      </w:r>
      <w:r w:rsidR="002744BC" w:rsidRPr="002744BC">
        <w:rPr>
          <w:rFonts w:eastAsia="Times New Roman"/>
          <w:color w:val="000000"/>
          <w:szCs w:val="20"/>
          <w:lang w:val="kk-KZ"/>
        </w:rPr>
        <w:t>Аудитор жалпыланган финансылык отчеттуулук жөнүндө аудитордук пикирди билдирүүгө негиз түзүү үчүн аудитор зарыл деп эсептеген төмөнкүдөй жол-жоболорду жана башка бардык жол-жоболорду аткар</w:t>
      </w:r>
      <w:r w:rsidR="002744BC">
        <w:rPr>
          <w:rFonts w:eastAsia="Times New Roman"/>
          <w:color w:val="000000"/>
          <w:szCs w:val="20"/>
          <w:lang w:val="kk-KZ"/>
        </w:rPr>
        <w:t>ууга тийиш</w:t>
      </w:r>
      <w:r w:rsidRPr="002744BC">
        <w:rPr>
          <w:rFonts w:eastAsia="Times New Roman" w:cs="Times New Roman"/>
          <w:spacing w:val="-4"/>
          <w:kern w:val="20"/>
          <w:szCs w:val="20"/>
          <w:lang w:val="kk-KZ"/>
        </w:rPr>
        <w:t>:</w:t>
      </w:r>
    </w:p>
    <w:p w14:paraId="2795026A" w14:textId="2AB7F681" w:rsidR="00FF2C90" w:rsidRPr="002744BC" w:rsidRDefault="002D0335">
      <w:pPr>
        <w:ind w:left="1267" w:hanging="547"/>
        <w:rPr>
          <w:rFonts w:eastAsia="Times New Roman" w:cs="Times New Roman"/>
          <w:spacing w:val="-4"/>
          <w:kern w:val="20"/>
          <w:szCs w:val="20"/>
          <w:lang w:val="kk-KZ"/>
        </w:rPr>
      </w:pPr>
      <w:r w:rsidRPr="002744BC">
        <w:rPr>
          <w:rFonts w:eastAsia="Times New Roman" w:cs="Times New Roman"/>
          <w:spacing w:val="-4"/>
          <w:kern w:val="20"/>
          <w:szCs w:val="20"/>
          <w:lang w:val="kk-KZ"/>
        </w:rPr>
        <w:t>(a)</w:t>
      </w:r>
      <w:r w:rsidRPr="002744BC">
        <w:rPr>
          <w:rFonts w:eastAsia="Times New Roman" w:cs="Times New Roman"/>
          <w:spacing w:val="-4"/>
          <w:kern w:val="20"/>
          <w:szCs w:val="20"/>
          <w:lang w:val="kk-KZ"/>
        </w:rPr>
        <w:tab/>
      </w:r>
      <w:r w:rsidR="002744BC" w:rsidRPr="002744BC">
        <w:rPr>
          <w:rFonts w:eastAsia="Times New Roman"/>
          <w:color w:val="000000"/>
          <w:szCs w:val="20"/>
          <w:lang w:val="kk-KZ"/>
        </w:rPr>
        <w:t xml:space="preserve">жалпыланган финансылык отчеттуулук өзүнүн жалпыланган мүнөзүн талаптагыдай ачып </w:t>
      </w:r>
      <w:r w:rsidR="002744BC">
        <w:rPr>
          <w:rFonts w:eastAsia="Times New Roman"/>
          <w:color w:val="000000"/>
          <w:szCs w:val="20"/>
          <w:lang w:val="kk-KZ"/>
        </w:rPr>
        <w:t>көрсөтүүсү</w:t>
      </w:r>
      <w:r w:rsidR="002744BC" w:rsidRPr="002744BC">
        <w:rPr>
          <w:rFonts w:eastAsia="Times New Roman"/>
          <w:color w:val="000000"/>
          <w:szCs w:val="20"/>
          <w:lang w:val="kk-KZ"/>
        </w:rPr>
        <w:t>н жана аудиттен өткөн финансылык отчеттуулукту аныктоосун баалоо;</w:t>
      </w:r>
    </w:p>
    <w:p w14:paraId="1A8A59E0" w14:textId="47C14D4D" w:rsidR="00FF2C90" w:rsidRPr="002744BC" w:rsidRDefault="002D0335">
      <w:pPr>
        <w:keepNext/>
        <w:ind w:left="1267" w:hanging="547"/>
        <w:rPr>
          <w:rFonts w:eastAsia="Times New Roman" w:cs="Times New Roman"/>
          <w:spacing w:val="-4"/>
          <w:szCs w:val="20"/>
          <w:lang w:val="kk-KZ"/>
        </w:rPr>
      </w:pPr>
      <w:r w:rsidRPr="002744BC">
        <w:rPr>
          <w:rFonts w:eastAsia="Times New Roman" w:cs="Times New Roman"/>
          <w:spacing w:val="-4"/>
          <w:szCs w:val="20"/>
          <w:lang w:val="kk-KZ"/>
        </w:rPr>
        <w:lastRenderedPageBreak/>
        <w:t>(b)</w:t>
      </w:r>
      <w:r w:rsidRPr="002744BC">
        <w:rPr>
          <w:rFonts w:eastAsia="Times New Roman" w:cs="Times New Roman"/>
          <w:spacing w:val="-4"/>
          <w:szCs w:val="20"/>
          <w:lang w:val="kk-KZ"/>
        </w:rPr>
        <w:tab/>
      </w:r>
      <w:r w:rsidR="002744BC" w:rsidRPr="002744BC">
        <w:rPr>
          <w:rFonts w:eastAsia="Times New Roman"/>
          <w:color w:val="000000"/>
          <w:szCs w:val="20"/>
          <w:lang w:val="kk-KZ"/>
        </w:rPr>
        <w:t>эгерде жалпыланган финансылык отчеттуулук аудиттен өткөн финансылык отчеттуулугу жок берилсе, мындай жалпыланган финансылык отчеттуулук төмөнкүлөрдү так сыпаттап бере турганын баалоо</w:t>
      </w:r>
      <w:r w:rsidRPr="002744BC">
        <w:rPr>
          <w:rFonts w:eastAsia="Times New Roman" w:cs="Times New Roman"/>
          <w:spacing w:val="-4"/>
          <w:szCs w:val="20"/>
          <w:lang w:val="kk-KZ"/>
        </w:rPr>
        <w:t xml:space="preserve">: </w:t>
      </w:r>
    </w:p>
    <w:p w14:paraId="48A6B726" w14:textId="0B980217" w:rsidR="00FF2C90" w:rsidRPr="002744BC" w:rsidRDefault="002D0335">
      <w:pPr>
        <w:ind w:left="1814" w:hanging="547"/>
        <w:rPr>
          <w:rFonts w:eastAsia="Times New Roman"/>
          <w:spacing w:val="-4"/>
          <w:kern w:val="20"/>
          <w:lang w:val="kk-KZ"/>
        </w:rPr>
      </w:pPr>
      <w:r w:rsidRPr="002744BC">
        <w:rPr>
          <w:rFonts w:eastAsia="Times New Roman"/>
          <w:spacing w:val="-4"/>
          <w:kern w:val="20"/>
          <w:lang w:val="kk-KZ"/>
        </w:rPr>
        <w:t>(i)</w:t>
      </w:r>
      <w:r w:rsidRPr="002744BC">
        <w:rPr>
          <w:rFonts w:eastAsia="Times New Roman"/>
          <w:spacing w:val="-4"/>
          <w:kern w:val="20"/>
          <w:lang w:val="kk-KZ"/>
        </w:rPr>
        <w:tab/>
      </w:r>
      <w:r w:rsidR="002744BC" w:rsidRPr="002744BC">
        <w:rPr>
          <w:rFonts w:eastAsia="Times New Roman"/>
          <w:color w:val="000000"/>
          <w:szCs w:val="20"/>
          <w:lang w:val="kk-KZ"/>
        </w:rPr>
        <w:t>аудиттен өткөн финансылык отчеттуулук кимден жан</w:t>
      </w:r>
      <w:r w:rsidR="00B73816">
        <w:rPr>
          <w:rFonts w:eastAsia="Times New Roman"/>
          <w:color w:val="000000"/>
          <w:szCs w:val="20"/>
          <w:lang w:val="kk-KZ"/>
        </w:rPr>
        <w:t>а каерден алынышы мүмкүн экенин;</w:t>
      </w:r>
      <w:r w:rsidR="002744BC" w:rsidRPr="002744BC">
        <w:rPr>
          <w:rFonts w:eastAsia="Times New Roman"/>
          <w:color w:val="000000"/>
          <w:szCs w:val="20"/>
          <w:lang w:val="kk-KZ"/>
        </w:rPr>
        <w:t xml:space="preserve"> же</w:t>
      </w:r>
    </w:p>
    <w:p w14:paraId="3ECCFF4D" w14:textId="580E6210" w:rsidR="00FF2C90" w:rsidRPr="002744BC" w:rsidRDefault="002D0335">
      <w:pPr>
        <w:ind w:left="1814" w:hanging="547"/>
        <w:rPr>
          <w:rFonts w:eastAsia="Times New Roman"/>
          <w:spacing w:val="-4"/>
          <w:kern w:val="20"/>
          <w:lang w:val="kk-KZ"/>
        </w:rPr>
      </w:pPr>
      <w:r w:rsidRPr="002744BC">
        <w:rPr>
          <w:rFonts w:eastAsia="Times New Roman"/>
          <w:spacing w:val="-4"/>
          <w:kern w:val="20"/>
          <w:lang w:val="kk-KZ"/>
        </w:rPr>
        <w:t>(ii)</w:t>
      </w:r>
      <w:r w:rsidRPr="002744BC">
        <w:rPr>
          <w:rFonts w:eastAsia="Times New Roman"/>
          <w:spacing w:val="-4"/>
          <w:kern w:val="20"/>
          <w:lang w:val="kk-KZ"/>
        </w:rPr>
        <w:tab/>
      </w:r>
      <w:r w:rsidR="002744BC" w:rsidRPr="002744BC">
        <w:rPr>
          <w:rFonts w:eastAsia="Times New Roman"/>
          <w:color w:val="000000"/>
          <w:szCs w:val="20"/>
          <w:lang w:val="kk-KZ"/>
        </w:rPr>
        <w:t>аудиттен өткөн финансылык отчеттуулукту жалпыланган финансылык отчеттуулуктун болжолдуу  пайдалануучуларына берүү милдеттүү эмес экендигин караган жана жалпыланган финансылык отчеттуулукту даярдоо үчүн критерийлерин белгилеген мыйзам же ченемдик актыны;</w:t>
      </w:r>
    </w:p>
    <w:p w14:paraId="596B0649" w14:textId="70A1839F" w:rsidR="00FF2C90" w:rsidRPr="002744BC" w:rsidRDefault="002D0335">
      <w:pPr>
        <w:ind w:left="1267" w:hanging="547"/>
        <w:rPr>
          <w:rFonts w:eastAsia="Times New Roman" w:cs="Times New Roman"/>
          <w:spacing w:val="-4"/>
          <w:szCs w:val="20"/>
          <w:lang w:val="kk-KZ"/>
        </w:rPr>
      </w:pPr>
      <w:r w:rsidRPr="002744BC">
        <w:rPr>
          <w:rFonts w:eastAsia="Times New Roman" w:cs="Times New Roman"/>
          <w:spacing w:val="-4"/>
          <w:szCs w:val="20"/>
          <w:lang w:val="kk-KZ"/>
        </w:rPr>
        <w:t>(c)</w:t>
      </w:r>
      <w:r w:rsidRPr="002744BC">
        <w:rPr>
          <w:rFonts w:eastAsia="Times New Roman" w:cs="Times New Roman"/>
          <w:spacing w:val="-4"/>
          <w:szCs w:val="20"/>
          <w:lang w:val="kk-KZ"/>
        </w:rPr>
        <w:tab/>
      </w:r>
      <w:r w:rsidR="002744BC" w:rsidRPr="002744BC">
        <w:rPr>
          <w:rFonts w:eastAsia="Times New Roman"/>
          <w:color w:val="000000"/>
          <w:szCs w:val="20"/>
          <w:lang w:val="kk-KZ"/>
        </w:rPr>
        <w:t>жалпыланган финансылык отчеттуулук колдонулуучу критерийлерди талаптагыдай түрдө ачып береби, баалоо;</w:t>
      </w:r>
    </w:p>
    <w:p w14:paraId="79DD0C23" w14:textId="2199F353" w:rsidR="00FF2C90" w:rsidRPr="002744BC" w:rsidRDefault="002D0335">
      <w:pPr>
        <w:ind w:left="1267" w:hanging="547"/>
        <w:rPr>
          <w:rFonts w:eastAsia="Times New Roman" w:cs="Times New Roman"/>
          <w:spacing w:val="-4"/>
          <w:szCs w:val="20"/>
          <w:lang w:val="kk-KZ"/>
        </w:rPr>
      </w:pPr>
      <w:r w:rsidRPr="002744BC">
        <w:rPr>
          <w:rFonts w:eastAsia="Times New Roman" w:cs="Times New Roman"/>
          <w:spacing w:val="-4"/>
          <w:szCs w:val="20"/>
          <w:lang w:val="kk-KZ"/>
        </w:rPr>
        <w:t>(d)</w:t>
      </w:r>
      <w:r w:rsidRPr="002744BC">
        <w:rPr>
          <w:rFonts w:eastAsia="Times New Roman" w:cs="Times New Roman"/>
          <w:spacing w:val="-4"/>
          <w:szCs w:val="20"/>
          <w:lang w:val="kk-KZ"/>
        </w:rPr>
        <w:tab/>
      </w:r>
      <w:r w:rsidR="002744BC" w:rsidRPr="002744BC">
        <w:rPr>
          <w:rFonts w:eastAsia="Times New Roman"/>
          <w:color w:val="000000"/>
          <w:szCs w:val="20"/>
          <w:lang w:val="kk-KZ"/>
        </w:rPr>
        <w:t xml:space="preserve">жалпыланган финансылык отчеттуулук аудиттен өткөн финансылык отчеттуулуктагы тийиштүү маалыматтарга дал келээр-келбесин же анын негизинде аны кайра </w:t>
      </w:r>
      <w:r w:rsidR="002744BC">
        <w:rPr>
          <w:rFonts w:eastAsia="Times New Roman"/>
          <w:color w:val="000000"/>
          <w:szCs w:val="20"/>
          <w:lang w:val="kk-KZ"/>
        </w:rPr>
        <w:t xml:space="preserve">эсептөөгө </w:t>
      </w:r>
      <w:r w:rsidR="002744BC" w:rsidRPr="002744BC">
        <w:rPr>
          <w:rFonts w:eastAsia="Times New Roman"/>
          <w:color w:val="000000"/>
          <w:szCs w:val="20"/>
          <w:lang w:val="kk-KZ"/>
        </w:rPr>
        <w:t>болорун аныктоо үчүн, жалпыланган финансылык отчеттуулукту  аудиттен өткөн финансылык отчеттуулуктагы тийиштүү маалымат менен салыштыруу;</w:t>
      </w:r>
    </w:p>
    <w:p w14:paraId="302790F4" w14:textId="1BB26429" w:rsidR="00FF2C90" w:rsidRPr="002744BC" w:rsidRDefault="002D0335">
      <w:pPr>
        <w:ind w:left="1267" w:hanging="547"/>
        <w:rPr>
          <w:rFonts w:eastAsia="Times New Roman" w:cs="Times New Roman"/>
          <w:spacing w:val="-4"/>
          <w:szCs w:val="20"/>
          <w:lang w:val="kk-KZ"/>
        </w:rPr>
      </w:pPr>
      <w:r w:rsidRPr="002744BC">
        <w:rPr>
          <w:rFonts w:eastAsia="Times New Roman" w:cs="Times New Roman"/>
          <w:spacing w:val="-4"/>
          <w:szCs w:val="20"/>
          <w:lang w:val="kk-KZ"/>
        </w:rPr>
        <w:t>(e)</w:t>
      </w:r>
      <w:r w:rsidRPr="002744BC">
        <w:rPr>
          <w:rFonts w:eastAsia="Times New Roman" w:cs="Times New Roman"/>
          <w:spacing w:val="-4"/>
          <w:szCs w:val="20"/>
          <w:lang w:val="kk-KZ"/>
        </w:rPr>
        <w:tab/>
      </w:r>
      <w:r w:rsidR="002744BC">
        <w:rPr>
          <w:rFonts w:eastAsia="Times New Roman"/>
          <w:color w:val="000000"/>
          <w:szCs w:val="20"/>
          <w:lang w:val="kk-KZ"/>
        </w:rPr>
        <w:t>ж</w:t>
      </w:r>
      <w:r w:rsidR="002744BC" w:rsidRPr="002744BC">
        <w:rPr>
          <w:rFonts w:eastAsia="Times New Roman"/>
          <w:color w:val="000000"/>
          <w:szCs w:val="20"/>
          <w:lang w:val="kk-KZ"/>
        </w:rPr>
        <w:t>алпыланган финансылык отчеттуулук колдонуудагы критерийлерге ылайык даярдалганбы, баалоо;</w:t>
      </w:r>
    </w:p>
    <w:p w14:paraId="78F0AC64" w14:textId="7708DAF5" w:rsidR="00FF2C90" w:rsidRPr="002744BC" w:rsidRDefault="002D0335">
      <w:pPr>
        <w:ind w:left="1267" w:hanging="547"/>
        <w:rPr>
          <w:rFonts w:eastAsia="Times New Roman" w:cs="Times New Roman"/>
          <w:spacing w:val="-4"/>
          <w:szCs w:val="20"/>
          <w:lang w:val="kk-KZ"/>
        </w:rPr>
      </w:pPr>
      <w:r w:rsidRPr="002744BC">
        <w:rPr>
          <w:rFonts w:eastAsia="Times New Roman" w:cs="Times New Roman"/>
          <w:spacing w:val="-4"/>
          <w:szCs w:val="20"/>
          <w:lang w:val="kk-KZ"/>
        </w:rPr>
        <w:t>(f)</w:t>
      </w:r>
      <w:r w:rsidRPr="002744BC">
        <w:rPr>
          <w:rFonts w:eastAsia="Times New Roman" w:cs="Times New Roman"/>
          <w:spacing w:val="-4"/>
          <w:szCs w:val="20"/>
          <w:lang w:val="kk-KZ"/>
        </w:rPr>
        <w:tab/>
      </w:r>
      <w:r w:rsidR="002744BC" w:rsidRPr="002744BC">
        <w:rPr>
          <w:rFonts w:eastAsia="Times New Roman"/>
          <w:color w:val="000000"/>
          <w:szCs w:val="20"/>
          <w:lang w:val="kk-KZ"/>
        </w:rPr>
        <w:t>жалпыланган финансылык отчеттуулуктун максатын эске алуу менен, жалпыланган финансылык отчеттуулук зарыл маалыматтарды камтыйбы жана  мындай жагдайларда пайдалануучуларды адаштырбоо үчүн талаптагыдай деңгээлде жалпыланганбы, баалоо;</w:t>
      </w:r>
    </w:p>
    <w:p w14:paraId="44126AAB" w14:textId="6194EFA4" w:rsidR="00FF2C90" w:rsidRPr="002744BC" w:rsidRDefault="002D0335">
      <w:pPr>
        <w:ind w:left="1267" w:hanging="547"/>
        <w:rPr>
          <w:rFonts w:eastAsia="Times New Roman" w:cs="Times New Roman"/>
          <w:spacing w:val="-4"/>
          <w:szCs w:val="20"/>
          <w:lang w:val="kk-KZ"/>
        </w:rPr>
      </w:pPr>
      <w:r w:rsidRPr="002744BC">
        <w:rPr>
          <w:rFonts w:eastAsia="Times New Roman" w:cs="Times New Roman"/>
          <w:spacing w:val="-4"/>
          <w:szCs w:val="20"/>
          <w:lang w:val="kk-KZ"/>
        </w:rPr>
        <w:t>(g)</w:t>
      </w:r>
      <w:r w:rsidRPr="002744BC">
        <w:rPr>
          <w:rFonts w:eastAsia="Times New Roman" w:cs="Times New Roman"/>
          <w:spacing w:val="-4"/>
          <w:szCs w:val="20"/>
          <w:lang w:val="kk-KZ"/>
        </w:rPr>
        <w:tab/>
      </w:r>
      <w:r w:rsidR="002744BC" w:rsidRPr="002744BC">
        <w:rPr>
          <w:rFonts w:eastAsia="Times New Roman"/>
          <w:color w:val="000000"/>
          <w:szCs w:val="20"/>
          <w:lang w:val="kk-KZ"/>
        </w:rPr>
        <w:t>мыйзамда же ченемдик актыда аудиттен өткөн финансылык отчетторду жалпыланган финансылык отчеттуулуктун болжолдуу пайдалануучуларына берүү милдеттүү эмес экендиги жана жалпыланган финансылык отчеттуулукту даярдоо үчүн критерийлер белгиленгенин кошпогондо (A8-пунктту караңыз) жалпыланган финансылык отчеттуулуктун болжолдуу пайдалануучулары аудиттен өткөн финансылык отчетко эч кандай тоскоолдуксуз жете алабы, баалоо;</w:t>
      </w:r>
    </w:p>
    <w:p w14:paraId="11930328" w14:textId="081EAA85" w:rsidR="00FF2C90" w:rsidRPr="002744BC" w:rsidRDefault="0012124B">
      <w:pPr>
        <w:keepNext/>
        <w:keepLines/>
        <w:spacing w:before="180"/>
        <w:jc w:val="left"/>
        <w:outlineLvl w:val="1"/>
        <w:rPr>
          <w:rFonts w:eastAsia="Times New Roman"/>
          <w:b/>
          <w:bCs/>
          <w:iCs/>
          <w:lang w:val="kk-KZ"/>
        </w:rPr>
      </w:pPr>
      <w:r w:rsidRPr="002744BC">
        <w:rPr>
          <w:rFonts w:eastAsia="Times New Roman"/>
          <w:b/>
          <w:bCs/>
          <w:iCs/>
          <w:lang w:val="kk-KZ"/>
        </w:rPr>
        <w:t>Аудитордук пикирлердин формасы</w:t>
      </w:r>
    </w:p>
    <w:p w14:paraId="4FECD1A0" w14:textId="6FBB6E39" w:rsidR="00FF2C90" w:rsidRPr="002744BC" w:rsidRDefault="002D0335">
      <w:pPr>
        <w:ind w:left="734" w:hanging="547"/>
        <w:rPr>
          <w:rFonts w:eastAsia="Times New Roman" w:cs="Times New Roman"/>
          <w:spacing w:val="-4"/>
          <w:kern w:val="20"/>
          <w:szCs w:val="20"/>
          <w:lang w:val="kk-KZ"/>
        </w:rPr>
      </w:pPr>
      <w:r w:rsidRPr="002744BC">
        <w:rPr>
          <w:rFonts w:eastAsia="Times New Roman" w:cs="Times New Roman"/>
          <w:spacing w:val="-4"/>
          <w:kern w:val="20"/>
          <w:szCs w:val="20"/>
          <w:lang w:val="kk-KZ"/>
        </w:rPr>
        <w:t>9.</w:t>
      </w:r>
      <w:r w:rsidRPr="002744BC">
        <w:rPr>
          <w:rFonts w:eastAsia="Times New Roman" w:cs="Times New Roman"/>
          <w:spacing w:val="-4"/>
          <w:kern w:val="20"/>
          <w:szCs w:val="20"/>
          <w:lang w:val="kk-KZ"/>
        </w:rPr>
        <w:tab/>
      </w:r>
      <w:r w:rsidR="002744BC" w:rsidRPr="00B32C00">
        <w:rPr>
          <w:rFonts w:eastAsia="Times New Roman"/>
          <w:color w:val="000000"/>
          <w:szCs w:val="20"/>
          <w:lang w:val="ky-KG"/>
        </w:rPr>
        <w:t xml:space="preserve">Эгерде аудитор жалпыланган финансылык отчеттуулук жөнүндө модификацияланбаган пикирлерди билдирүү негиздүү болуп саналат деген тыянакка келсе жана эгерде, мыйзамга же ченемдик актыларга </w:t>
      </w:r>
      <w:r w:rsidR="002744BC" w:rsidRPr="00B32C00">
        <w:rPr>
          <w:rFonts w:eastAsia="Times New Roman"/>
          <w:color w:val="000000"/>
          <w:szCs w:val="20"/>
          <w:lang w:val="ky-KG"/>
        </w:rPr>
        <w:lastRenderedPageBreak/>
        <w:t xml:space="preserve">ылайык башка талап кылынбаса, аудитордук пикир төмөнкүдөй </w:t>
      </w:r>
      <w:r w:rsidR="002744BC">
        <w:rPr>
          <w:rFonts w:eastAsia="Times New Roman"/>
          <w:color w:val="000000"/>
          <w:szCs w:val="20"/>
          <w:lang w:val="ky-KG"/>
        </w:rPr>
        <w:t xml:space="preserve">баяндалыштардын </w:t>
      </w:r>
      <w:r w:rsidR="002744BC" w:rsidRPr="00B32C00">
        <w:rPr>
          <w:rFonts w:eastAsia="Times New Roman"/>
          <w:color w:val="000000"/>
          <w:szCs w:val="20"/>
          <w:lang w:val="ky-KG"/>
        </w:rPr>
        <w:t>бирин камтууга тийиш (A9-пунктун караңыз):</w:t>
      </w:r>
    </w:p>
    <w:p w14:paraId="4B32B487" w14:textId="45455AB4" w:rsidR="00FF2C90" w:rsidRPr="002744BC" w:rsidRDefault="002D0335">
      <w:pPr>
        <w:ind w:left="1267" w:hanging="547"/>
        <w:rPr>
          <w:rFonts w:eastAsia="Times New Roman" w:cs="Times New Roman"/>
          <w:spacing w:val="-4"/>
          <w:kern w:val="20"/>
          <w:szCs w:val="20"/>
          <w:lang w:val="kk-KZ"/>
        </w:rPr>
      </w:pPr>
      <w:r w:rsidRPr="002744BC">
        <w:rPr>
          <w:rFonts w:eastAsia="Times New Roman" w:cs="Times New Roman"/>
          <w:kern w:val="20"/>
          <w:szCs w:val="20"/>
          <w:lang w:val="kk-KZ"/>
        </w:rPr>
        <w:t>(a)</w:t>
      </w:r>
      <w:r w:rsidRPr="002744BC">
        <w:rPr>
          <w:rFonts w:eastAsia="Times New Roman" w:cs="Times New Roman"/>
          <w:kern w:val="20"/>
          <w:szCs w:val="20"/>
          <w:lang w:val="kk-KZ"/>
        </w:rPr>
        <w:tab/>
      </w:r>
      <w:r w:rsidR="002744BC" w:rsidRPr="00B32C00">
        <w:rPr>
          <w:rFonts w:eastAsia="Times New Roman"/>
          <w:color w:val="000000"/>
          <w:szCs w:val="20"/>
          <w:lang w:val="ky-KG"/>
        </w:rPr>
        <w:t>жалпыланган финансылык отчеттуулук бардык олуттуу мамилелери боюнча [</w:t>
      </w:r>
      <w:r w:rsidR="002744BC" w:rsidRPr="00B32C00">
        <w:rPr>
          <w:rFonts w:eastAsia="Times New Roman"/>
          <w:i/>
          <w:iCs/>
          <w:color w:val="000000"/>
          <w:szCs w:val="20"/>
          <w:lang w:val="ky-KG"/>
        </w:rPr>
        <w:t>колдонулуучу критерийлерге</w:t>
      </w:r>
      <w:r w:rsidR="002744BC" w:rsidRPr="00B32C00">
        <w:rPr>
          <w:rFonts w:eastAsia="Times New Roman"/>
          <w:color w:val="000000"/>
          <w:szCs w:val="20"/>
          <w:lang w:val="ky-KG"/>
        </w:rPr>
        <w:t>] ылайык аудиттен өткөн финансылык отчеттуулукка шайкеш келет</w:t>
      </w:r>
      <w:r w:rsidR="002744BC">
        <w:rPr>
          <w:rFonts w:eastAsia="Times New Roman"/>
          <w:color w:val="000000"/>
          <w:szCs w:val="20"/>
          <w:lang w:val="ky-KG"/>
        </w:rPr>
        <w:t>;</w:t>
      </w:r>
      <w:r w:rsidR="002744BC" w:rsidRPr="00B32C00">
        <w:rPr>
          <w:rFonts w:eastAsia="Times New Roman"/>
          <w:color w:val="000000"/>
          <w:szCs w:val="20"/>
          <w:lang w:val="ky-KG"/>
        </w:rPr>
        <w:t xml:space="preserve"> же</w:t>
      </w:r>
    </w:p>
    <w:p w14:paraId="73446ADE" w14:textId="7BDFF49E" w:rsidR="00FF2C90" w:rsidRPr="002744BC" w:rsidRDefault="002D0335">
      <w:pPr>
        <w:ind w:left="1267" w:hanging="547"/>
        <w:rPr>
          <w:rFonts w:eastAsia="Times New Roman" w:cs="Times New Roman"/>
          <w:spacing w:val="-4"/>
          <w:kern w:val="20"/>
          <w:szCs w:val="20"/>
          <w:lang w:val="kk-KZ"/>
        </w:rPr>
      </w:pPr>
      <w:r w:rsidRPr="002744BC">
        <w:rPr>
          <w:rFonts w:eastAsia="Times New Roman" w:cs="Times New Roman"/>
          <w:spacing w:val="-4"/>
          <w:kern w:val="20"/>
          <w:szCs w:val="20"/>
          <w:lang w:val="kk-KZ"/>
        </w:rPr>
        <w:t>(b)</w:t>
      </w:r>
      <w:r w:rsidRPr="002744BC">
        <w:rPr>
          <w:rFonts w:eastAsia="Times New Roman" w:cs="Times New Roman"/>
          <w:spacing w:val="-4"/>
          <w:kern w:val="20"/>
          <w:szCs w:val="20"/>
          <w:lang w:val="kk-KZ"/>
        </w:rPr>
        <w:tab/>
      </w:r>
      <w:r w:rsidR="002744BC" w:rsidRPr="00B32C00">
        <w:rPr>
          <w:rFonts w:eastAsia="Times New Roman"/>
          <w:color w:val="000000"/>
          <w:szCs w:val="20"/>
          <w:lang w:val="ky-KG"/>
        </w:rPr>
        <w:t>жалпыланган финансылык отчеттуулук [</w:t>
      </w:r>
      <w:r w:rsidR="002744BC" w:rsidRPr="00B32C00">
        <w:rPr>
          <w:rFonts w:eastAsia="Times New Roman"/>
          <w:i/>
          <w:iCs/>
          <w:color w:val="000000"/>
          <w:szCs w:val="20"/>
          <w:lang w:val="ky-KG"/>
        </w:rPr>
        <w:t>колдонулуучу критерийлерге</w:t>
      </w:r>
      <w:r w:rsidR="002744BC" w:rsidRPr="00B32C00">
        <w:rPr>
          <w:rFonts w:eastAsia="Times New Roman"/>
          <w:color w:val="000000"/>
          <w:szCs w:val="20"/>
          <w:lang w:val="ky-KG"/>
        </w:rPr>
        <w:t>] ылайык аудиттен өткөн финансылык отчеттуулуктун ишенимдүү жалпылоосу болуп саналат.</w:t>
      </w:r>
    </w:p>
    <w:p w14:paraId="22C4BFF6" w14:textId="3EC7769D" w:rsidR="00FF2C90" w:rsidRPr="002744BC" w:rsidRDefault="002D0335">
      <w:pPr>
        <w:ind w:left="734" w:hanging="547"/>
        <w:rPr>
          <w:rFonts w:eastAsia="Times New Roman" w:cs="Times New Roman"/>
          <w:spacing w:val="-4"/>
          <w:kern w:val="20"/>
          <w:szCs w:val="20"/>
          <w:lang w:val="kk-KZ"/>
        </w:rPr>
      </w:pPr>
      <w:r w:rsidRPr="002744BC">
        <w:rPr>
          <w:rFonts w:eastAsia="Times New Roman" w:cs="Times New Roman"/>
          <w:spacing w:val="-4"/>
          <w:kern w:val="20"/>
          <w:szCs w:val="20"/>
          <w:lang w:val="kk-KZ"/>
        </w:rPr>
        <w:t>10.</w:t>
      </w:r>
      <w:r w:rsidRPr="002744BC">
        <w:rPr>
          <w:rFonts w:eastAsia="Times New Roman" w:cs="Times New Roman"/>
          <w:spacing w:val="-4"/>
          <w:kern w:val="20"/>
          <w:szCs w:val="20"/>
          <w:lang w:val="kk-KZ"/>
        </w:rPr>
        <w:tab/>
      </w:r>
      <w:r w:rsidR="002744BC" w:rsidRPr="00B32C00">
        <w:rPr>
          <w:rFonts w:eastAsia="Times New Roman"/>
          <w:color w:val="000000"/>
          <w:szCs w:val="20"/>
          <w:lang w:val="ky-KG"/>
        </w:rPr>
        <w:t xml:space="preserve">Эгерде мыйзамда же ченемдик актыда жалпыланган финансылык отчеттуулук жөнүндө 9-пунктта сыпатталган </w:t>
      </w:r>
      <w:r w:rsidR="002744BC">
        <w:rPr>
          <w:rFonts w:eastAsia="Times New Roman"/>
          <w:color w:val="000000"/>
          <w:szCs w:val="20"/>
          <w:lang w:val="ky-KG"/>
        </w:rPr>
        <w:t xml:space="preserve">баяндалыштардан </w:t>
      </w:r>
      <w:r w:rsidR="002744BC" w:rsidRPr="00B32C00">
        <w:rPr>
          <w:rFonts w:eastAsia="Times New Roman"/>
          <w:color w:val="000000"/>
          <w:szCs w:val="20"/>
          <w:lang w:val="ky-KG"/>
        </w:rPr>
        <w:t xml:space="preserve">айырмаланган пикирлерди билдирүү үчүн </w:t>
      </w:r>
      <w:r w:rsidR="00B73816">
        <w:rPr>
          <w:rFonts w:eastAsia="Times New Roman"/>
          <w:color w:val="000000"/>
          <w:szCs w:val="20"/>
          <w:lang w:val="ky-KG"/>
        </w:rPr>
        <w:t xml:space="preserve">баяндалыш </w:t>
      </w:r>
      <w:r w:rsidR="002744BC" w:rsidRPr="00B32C00">
        <w:rPr>
          <w:rFonts w:eastAsia="Times New Roman"/>
          <w:color w:val="000000"/>
          <w:szCs w:val="20"/>
          <w:lang w:val="ky-KG"/>
        </w:rPr>
        <w:t>каралса, аудитор төмөнкүдөй укуктарга ээ:</w:t>
      </w:r>
    </w:p>
    <w:p w14:paraId="7104F6D6" w14:textId="724DD972" w:rsidR="00FF2C90" w:rsidRPr="002744BC" w:rsidRDefault="002D0335">
      <w:pPr>
        <w:ind w:left="1267" w:hanging="547"/>
        <w:rPr>
          <w:rFonts w:eastAsia="Times New Roman" w:cs="Times New Roman"/>
          <w:spacing w:val="-4"/>
          <w:kern w:val="20"/>
          <w:szCs w:val="20"/>
          <w:lang w:val="kk-KZ"/>
        </w:rPr>
      </w:pPr>
      <w:r w:rsidRPr="002744BC">
        <w:rPr>
          <w:rFonts w:eastAsia="Times New Roman" w:cs="Times New Roman"/>
          <w:spacing w:val="-4"/>
          <w:kern w:val="20"/>
          <w:szCs w:val="20"/>
          <w:lang w:val="kk-KZ"/>
        </w:rPr>
        <w:t>(a)</w:t>
      </w:r>
      <w:r w:rsidRPr="002744BC">
        <w:rPr>
          <w:rFonts w:eastAsia="Times New Roman" w:cs="Times New Roman"/>
          <w:spacing w:val="-4"/>
          <w:kern w:val="20"/>
          <w:szCs w:val="20"/>
          <w:lang w:val="kk-KZ"/>
        </w:rPr>
        <w:tab/>
      </w:r>
      <w:r w:rsidR="002744BC" w:rsidRPr="00B32C00">
        <w:rPr>
          <w:rFonts w:eastAsia="Times New Roman"/>
          <w:color w:val="000000"/>
          <w:szCs w:val="20"/>
          <w:lang w:val="ky-KG"/>
        </w:rPr>
        <w:t>8-пунктта сыпатталган жол-жоболорду жана каралган пикирлерди билдирүү үчүн аудиторго зарыл болгон ар кандай кошумча жол-жоболорду колдонуу;</w:t>
      </w:r>
      <w:r w:rsidR="002744BC">
        <w:rPr>
          <w:rFonts w:eastAsia="Times New Roman"/>
          <w:color w:val="000000"/>
          <w:szCs w:val="20"/>
          <w:lang w:val="ky-KG"/>
        </w:rPr>
        <w:t xml:space="preserve"> жана</w:t>
      </w:r>
    </w:p>
    <w:p w14:paraId="667E71F7" w14:textId="5B78E4D3" w:rsidR="00FF2C90" w:rsidRPr="002744BC" w:rsidRDefault="002D0335">
      <w:pPr>
        <w:ind w:left="1267" w:hanging="547"/>
        <w:rPr>
          <w:rFonts w:eastAsia="Times New Roman" w:cs="Times New Roman"/>
          <w:spacing w:val="-4"/>
          <w:kern w:val="20"/>
          <w:szCs w:val="20"/>
          <w:lang w:val="kk-KZ"/>
        </w:rPr>
      </w:pPr>
      <w:r w:rsidRPr="002744BC">
        <w:rPr>
          <w:rFonts w:eastAsia="Times New Roman" w:cs="Times New Roman"/>
          <w:spacing w:val="-4"/>
          <w:kern w:val="20"/>
          <w:szCs w:val="20"/>
          <w:lang w:val="kk-KZ"/>
        </w:rPr>
        <w:t>(b)</w:t>
      </w:r>
      <w:r w:rsidRPr="002744BC">
        <w:rPr>
          <w:rFonts w:eastAsia="Times New Roman" w:cs="Times New Roman"/>
          <w:spacing w:val="-4"/>
          <w:kern w:val="20"/>
          <w:szCs w:val="20"/>
          <w:lang w:val="kk-KZ"/>
        </w:rPr>
        <w:tab/>
      </w:r>
      <w:r w:rsidR="002744BC" w:rsidRPr="00B32C00">
        <w:rPr>
          <w:rFonts w:eastAsia="Times New Roman"/>
          <w:color w:val="000000"/>
          <w:szCs w:val="20"/>
          <w:lang w:val="ky-KG"/>
        </w:rPr>
        <w:t xml:space="preserve">жалпыланган финансылык отчеттуулукту </w:t>
      </w:r>
      <w:r w:rsidR="002744BC">
        <w:rPr>
          <w:rFonts w:eastAsia="Times New Roman"/>
          <w:color w:val="000000"/>
          <w:szCs w:val="20"/>
          <w:lang w:val="ky-KG"/>
        </w:rPr>
        <w:t>пайдалануучулар</w:t>
      </w:r>
      <w:r w:rsidR="002744BC" w:rsidRPr="00B32C00">
        <w:rPr>
          <w:rFonts w:eastAsia="Times New Roman"/>
          <w:color w:val="000000"/>
          <w:szCs w:val="20"/>
          <w:lang w:val="ky-KG"/>
        </w:rPr>
        <w:t xml:space="preserve"> аудитордун жалпыланган финансылык отчеттуулукка карата пикирин туура эмес түшүнүү мүмкүндүгүн, эгер ошондой болсо, жалпыланган финансылык отчеттуулук тууралуу аудитордун корутундусундагы кошумча түшүндүрмөнү берүүдө, туура эмес түшүнүп алуу ыктымалдыгын төмөндөтүү мүмкүндүгүн баалоо.</w:t>
      </w:r>
    </w:p>
    <w:p w14:paraId="1BE7053F" w14:textId="22D9D615" w:rsidR="00FF2C90" w:rsidRPr="002744BC" w:rsidRDefault="002D0335">
      <w:pPr>
        <w:ind w:left="734" w:hanging="547"/>
        <w:rPr>
          <w:rFonts w:eastAsia="Times New Roman" w:cs="Times New Roman"/>
          <w:spacing w:val="-4"/>
          <w:kern w:val="20"/>
          <w:szCs w:val="20"/>
          <w:lang w:val="ky-KG"/>
        </w:rPr>
      </w:pPr>
      <w:r w:rsidRPr="002744BC">
        <w:rPr>
          <w:rFonts w:eastAsia="Times New Roman" w:cs="Times New Roman"/>
          <w:spacing w:val="-4"/>
          <w:kern w:val="20"/>
          <w:szCs w:val="20"/>
          <w:lang w:val="kk-KZ"/>
        </w:rPr>
        <w:t>11.</w:t>
      </w:r>
      <w:r w:rsidRPr="002744BC">
        <w:rPr>
          <w:rFonts w:eastAsia="Times New Roman" w:cs="Times New Roman"/>
          <w:spacing w:val="-4"/>
          <w:kern w:val="20"/>
          <w:szCs w:val="20"/>
          <w:lang w:val="kk-KZ"/>
        </w:rPr>
        <w:tab/>
      </w:r>
      <w:r w:rsidR="002744BC" w:rsidRPr="00B32C00">
        <w:rPr>
          <w:rFonts w:eastAsia="Times New Roman"/>
          <w:color w:val="000000"/>
          <w:szCs w:val="20"/>
          <w:lang w:val="ky-KG"/>
        </w:rPr>
        <w:t>Эгерде, 10(b)</w:t>
      </w:r>
      <w:r w:rsidR="002744BC">
        <w:rPr>
          <w:rFonts w:eastAsia="Times New Roman"/>
          <w:color w:val="000000"/>
          <w:szCs w:val="20"/>
          <w:lang w:val="ky-KG"/>
        </w:rPr>
        <w:t>-</w:t>
      </w:r>
      <w:r w:rsidR="002744BC" w:rsidRPr="00B32C00">
        <w:rPr>
          <w:rFonts w:eastAsia="Times New Roman"/>
          <w:color w:val="000000"/>
          <w:szCs w:val="20"/>
          <w:lang w:val="ky-KG"/>
        </w:rPr>
        <w:t>пунктунда айтылган жагдай келип чыккан учурда, аудитор жалпыланган финансылык отчеттуулук тууралуу аудитордук корутундусундагы кошумча түшүндүрмөнү туура эмес түшүнүп алуу мүмкүндүгүн азайтпайт деген тыянакка келсе, анда аудитор мыйзам же ченемдик укуктук актыларга ылайык  муну жасоого ал милдеттүү болгон учурларды кошпогондо, тапшырманы кабыл албашы керек. Мындай мыйзамга же ченемдик актыга ылайык аткарылган тапшырма ушул стандарттын талаптарына жооп бербейт. Демек, жалпыланган финансылык отчеттуулук жөнүндө аудитордук корутундуда тапшырма ушул стандартка ылайык аткарылганы жөнүндө көрсөтмө болбошу керек</w:t>
      </w:r>
      <w:r w:rsidRPr="002744BC">
        <w:rPr>
          <w:rFonts w:eastAsia="Times New Roman" w:cs="Times New Roman"/>
          <w:spacing w:val="-4"/>
          <w:kern w:val="20"/>
          <w:szCs w:val="20"/>
          <w:lang w:val="ky-KG"/>
        </w:rPr>
        <w:t>.</w:t>
      </w:r>
    </w:p>
    <w:p w14:paraId="08C106AD" w14:textId="145F8091" w:rsidR="00FF2C90" w:rsidRPr="002744BC" w:rsidRDefault="002744BC">
      <w:pPr>
        <w:keepNext/>
        <w:spacing w:before="180"/>
        <w:jc w:val="left"/>
        <w:outlineLvl w:val="1"/>
        <w:rPr>
          <w:rFonts w:eastAsia="Times New Roman"/>
          <w:b/>
          <w:bCs/>
          <w:iCs/>
          <w:lang w:val="ky-KG"/>
        </w:rPr>
      </w:pPr>
      <w:r w:rsidRPr="00B32C00">
        <w:rPr>
          <w:rFonts w:eastAsia="Times New Roman"/>
          <w:b/>
          <w:bCs/>
          <w:color w:val="000000"/>
          <w:szCs w:val="20"/>
          <w:lang w:val="ky-KG"/>
        </w:rPr>
        <w:t>Иштерди аткаруу мөөнөттөрү жана аудиттен өткөн финансылык отчеттуулук жөнүндө аудитордук корутундунун күнүнөн кийинки окуялар</w:t>
      </w:r>
    </w:p>
    <w:p w14:paraId="7029C495" w14:textId="278A449D" w:rsidR="00FF2C90" w:rsidRPr="002744BC" w:rsidRDefault="002D0335">
      <w:pPr>
        <w:ind w:left="734" w:hanging="547"/>
        <w:rPr>
          <w:rFonts w:eastAsia="Times New Roman" w:cs="Times New Roman"/>
          <w:spacing w:val="-4"/>
          <w:szCs w:val="20"/>
          <w:lang w:val="ky-KG"/>
        </w:rPr>
      </w:pPr>
      <w:r w:rsidRPr="002744BC">
        <w:rPr>
          <w:rFonts w:eastAsia="Times New Roman" w:cs="Times New Roman"/>
          <w:spacing w:val="-4"/>
          <w:kern w:val="20"/>
          <w:szCs w:val="20"/>
          <w:lang w:val="ky-KG"/>
        </w:rPr>
        <w:t>12.</w:t>
      </w:r>
      <w:r w:rsidRPr="002744BC">
        <w:rPr>
          <w:rFonts w:eastAsia="Times New Roman" w:cs="Times New Roman"/>
          <w:spacing w:val="-4"/>
          <w:kern w:val="20"/>
          <w:szCs w:val="20"/>
          <w:lang w:val="ky-KG"/>
        </w:rPr>
        <w:tab/>
      </w:r>
      <w:r w:rsidR="002744BC" w:rsidRPr="00B32C00">
        <w:rPr>
          <w:rFonts w:eastAsia="Times New Roman"/>
          <w:color w:val="000000"/>
          <w:szCs w:val="20"/>
          <w:lang w:val="ky-KG"/>
        </w:rPr>
        <w:t xml:space="preserve">Жалпыланган финансылык отчеттуулук жөнүндө аудитордук корутунду аудиттен өткөн финансылык отчеттуулук жөнүндө аудитордук корутундудан кечирээк </w:t>
      </w:r>
      <w:r w:rsidR="002744BC">
        <w:rPr>
          <w:rFonts w:eastAsia="Times New Roman"/>
          <w:color w:val="000000"/>
          <w:szCs w:val="20"/>
          <w:lang w:val="ky-KG"/>
        </w:rPr>
        <w:t xml:space="preserve">күндө </w:t>
      </w:r>
      <w:r w:rsidR="002744BC" w:rsidRPr="00B32C00">
        <w:rPr>
          <w:rFonts w:eastAsia="Times New Roman"/>
          <w:color w:val="000000"/>
          <w:szCs w:val="20"/>
          <w:lang w:val="ky-KG"/>
        </w:rPr>
        <w:t xml:space="preserve">берилиши мүмкүн. Мындай учурларда жалпыланган финансылык отчеттуулук жөнүндө аудитордук корутундуда, жалпыланган финансылык отчеттуулук жана аудиттен өткөн финансылык отчеттуулук жөнүндө аудитордук </w:t>
      </w:r>
      <w:r w:rsidR="002744BC" w:rsidRPr="00B32C00">
        <w:rPr>
          <w:rFonts w:eastAsia="Times New Roman"/>
          <w:color w:val="000000"/>
          <w:szCs w:val="20"/>
          <w:lang w:val="ky-KG"/>
        </w:rPr>
        <w:lastRenderedPageBreak/>
        <w:t xml:space="preserve">корутундунун </w:t>
      </w:r>
      <w:r w:rsidR="002744BC">
        <w:rPr>
          <w:rFonts w:eastAsia="Times New Roman"/>
          <w:color w:val="000000"/>
          <w:szCs w:val="20"/>
          <w:lang w:val="ky-KG"/>
        </w:rPr>
        <w:t xml:space="preserve">күнүнөн </w:t>
      </w:r>
      <w:r w:rsidR="002744BC" w:rsidRPr="00B32C00">
        <w:rPr>
          <w:rFonts w:eastAsia="Times New Roman"/>
          <w:color w:val="000000"/>
          <w:szCs w:val="20"/>
          <w:lang w:val="ky-KG"/>
        </w:rPr>
        <w:t>кийин болгон жана аудиттен өткөн финансылык отчеттуулукта алар жөнүндө маалыматтын оңдоп</w:t>
      </w:r>
      <w:r w:rsidR="002744BC">
        <w:rPr>
          <w:rFonts w:eastAsia="Times New Roman"/>
          <w:color w:val="000000"/>
          <w:szCs w:val="20"/>
          <w:lang w:val="ky-KG"/>
        </w:rPr>
        <w:t>-</w:t>
      </w:r>
      <w:r w:rsidR="002744BC" w:rsidRPr="00B32C00">
        <w:rPr>
          <w:rFonts w:eastAsia="Times New Roman"/>
          <w:color w:val="000000"/>
          <w:szCs w:val="20"/>
          <w:lang w:val="ky-KG"/>
        </w:rPr>
        <w:t xml:space="preserve">түзөлүшүн жана ачып </w:t>
      </w:r>
      <w:r w:rsidR="002744BC">
        <w:rPr>
          <w:rFonts w:eastAsia="Times New Roman"/>
          <w:color w:val="000000"/>
          <w:szCs w:val="20"/>
          <w:lang w:val="ky-KG"/>
        </w:rPr>
        <w:t xml:space="preserve">көрсөтүүсүн </w:t>
      </w:r>
      <w:r w:rsidR="002744BC" w:rsidRPr="00B32C00">
        <w:rPr>
          <w:rFonts w:eastAsia="Times New Roman"/>
          <w:color w:val="000000"/>
          <w:szCs w:val="20"/>
          <w:lang w:val="ky-KG"/>
        </w:rPr>
        <w:t>талап кыла турган (A10-пунктту караңыз ) окуялардын таасирин чагылдырбай турганы көрсөтүлүшү керек.</w:t>
      </w:r>
    </w:p>
    <w:p w14:paraId="0D6768A4" w14:textId="1E4A2DC7" w:rsidR="00FF2C90" w:rsidRPr="002744BC" w:rsidRDefault="002D0335">
      <w:pPr>
        <w:ind w:left="734" w:hanging="547"/>
        <w:rPr>
          <w:lang w:val="ky-KG"/>
        </w:rPr>
      </w:pPr>
      <w:r w:rsidRPr="002744BC">
        <w:rPr>
          <w:rFonts w:eastAsia="Times New Roman" w:cs="Times New Roman"/>
          <w:kern w:val="20"/>
          <w:szCs w:val="20"/>
          <w:lang w:val="ky-KG"/>
        </w:rPr>
        <w:t>13.</w:t>
      </w:r>
      <w:r w:rsidRPr="002744BC">
        <w:rPr>
          <w:rFonts w:eastAsia="Times New Roman" w:cs="Times New Roman"/>
          <w:kern w:val="20"/>
          <w:szCs w:val="20"/>
          <w:lang w:val="ky-KG"/>
        </w:rPr>
        <w:tab/>
      </w:r>
      <w:r w:rsidR="002744BC" w:rsidRPr="00B32C00">
        <w:rPr>
          <w:rFonts w:eastAsia="Times New Roman"/>
          <w:color w:val="000000"/>
          <w:szCs w:val="20"/>
          <w:lang w:val="ky-KG"/>
        </w:rPr>
        <w:t xml:space="preserve">Аудитор аудиттен өткөн финансылык отчеттуулук жөнүндө аудитордук корутундунун </w:t>
      </w:r>
      <w:r w:rsidR="002744BC">
        <w:rPr>
          <w:rFonts w:eastAsia="Times New Roman"/>
          <w:color w:val="000000"/>
          <w:szCs w:val="20"/>
          <w:lang w:val="ky-KG"/>
        </w:rPr>
        <w:t xml:space="preserve">күнүнө </w:t>
      </w:r>
      <w:r w:rsidR="002744BC" w:rsidRPr="00B32C00">
        <w:rPr>
          <w:rFonts w:eastAsia="Times New Roman"/>
          <w:color w:val="000000"/>
          <w:szCs w:val="20"/>
          <w:lang w:val="ky-KG"/>
        </w:rPr>
        <w:t>карата болгон, бирок аудиторго алар тууралуу мурда белгилүү болбогон фактылар жөнүндө биле алат. Мындай учурларда аудитор жалпыланган финансылык отчеттуулук жөнүндө аудитордук корутундуну АЭС 560</w:t>
      </w:r>
      <w:r w:rsidR="001E71E2">
        <w:rPr>
          <w:rFonts w:eastAsia="Times New Roman"/>
          <w:color w:val="000000"/>
          <w:szCs w:val="20"/>
          <w:lang w:val="ky-KG"/>
        </w:rPr>
        <w:t>ка</w:t>
      </w:r>
      <w:r>
        <w:rPr>
          <w:rFonts w:eastAsia="Times New Roman"/>
          <w:kern w:val="20"/>
          <w:vertAlign w:val="superscript"/>
        </w:rPr>
        <w:footnoteReference w:id="4"/>
      </w:r>
      <w:r w:rsidRPr="002744BC">
        <w:rPr>
          <w:rFonts w:eastAsia="Times New Roman"/>
          <w:kern w:val="20"/>
          <w:lang w:val="ky-KG"/>
        </w:rPr>
        <w:t xml:space="preserve"> </w:t>
      </w:r>
      <w:r w:rsidR="002744BC" w:rsidRPr="00B32C00">
        <w:rPr>
          <w:rFonts w:eastAsia="Times New Roman"/>
          <w:color w:val="000000"/>
          <w:szCs w:val="20"/>
          <w:lang w:val="ky-KG"/>
        </w:rPr>
        <w:t>ылайык, ал мындай аудиттен өткөн финансылык отчеттуулукка карата колдонулуучу ушундай фактылардын каралышы аяктамайынча чыгарбашы керек.</w:t>
      </w:r>
    </w:p>
    <w:p w14:paraId="53260D41" w14:textId="0FF63184" w:rsidR="00FF2C90" w:rsidRPr="002744BC" w:rsidRDefault="0012124B">
      <w:pPr>
        <w:spacing w:before="180"/>
        <w:jc w:val="left"/>
        <w:outlineLvl w:val="1"/>
        <w:rPr>
          <w:rFonts w:eastAsia="Times New Roman"/>
          <w:b/>
          <w:bCs/>
          <w:iCs/>
          <w:spacing w:val="-2"/>
          <w:u w:val="single"/>
          <w:lang w:val="ru-RU"/>
        </w:rPr>
      </w:pPr>
      <w:r w:rsidRPr="002744BC">
        <w:rPr>
          <w:rFonts w:eastAsia="Times New Roman"/>
          <w:b/>
          <w:bCs/>
          <w:iCs/>
          <w:spacing w:val="-2"/>
          <w:lang w:val="ru-RU"/>
        </w:rPr>
        <w:t>Жалпыланган финансылык отчеттуулукту камтыган документтердеги  маалыматтар</w:t>
      </w:r>
      <w:r w:rsidR="002D0335" w:rsidRPr="002744BC">
        <w:rPr>
          <w:rFonts w:eastAsia="Times New Roman"/>
          <w:b/>
          <w:bCs/>
          <w:iCs/>
          <w:spacing w:val="-2"/>
          <w:lang w:val="ru-RU"/>
        </w:rPr>
        <w:t xml:space="preserve"> </w:t>
      </w:r>
    </w:p>
    <w:p w14:paraId="75D760DC" w14:textId="0734A112" w:rsidR="00FF2C90" w:rsidRPr="002744BC" w:rsidRDefault="002D0335">
      <w:pPr>
        <w:ind w:left="734" w:hanging="547"/>
        <w:rPr>
          <w:rFonts w:eastAsia="Times New Roman" w:cs="Times New Roman"/>
          <w:spacing w:val="-4"/>
          <w:szCs w:val="20"/>
          <w:lang w:val="ru-RU"/>
        </w:rPr>
      </w:pPr>
      <w:r w:rsidRPr="002744BC">
        <w:rPr>
          <w:rFonts w:eastAsia="Times New Roman" w:cs="Times New Roman"/>
          <w:spacing w:val="-4"/>
          <w:szCs w:val="20"/>
          <w:lang w:val="ru-RU"/>
        </w:rPr>
        <w:t>14.</w:t>
      </w:r>
      <w:r w:rsidRPr="002744BC">
        <w:rPr>
          <w:rFonts w:eastAsia="Times New Roman" w:cs="Times New Roman"/>
          <w:spacing w:val="-4"/>
          <w:szCs w:val="20"/>
          <w:lang w:val="ru-RU"/>
        </w:rPr>
        <w:tab/>
      </w:r>
      <w:r w:rsidR="002744BC" w:rsidRPr="00B32C00">
        <w:rPr>
          <w:rFonts w:eastAsia="Times New Roman"/>
          <w:color w:val="000000"/>
          <w:szCs w:val="20"/>
          <w:lang w:val="ru-RU"/>
        </w:rPr>
        <w:t>Аудитор</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жалпыланган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отчеттуулукту</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жана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мындай</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жөнүндөгү</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аудитордук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корутундуну</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камтыган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документке</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киргизилген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маалыматты</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карап</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чыгышы</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жана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ушул</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маалымат</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менен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жалпыланган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Pr>
          <w:rFonts w:eastAsia="Times New Roman"/>
          <w:color w:val="000000"/>
          <w:szCs w:val="20"/>
          <w:lang w:val="kk-KZ"/>
        </w:rPr>
        <w:t xml:space="preserve"> о</w:t>
      </w:r>
      <w:r w:rsidR="002744BC" w:rsidRPr="00B32C00">
        <w:rPr>
          <w:rFonts w:eastAsia="Times New Roman"/>
          <w:color w:val="000000"/>
          <w:szCs w:val="20"/>
          <w:lang w:val="ru-RU"/>
        </w:rPr>
        <w:t>тчеттуулуктун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ортосунда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олуттуу</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айырмачылыктар</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бар</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же</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жок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экендигин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аныктоо</w:t>
      </w:r>
      <w:r w:rsidR="002744BC">
        <w:rPr>
          <w:rFonts w:eastAsia="Times New Roman"/>
          <w:color w:val="000000"/>
          <w:szCs w:val="20"/>
          <w:lang w:val="ru-RU"/>
        </w:rPr>
        <w:t>го</w:t>
      </w:r>
      <w:r w:rsidR="002744BC" w:rsidRPr="002744BC">
        <w:rPr>
          <w:rFonts w:eastAsia="Times New Roman"/>
          <w:color w:val="000000"/>
          <w:szCs w:val="20"/>
          <w:lang w:val="ru-RU"/>
        </w:rPr>
        <w:t xml:space="preserve"> </w:t>
      </w:r>
      <w:r w:rsidR="002744BC">
        <w:rPr>
          <w:rFonts w:eastAsia="Times New Roman"/>
          <w:color w:val="000000"/>
          <w:szCs w:val="20"/>
          <w:lang w:val="ru-RU"/>
        </w:rPr>
        <w:t>тийиш</w:t>
      </w:r>
      <w:r w:rsidR="002744BC" w:rsidRPr="002744BC">
        <w:rPr>
          <w:rFonts w:eastAsia="Times New Roman"/>
          <w:color w:val="000000"/>
          <w:szCs w:val="20"/>
          <w:lang w:val="ru-RU"/>
        </w:rPr>
        <w:t>.</w:t>
      </w:r>
    </w:p>
    <w:p w14:paraId="62ABC77D" w14:textId="30340FB6" w:rsidR="00FF2C90" w:rsidRPr="00747038" w:rsidRDefault="002D0335">
      <w:pPr>
        <w:ind w:left="734" w:hanging="547"/>
        <w:rPr>
          <w:rFonts w:eastAsia="Times New Roman" w:cs="Times New Roman"/>
          <w:spacing w:val="-4"/>
          <w:szCs w:val="20"/>
          <w:lang w:val="ru-RU"/>
        </w:rPr>
      </w:pPr>
      <w:r w:rsidRPr="00747038">
        <w:rPr>
          <w:rFonts w:eastAsia="Times New Roman" w:cs="Times New Roman"/>
          <w:spacing w:val="-4"/>
          <w:szCs w:val="20"/>
          <w:lang w:val="ru-RU"/>
        </w:rPr>
        <w:t xml:space="preserve">15. </w:t>
      </w:r>
      <w:r w:rsidRPr="00747038">
        <w:rPr>
          <w:rFonts w:eastAsia="Times New Roman" w:cs="Times New Roman"/>
          <w:spacing w:val="-4"/>
          <w:szCs w:val="20"/>
          <w:lang w:val="ru-RU"/>
        </w:rPr>
        <w:tab/>
      </w:r>
      <w:r w:rsidR="002744BC" w:rsidRPr="00B32C00">
        <w:rPr>
          <w:rFonts w:eastAsia="Times New Roman"/>
          <w:color w:val="000000"/>
          <w:szCs w:val="20"/>
          <w:lang w:val="ru-RU"/>
        </w:rPr>
        <w:t>Эгерде</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аудитор</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олуттуу</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айырмачылыктарды</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аныктаса</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ал</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бул</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маселени</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жетекчилик</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менен</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талкуулоого</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жана</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жалпыланган</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отчеттуулукта</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же</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жалпыланган</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отчеттуулук</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жана</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ушул</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отчет</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тууралуу</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аудитордук</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корутунду</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камтылган</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документке</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киргизилген</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маалыматтард</w:t>
      </w:r>
      <w:r w:rsidR="002744BC">
        <w:rPr>
          <w:rFonts w:eastAsia="Times New Roman"/>
          <w:color w:val="000000"/>
          <w:szCs w:val="20"/>
          <w:lang w:val="ru-RU"/>
        </w:rPr>
        <w:t>ы</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өзгөртүү</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зарылчылыгы</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бар</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же</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жок</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экенин</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аныктоого</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тийиш</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Эгерде</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аудитор</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маалымат</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өзгөртүлүшү</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керек</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экенин</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аныктаса</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жетекчилиги</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бул</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маалыматка</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зарыл</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болгон</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өзгөртүүлөрдү</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киргизүүдөн</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баш</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тартса</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анда</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аудитор</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шартка</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ылайык</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жалпыланган</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отчеттуулук</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жөнүндө</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аудитордук</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корутунду</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үчүн</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кесепеттерди</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карап</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чыгууну</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кошо</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алганда</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тиешелүү</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чараларды</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көр</w:t>
      </w:r>
      <w:r w:rsidR="002744BC">
        <w:rPr>
          <w:rFonts w:eastAsia="Times New Roman"/>
          <w:color w:val="000000"/>
          <w:szCs w:val="20"/>
          <w:lang w:val="ru-RU"/>
        </w:rPr>
        <w:t>үүгө</w:t>
      </w:r>
      <w:r w:rsidR="002744BC" w:rsidRPr="00747038">
        <w:rPr>
          <w:rFonts w:eastAsia="Times New Roman"/>
          <w:color w:val="000000"/>
          <w:szCs w:val="20"/>
          <w:lang w:val="ru-RU"/>
        </w:rPr>
        <w:t xml:space="preserve"> </w:t>
      </w:r>
      <w:r w:rsidR="002744BC">
        <w:rPr>
          <w:rFonts w:eastAsia="Times New Roman"/>
          <w:color w:val="000000"/>
          <w:szCs w:val="20"/>
          <w:lang w:val="ru-RU"/>
        </w:rPr>
        <w:t>тийиш</w:t>
      </w:r>
      <w:r w:rsidR="002744BC" w:rsidRPr="00747038">
        <w:rPr>
          <w:rFonts w:eastAsia="Times New Roman"/>
          <w:color w:val="000000"/>
          <w:szCs w:val="20"/>
          <w:lang w:val="ru-RU"/>
        </w:rPr>
        <w:t xml:space="preserve"> (</w:t>
      </w:r>
      <w:r w:rsidR="002744BC" w:rsidRPr="00B32C00">
        <w:rPr>
          <w:rFonts w:eastAsia="Times New Roman"/>
          <w:color w:val="000000"/>
          <w:szCs w:val="20"/>
        </w:rPr>
        <w:t>A</w:t>
      </w:r>
      <w:r w:rsidR="002744BC" w:rsidRPr="00747038">
        <w:rPr>
          <w:rFonts w:eastAsia="Times New Roman"/>
          <w:color w:val="000000"/>
          <w:szCs w:val="20"/>
          <w:lang w:val="ru-RU"/>
        </w:rPr>
        <w:t>11-</w:t>
      </w:r>
      <w:r w:rsidR="002744BC" w:rsidRPr="00B32C00">
        <w:rPr>
          <w:rFonts w:eastAsia="Times New Roman"/>
          <w:color w:val="000000"/>
          <w:szCs w:val="20"/>
        </w:rPr>
        <w:t>A</w:t>
      </w:r>
      <w:r w:rsidR="002744BC" w:rsidRPr="00747038">
        <w:rPr>
          <w:rFonts w:eastAsia="Times New Roman"/>
          <w:color w:val="000000"/>
          <w:szCs w:val="20"/>
          <w:lang w:val="ru-RU"/>
        </w:rPr>
        <w:t>16-</w:t>
      </w:r>
      <w:r w:rsidR="002744BC" w:rsidRPr="00B32C00">
        <w:rPr>
          <w:rFonts w:eastAsia="Times New Roman"/>
          <w:color w:val="000000"/>
          <w:szCs w:val="20"/>
          <w:lang w:val="ru-RU"/>
        </w:rPr>
        <w:t>пункттарды</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караңыз</w:t>
      </w:r>
      <w:r w:rsidR="002744BC" w:rsidRPr="00747038">
        <w:rPr>
          <w:rFonts w:eastAsia="Times New Roman"/>
          <w:color w:val="000000"/>
          <w:szCs w:val="20"/>
          <w:lang w:val="ru-RU"/>
        </w:rPr>
        <w:t>).</w:t>
      </w:r>
    </w:p>
    <w:p w14:paraId="7310F214" w14:textId="21F923A3" w:rsidR="00FF2C90" w:rsidRPr="00747038" w:rsidRDefault="0012124B">
      <w:pPr>
        <w:spacing w:before="180"/>
        <w:jc w:val="left"/>
        <w:outlineLvl w:val="1"/>
        <w:rPr>
          <w:rFonts w:eastAsia="Times New Roman"/>
          <w:b/>
          <w:bCs/>
          <w:iCs/>
          <w:lang w:val="ru-RU"/>
        </w:rPr>
      </w:pPr>
      <w:r w:rsidRPr="00747038">
        <w:rPr>
          <w:rFonts w:eastAsia="Times New Roman"/>
          <w:b/>
          <w:bCs/>
          <w:iCs/>
          <w:lang w:val="ru-RU"/>
        </w:rPr>
        <w:t>Жалпыланган финансылык отчеттуулук жөнүндө аудитордук корутунду</w:t>
      </w:r>
    </w:p>
    <w:p w14:paraId="6C23EA24" w14:textId="7BCBAEED" w:rsidR="00FF2C90" w:rsidRPr="00747038" w:rsidRDefault="002744BC">
      <w:pPr>
        <w:jc w:val="left"/>
        <w:outlineLvl w:val="2"/>
        <w:rPr>
          <w:rFonts w:eastAsia="Times New Roman"/>
          <w:bCs/>
          <w:i/>
          <w:lang w:val="ru-RU"/>
        </w:rPr>
      </w:pPr>
      <w:r w:rsidRPr="00747038">
        <w:rPr>
          <w:rFonts w:eastAsia="Times New Roman"/>
          <w:i/>
          <w:iCs/>
          <w:color w:val="000000"/>
          <w:szCs w:val="20"/>
          <w:lang w:val="ru-RU"/>
        </w:rPr>
        <w:t>Аудитордук корутундунун элементтери</w:t>
      </w:r>
      <w:r w:rsidR="002D0335" w:rsidRPr="00747038">
        <w:rPr>
          <w:rFonts w:eastAsia="Times New Roman"/>
          <w:bCs/>
          <w:i/>
          <w:lang w:val="ru-RU"/>
        </w:rPr>
        <w:t xml:space="preserve"> </w:t>
      </w:r>
    </w:p>
    <w:p w14:paraId="38DA511A" w14:textId="005CA06D" w:rsidR="00FF2C90" w:rsidRPr="00747038" w:rsidRDefault="002D0335">
      <w:pPr>
        <w:ind w:left="734" w:hanging="547"/>
        <w:rPr>
          <w:rFonts w:eastAsia="Times New Roman" w:cs="Times New Roman"/>
          <w:szCs w:val="20"/>
          <w:lang w:val="ru-RU"/>
        </w:rPr>
      </w:pPr>
      <w:bookmarkStart w:id="1" w:name="hlhl21"/>
      <w:bookmarkStart w:id="2" w:name="hlhl22"/>
      <w:bookmarkStart w:id="3" w:name="hlhl23"/>
      <w:bookmarkStart w:id="4" w:name="hlhl24"/>
      <w:bookmarkStart w:id="5" w:name="hlhl25"/>
      <w:bookmarkStart w:id="6" w:name="hlhl26"/>
      <w:bookmarkStart w:id="7" w:name="hlhl27"/>
      <w:bookmarkStart w:id="8" w:name="hlhl28"/>
      <w:bookmarkStart w:id="9" w:name="hlhl29"/>
      <w:bookmarkStart w:id="10" w:name="hlhl30"/>
      <w:bookmarkStart w:id="11" w:name="hlhl31"/>
      <w:bookmarkStart w:id="12" w:name="hlhl33"/>
      <w:bookmarkStart w:id="13" w:name="hlhl46"/>
      <w:bookmarkStart w:id="14" w:name="hlhl47"/>
      <w:bookmarkStart w:id="15" w:name="hlhl48"/>
      <w:bookmarkStart w:id="16" w:name="hlhl49"/>
      <w:bookmarkStart w:id="17" w:name="hlhl50"/>
      <w:bookmarkStart w:id="18" w:name="hlhl51"/>
      <w:bookmarkStart w:id="19" w:name="hlhl52"/>
      <w:bookmarkStart w:id="20" w:name="hlhl43"/>
      <w:bookmarkStart w:id="21" w:name="hlhl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47038">
        <w:rPr>
          <w:rFonts w:eastAsia="Times New Roman" w:cs="Times New Roman"/>
          <w:kern w:val="20"/>
          <w:szCs w:val="20"/>
          <w:lang w:val="ru-RU"/>
        </w:rPr>
        <w:lastRenderedPageBreak/>
        <w:t>16.</w:t>
      </w:r>
      <w:r w:rsidRPr="00747038">
        <w:rPr>
          <w:rFonts w:eastAsia="Times New Roman" w:cs="Times New Roman"/>
          <w:kern w:val="20"/>
          <w:szCs w:val="20"/>
          <w:lang w:val="ru-RU"/>
        </w:rPr>
        <w:tab/>
      </w:r>
      <w:r w:rsidR="002744BC" w:rsidRPr="00B32C00">
        <w:rPr>
          <w:rFonts w:eastAsia="Times New Roman"/>
          <w:color w:val="000000"/>
          <w:szCs w:val="20"/>
          <w:lang w:val="ru-RU"/>
        </w:rPr>
        <w:t>Жалпыланган</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отчеттуулук</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жөнүндө</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аудитордук</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корутунду</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өз</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ичине</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төмөнкү</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элементтерди</w:t>
      </w:r>
      <w:r>
        <w:rPr>
          <w:rFonts w:eastAsia="Times New Roman" w:cs="Times New Roman"/>
          <w:kern w:val="20"/>
          <w:szCs w:val="20"/>
          <w:vertAlign w:val="superscript"/>
        </w:rPr>
        <w:footnoteReference w:id="5"/>
      </w:r>
      <w:r w:rsidRPr="00747038">
        <w:rPr>
          <w:rFonts w:eastAsia="Times New Roman" w:cs="Times New Roman"/>
          <w:b/>
          <w:kern w:val="20"/>
          <w:szCs w:val="20"/>
          <w:lang w:val="ru-RU"/>
        </w:rPr>
        <w:t xml:space="preserve"> </w:t>
      </w:r>
      <w:r w:rsidR="002744BC" w:rsidRPr="00B32C00">
        <w:rPr>
          <w:rFonts w:eastAsia="Times New Roman"/>
          <w:color w:val="000000"/>
          <w:szCs w:val="20"/>
          <w:lang w:val="ru-RU"/>
        </w:rPr>
        <w:t>камтууга</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тийиш</w:t>
      </w:r>
      <w:r w:rsidR="002744BC" w:rsidRPr="00747038">
        <w:rPr>
          <w:rFonts w:eastAsia="Times New Roman"/>
          <w:color w:val="000000"/>
          <w:szCs w:val="20"/>
          <w:lang w:val="ru-RU"/>
        </w:rPr>
        <w:t xml:space="preserve"> (</w:t>
      </w:r>
      <w:r w:rsidR="002744BC" w:rsidRPr="009B10EF">
        <w:rPr>
          <w:rFonts w:eastAsia="Times New Roman"/>
          <w:color w:val="000000"/>
          <w:szCs w:val="20"/>
        </w:rPr>
        <w:t>A</w:t>
      </w:r>
      <w:r w:rsidR="002744BC" w:rsidRPr="00747038">
        <w:rPr>
          <w:rFonts w:eastAsia="Times New Roman"/>
          <w:color w:val="000000"/>
          <w:szCs w:val="20"/>
          <w:lang w:val="ru-RU"/>
        </w:rPr>
        <w:t>23-</w:t>
      </w:r>
      <w:r w:rsidR="002744BC" w:rsidRPr="00B32C00">
        <w:rPr>
          <w:rFonts w:eastAsia="Times New Roman"/>
          <w:color w:val="000000"/>
          <w:szCs w:val="20"/>
          <w:lang w:val="ru-RU"/>
        </w:rPr>
        <w:t>пунктту</w:t>
      </w:r>
      <w:r w:rsidR="002744BC" w:rsidRPr="00747038">
        <w:rPr>
          <w:rFonts w:eastAsia="Times New Roman"/>
          <w:color w:val="000000"/>
          <w:szCs w:val="20"/>
          <w:lang w:val="ru-RU"/>
        </w:rPr>
        <w:t xml:space="preserve"> </w:t>
      </w:r>
      <w:r w:rsidR="002744BC" w:rsidRPr="00B32C00">
        <w:rPr>
          <w:rFonts w:eastAsia="Times New Roman"/>
          <w:color w:val="000000"/>
          <w:szCs w:val="20"/>
          <w:lang w:val="ru-RU"/>
        </w:rPr>
        <w:t>караңыз</w:t>
      </w:r>
      <w:r w:rsidR="002744BC" w:rsidRPr="00747038">
        <w:rPr>
          <w:rFonts w:eastAsia="Times New Roman"/>
          <w:color w:val="000000"/>
          <w:szCs w:val="20"/>
          <w:lang w:val="ru-RU"/>
        </w:rPr>
        <w:t>):</w:t>
      </w:r>
    </w:p>
    <w:p w14:paraId="2A662D2F" w14:textId="31950481" w:rsidR="00FF2C90" w:rsidRPr="00747038" w:rsidRDefault="002744BC">
      <w:pPr>
        <w:numPr>
          <w:ilvl w:val="1"/>
          <w:numId w:val="45"/>
        </w:numPr>
        <w:ind w:left="1267" w:hanging="547"/>
        <w:rPr>
          <w:rFonts w:eastAsia="Times New Roman" w:cs="Times New Roman"/>
          <w:szCs w:val="20"/>
          <w:lang w:val="ru-RU"/>
        </w:rPr>
      </w:pPr>
      <w:r w:rsidRPr="00B32C00">
        <w:rPr>
          <w:rFonts w:eastAsia="Times New Roman"/>
          <w:color w:val="000000"/>
          <w:szCs w:val="20"/>
          <w:lang w:val="ru-RU"/>
        </w:rPr>
        <w:t>бул</w:t>
      </w:r>
      <w:r w:rsidRPr="00747038">
        <w:rPr>
          <w:rFonts w:eastAsia="Times New Roman"/>
          <w:color w:val="000000"/>
          <w:szCs w:val="20"/>
          <w:lang w:val="ru-RU"/>
        </w:rPr>
        <w:t xml:space="preserve"> </w:t>
      </w:r>
      <w:r w:rsidRPr="00B32C00">
        <w:rPr>
          <w:rFonts w:eastAsia="Times New Roman"/>
          <w:color w:val="000000"/>
          <w:szCs w:val="20"/>
          <w:lang w:val="ru-RU"/>
        </w:rPr>
        <w:t>документ</w:t>
      </w:r>
      <w:r w:rsidRPr="00747038">
        <w:rPr>
          <w:rFonts w:eastAsia="Times New Roman"/>
          <w:color w:val="000000"/>
          <w:szCs w:val="20"/>
          <w:lang w:val="ru-RU"/>
        </w:rPr>
        <w:t xml:space="preserve"> </w:t>
      </w:r>
      <w:r w:rsidRPr="00B32C00">
        <w:rPr>
          <w:rFonts w:eastAsia="Times New Roman"/>
          <w:color w:val="000000"/>
          <w:szCs w:val="20"/>
          <w:lang w:val="ru-RU"/>
        </w:rPr>
        <w:t>көз</w:t>
      </w:r>
      <w:r w:rsidRPr="00747038">
        <w:rPr>
          <w:rFonts w:eastAsia="Times New Roman"/>
          <w:color w:val="000000"/>
          <w:szCs w:val="20"/>
          <w:lang w:val="ru-RU"/>
        </w:rPr>
        <w:t xml:space="preserve"> </w:t>
      </w:r>
      <w:r w:rsidRPr="00B32C00">
        <w:rPr>
          <w:rFonts w:eastAsia="Times New Roman"/>
          <w:color w:val="000000"/>
          <w:szCs w:val="20"/>
          <w:lang w:val="ru-RU"/>
        </w:rPr>
        <w:t>карандысыз</w:t>
      </w:r>
      <w:r w:rsidRPr="00747038">
        <w:rPr>
          <w:rFonts w:eastAsia="Times New Roman"/>
          <w:color w:val="000000"/>
          <w:szCs w:val="20"/>
          <w:lang w:val="ru-RU"/>
        </w:rPr>
        <w:t xml:space="preserve"> </w:t>
      </w:r>
      <w:r w:rsidRPr="00B32C00">
        <w:rPr>
          <w:rFonts w:eastAsia="Times New Roman"/>
          <w:color w:val="000000"/>
          <w:szCs w:val="20"/>
          <w:lang w:val="ru-RU"/>
        </w:rPr>
        <w:t>аудитордун</w:t>
      </w:r>
      <w:r w:rsidRPr="00747038">
        <w:rPr>
          <w:rFonts w:eastAsia="Times New Roman"/>
          <w:color w:val="000000"/>
          <w:szCs w:val="20"/>
          <w:lang w:val="ru-RU"/>
        </w:rPr>
        <w:t xml:space="preserve"> </w:t>
      </w:r>
      <w:r w:rsidRPr="00B32C00">
        <w:rPr>
          <w:rFonts w:eastAsia="Times New Roman"/>
          <w:color w:val="000000"/>
          <w:szCs w:val="20"/>
          <w:lang w:val="ru-RU"/>
        </w:rPr>
        <w:t>корутундусу</w:t>
      </w:r>
      <w:r w:rsidRPr="00747038">
        <w:rPr>
          <w:rFonts w:eastAsia="Times New Roman"/>
          <w:color w:val="000000"/>
          <w:szCs w:val="20"/>
          <w:lang w:val="ru-RU"/>
        </w:rPr>
        <w:t xml:space="preserve"> </w:t>
      </w:r>
      <w:r w:rsidRPr="00B32C00">
        <w:rPr>
          <w:rFonts w:eastAsia="Times New Roman"/>
          <w:color w:val="000000"/>
          <w:szCs w:val="20"/>
          <w:lang w:val="ru-RU"/>
        </w:rPr>
        <w:t>экендигин</w:t>
      </w:r>
      <w:r w:rsidRPr="00747038">
        <w:rPr>
          <w:rFonts w:eastAsia="Times New Roman"/>
          <w:color w:val="000000"/>
          <w:szCs w:val="20"/>
          <w:lang w:val="ru-RU"/>
        </w:rPr>
        <w:t xml:space="preserve"> </w:t>
      </w:r>
      <w:r w:rsidRPr="00B32C00">
        <w:rPr>
          <w:rFonts w:eastAsia="Times New Roman"/>
          <w:color w:val="000000"/>
          <w:szCs w:val="20"/>
          <w:lang w:val="ru-RU"/>
        </w:rPr>
        <w:t>так</w:t>
      </w:r>
      <w:r w:rsidRPr="00747038">
        <w:rPr>
          <w:rFonts w:eastAsia="Times New Roman"/>
          <w:color w:val="000000"/>
          <w:szCs w:val="20"/>
          <w:lang w:val="ru-RU"/>
        </w:rPr>
        <w:t xml:space="preserve"> </w:t>
      </w:r>
      <w:r w:rsidRPr="00B32C00">
        <w:rPr>
          <w:rFonts w:eastAsia="Times New Roman"/>
          <w:color w:val="000000"/>
          <w:szCs w:val="20"/>
          <w:lang w:val="ru-RU"/>
        </w:rPr>
        <w:t>көрсөткөн</w:t>
      </w:r>
      <w:r w:rsidRPr="00747038">
        <w:rPr>
          <w:rFonts w:eastAsia="Times New Roman"/>
          <w:color w:val="000000"/>
          <w:szCs w:val="20"/>
          <w:lang w:val="ru-RU"/>
        </w:rPr>
        <w:t xml:space="preserve"> </w:t>
      </w:r>
      <w:r w:rsidRPr="00B32C00">
        <w:rPr>
          <w:rFonts w:eastAsia="Times New Roman"/>
          <w:color w:val="000000"/>
          <w:szCs w:val="20"/>
          <w:lang w:val="ru-RU"/>
        </w:rPr>
        <w:t>аталышты</w:t>
      </w:r>
      <w:r w:rsidRPr="00747038">
        <w:rPr>
          <w:rFonts w:eastAsia="Times New Roman"/>
          <w:color w:val="000000"/>
          <w:szCs w:val="20"/>
          <w:lang w:val="ru-RU"/>
        </w:rPr>
        <w:t xml:space="preserve"> (</w:t>
      </w:r>
      <w:r w:rsidRPr="00B32C00">
        <w:rPr>
          <w:rFonts w:eastAsia="Times New Roman"/>
          <w:color w:val="000000"/>
          <w:szCs w:val="20"/>
          <w:lang w:val="ru-RU"/>
        </w:rPr>
        <w:t>А</w:t>
      </w:r>
      <w:r w:rsidRPr="00747038">
        <w:rPr>
          <w:rFonts w:eastAsia="Times New Roman"/>
          <w:color w:val="000000"/>
          <w:szCs w:val="20"/>
          <w:lang w:val="ru-RU"/>
        </w:rPr>
        <w:t>17-</w:t>
      </w:r>
      <w:r w:rsidRPr="00B32C00">
        <w:rPr>
          <w:rFonts w:eastAsia="Times New Roman"/>
          <w:color w:val="000000"/>
          <w:szCs w:val="20"/>
          <w:lang w:val="ru-RU"/>
        </w:rPr>
        <w:t>пунктту</w:t>
      </w:r>
      <w:r w:rsidRPr="00747038">
        <w:rPr>
          <w:rFonts w:eastAsia="Times New Roman"/>
          <w:color w:val="000000"/>
          <w:szCs w:val="20"/>
          <w:lang w:val="ru-RU"/>
        </w:rPr>
        <w:t xml:space="preserve"> </w:t>
      </w:r>
      <w:r w:rsidRPr="00B32C00">
        <w:rPr>
          <w:rFonts w:eastAsia="Times New Roman"/>
          <w:color w:val="000000"/>
          <w:szCs w:val="20"/>
          <w:lang w:val="ru-RU"/>
        </w:rPr>
        <w:t>караңыз</w:t>
      </w:r>
      <w:r w:rsidRPr="00747038">
        <w:rPr>
          <w:rFonts w:eastAsia="Times New Roman"/>
          <w:color w:val="000000"/>
          <w:szCs w:val="20"/>
          <w:lang w:val="ru-RU"/>
        </w:rPr>
        <w:t>);</w:t>
      </w:r>
    </w:p>
    <w:p w14:paraId="2CE03CA4" w14:textId="2F31D159" w:rsidR="00FF2C90" w:rsidRDefault="002744BC">
      <w:pPr>
        <w:numPr>
          <w:ilvl w:val="1"/>
          <w:numId w:val="45"/>
        </w:numPr>
        <w:ind w:left="1267" w:hanging="547"/>
        <w:rPr>
          <w:rFonts w:eastAsia="Times New Roman" w:cs="Times New Roman"/>
          <w:szCs w:val="20"/>
        </w:rPr>
      </w:pPr>
      <w:r>
        <w:rPr>
          <w:rFonts w:eastAsia="Times New Roman"/>
          <w:color w:val="000000"/>
          <w:szCs w:val="20"/>
          <w:lang w:val="ru-RU"/>
        </w:rPr>
        <w:t>д</w:t>
      </w:r>
      <w:r w:rsidRPr="009B10EF">
        <w:rPr>
          <w:rFonts w:eastAsia="Times New Roman"/>
          <w:color w:val="000000"/>
          <w:szCs w:val="20"/>
          <w:lang w:val="ru-RU"/>
        </w:rPr>
        <w:t>аректелүүчү</w:t>
      </w:r>
      <w:r>
        <w:rPr>
          <w:rFonts w:eastAsia="Times New Roman"/>
          <w:color w:val="000000"/>
          <w:szCs w:val="20"/>
          <w:lang w:val="ru-RU"/>
        </w:rPr>
        <w:t>нү</w:t>
      </w:r>
      <w:r w:rsidRPr="00BA5580">
        <w:rPr>
          <w:rFonts w:eastAsia="Times New Roman"/>
          <w:color w:val="000000"/>
          <w:szCs w:val="20"/>
        </w:rPr>
        <w:t xml:space="preserve"> (</w:t>
      </w:r>
      <w:r w:rsidRPr="00B32C00">
        <w:rPr>
          <w:rFonts w:eastAsia="Times New Roman"/>
          <w:color w:val="000000"/>
          <w:szCs w:val="20"/>
        </w:rPr>
        <w:t>A</w:t>
      </w:r>
      <w:r w:rsidRPr="00BA5580">
        <w:rPr>
          <w:rFonts w:eastAsia="Times New Roman"/>
          <w:color w:val="000000"/>
          <w:szCs w:val="20"/>
        </w:rPr>
        <w:t>18-</w:t>
      </w:r>
      <w:r w:rsidRPr="009B10EF">
        <w:rPr>
          <w:rFonts w:eastAsia="Times New Roman"/>
          <w:color w:val="000000"/>
          <w:szCs w:val="20"/>
          <w:lang w:val="ru-RU"/>
        </w:rPr>
        <w:t>пунктту</w:t>
      </w:r>
      <w:r w:rsidRPr="00BA5580">
        <w:rPr>
          <w:rFonts w:eastAsia="Times New Roman"/>
          <w:color w:val="000000"/>
          <w:szCs w:val="20"/>
        </w:rPr>
        <w:t xml:space="preserve"> </w:t>
      </w:r>
      <w:r w:rsidRPr="009B10EF">
        <w:rPr>
          <w:rFonts w:eastAsia="Times New Roman"/>
          <w:color w:val="000000"/>
          <w:szCs w:val="20"/>
          <w:lang w:val="ru-RU"/>
        </w:rPr>
        <w:t>караңыз</w:t>
      </w:r>
      <w:r w:rsidRPr="00BA5580">
        <w:rPr>
          <w:rFonts w:eastAsia="Times New Roman"/>
          <w:color w:val="000000"/>
          <w:szCs w:val="20"/>
        </w:rPr>
        <w:t>);</w:t>
      </w:r>
    </w:p>
    <w:p w14:paraId="31832DE1" w14:textId="6B15BBB2" w:rsidR="00FF2C90" w:rsidRDefault="002D0335">
      <w:pPr>
        <w:ind w:left="1267" w:hanging="547"/>
        <w:rPr>
          <w:rFonts w:eastAsia="Times New Roman" w:cs="Times New Roman"/>
          <w:spacing w:val="-4"/>
          <w:szCs w:val="20"/>
        </w:rPr>
      </w:pPr>
      <w:r>
        <w:rPr>
          <w:rFonts w:eastAsia="Times New Roman" w:cs="Times New Roman"/>
          <w:spacing w:val="-4"/>
          <w:szCs w:val="20"/>
        </w:rPr>
        <w:t>(c)</w:t>
      </w:r>
      <w:r>
        <w:rPr>
          <w:rFonts w:eastAsia="Times New Roman" w:cs="Times New Roman"/>
          <w:spacing w:val="-4"/>
          <w:szCs w:val="20"/>
        </w:rPr>
        <w:tab/>
      </w:r>
      <w:r w:rsidR="002744BC" w:rsidRPr="00B32C00">
        <w:rPr>
          <w:rFonts w:eastAsia="Times New Roman"/>
          <w:color w:val="000000"/>
          <w:szCs w:val="20"/>
        </w:rPr>
        <w:t>жалпыланган финансылык отчеттуулуктун курамына кирген ар бир отчеттун аталышын кошкондо, аудитор корутунду берип жаткан жалпыланган финансылык отчеттуулукту</w:t>
      </w:r>
      <w:r w:rsidR="002744BC">
        <w:rPr>
          <w:rFonts w:eastAsia="Times New Roman"/>
          <w:color w:val="000000"/>
          <w:szCs w:val="20"/>
          <w:lang w:val="kk-KZ"/>
        </w:rPr>
        <w:t xml:space="preserve"> идентификациялоону </w:t>
      </w:r>
      <w:r w:rsidR="002744BC" w:rsidRPr="00B32C00">
        <w:rPr>
          <w:rFonts w:eastAsia="Times New Roman"/>
          <w:color w:val="000000"/>
          <w:szCs w:val="20"/>
        </w:rPr>
        <w:t>(A19-пункт);</w:t>
      </w:r>
    </w:p>
    <w:p w14:paraId="1083E376" w14:textId="216D3F03" w:rsidR="00FF2C90" w:rsidRPr="002744BC" w:rsidRDefault="002D0335">
      <w:pPr>
        <w:ind w:left="1267" w:hanging="547"/>
        <w:rPr>
          <w:rFonts w:cs="Times New Roman"/>
          <w:strike/>
          <w:szCs w:val="20"/>
          <w:lang w:val="ru-RU"/>
        </w:rPr>
      </w:pPr>
      <w:r w:rsidRPr="002744BC">
        <w:rPr>
          <w:rFonts w:eastAsia="Times New Roman" w:cs="Times New Roman"/>
          <w:szCs w:val="20"/>
          <w:lang w:val="ru-RU"/>
        </w:rPr>
        <w:t>(</w:t>
      </w:r>
      <w:r>
        <w:rPr>
          <w:rFonts w:eastAsia="Times New Roman" w:cs="Times New Roman"/>
          <w:szCs w:val="20"/>
        </w:rPr>
        <w:t>d</w:t>
      </w:r>
      <w:r w:rsidRPr="002744BC">
        <w:rPr>
          <w:rFonts w:eastAsia="Times New Roman" w:cs="Times New Roman"/>
          <w:szCs w:val="20"/>
          <w:lang w:val="ru-RU"/>
        </w:rPr>
        <w:t>)</w:t>
      </w:r>
      <w:r w:rsidRPr="002744BC">
        <w:rPr>
          <w:rFonts w:eastAsia="Times New Roman" w:cs="Times New Roman"/>
          <w:szCs w:val="20"/>
          <w:lang w:val="ru-RU"/>
        </w:rPr>
        <w:tab/>
      </w:r>
      <w:r w:rsidR="002744BC" w:rsidRPr="00BA5580">
        <w:rPr>
          <w:rFonts w:eastAsia="Times New Roman"/>
          <w:color w:val="000000"/>
          <w:szCs w:val="20"/>
          <w:lang w:val="ru-RU"/>
        </w:rPr>
        <w:t>аудиттен</w:t>
      </w:r>
      <w:r w:rsidR="002744BC" w:rsidRPr="00C94516">
        <w:rPr>
          <w:rFonts w:eastAsia="Times New Roman"/>
          <w:color w:val="000000"/>
          <w:szCs w:val="20"/>
          <w:lang w:val="ru-RU"/>
        </w:rPr>
        <w:t xml:space="preserve"> </w:t>
      </w:r>
      <w:r w:rsidR="002744BC" w:rsidRPr="00BA5580">
        <w:rPr>
          <w:rFonts w:eastAsia="Times New Roman"/>
          <w:color w:val="000000"/>
          <w:szCs w:val="20"/>
          <w:lang w:val="ru-RU"/>
        </w:rPr>
        <w:t>өткөн</w:t>
      </w:r>
      <w:r w:rsidR="002744BC" w:rsidRPr="00C94516">
        <w:rPr>
          <w:rFonts w:eastAsia="Times New Roman"/>
          <w:color w:val="000000"/>
          <w:szCs w:val="20"/>
          <w:lang w:val="ru-RU"/>
        </w:rPr>
        <w:t xml:space="preserve"> </w:t>
      </w:r>
      <w:r w:rsidR="002744BC" w:rsidRPr="00BA5580">
        <w:rPr>
          <w:rFonts w:eastAsia="Times New Roman"/>
          <w:color w:val="000000"/>
          <w:szCs w:val="20"/>
          <w:lang w:val="ru-RU"/>
        </w:rPr>
        <w:t>финансылык</w:t>
      </w:r>
      <w:r w:rsidR="002744BC" w:rsidRPr="00C94516">
        <w:rPr>
          <w:rFonts w:eastAsia="Times New Roman"/>
          <w:color w:val="000000"/>
          <w:szCs w:val="20"/>
          <w:lang w:val="ru-RU"/>
        </w:rPr>
        <w:t xml:space="preserve"> </w:t>
      </w:r>
      <w:r w:rsidR="002744BC" w:rsidRPr="00BA5580">
        <w:rPr>
          <w:rFonts w:eastAsia="Times New Roman"/>
          <w:color w:val="000000"/>
          <w:szCs w:val="20"/>
          <w:lang w:val="ru-RU"/>
        </w:rPr>
        <w:t>отчеттуулукту</w:t>
      </w:r>
      <w:r w:rsidR="002744BC">
        <w:rPr>
          <w:rFonts w:eastAsia="Times New Roman"/>
          <w:color w:val="000000"/>
          <w:szCs w:val="20"/>
          <w:lang w:val="ru-RU"/>
        </w:rPr>
        <w:t xml:space="preserve"> идентификациялоону</w:t>
      </w:r>
      <w:r w:rsidR="002744BC" w:rsidRPr="00C94516">
        <w:rPr>
          <w:rFonts w:eastAsia="Times New Roman"/>
          <w:color w:val="000000"/>
          <w:szCs w:val="20"/>
          <w:lang w:val="ru-RU"/>
        </w:rPr>
        <w:t>;</w:t>
      </w:r>
    </w:p>
    <w:p w14:paraId="2EB9EDBA" w14:textId="08F740ED" w:rsidR="00FF2C90" w:rsidRPr="002744BC" w:rsidRDefault="002D0335">
      <w:pPr>
        <w:ind w:left="1267" w:hanging="547"/>
        <w:rPr>
          <w:rFonts w:eastAsia="Times New Roman" w:cs="Times New Roman"/>
          <w:szCs w:val="20"/>
          <w:lang w:val="ru-RU"/>
        </w:rPr>
      </w:pPr>
      <w:r w:rsidRPr="002744BC">
        <w:rPr>
          <w:rFonts w:eastAsia="Times New Roman" w:cs="Times New Roman"/>
          <w:szCs w:val="20"/>
          <w:lang w:val="ru-RU"/>
        </w:rPr>
        <w:t>(</w:t>
      </w:r>
      <w:r>
        <w:rPr>
          <w:rFonts w:eastAsia="Times New Roman" w:cs="Times New Roman"/>
          <w:szCs w:val="20"/>
        </w:rPr>
        <w:t>e</w:t>
      </w:r>
      <w:r w:rsidRPr="002744BC">
        <w:rPr>
          <w:rFonts w:eastAsia="Times New Roman" w:cs="Times New Roman"/>
          <w:szCs w:val="20"/>
          <w:lang w:val="ru-RU"/>
        </w:rPr>
        <w:t>)</w:t>
      </w:r>
      <w:r w:rsidRPr="002744BC">
        <w:rPr>
          <w:rFonts w:eastAsia="Times New Roman" w:cs="Times New Roman"/>
          <w:szCs w:val="20"/>
          <w:lang w:val="ru-RU"/>
        </w:rPr>
        <w:tab/>
      </w:r>
      <w:r w:rsidR="002744BC" w:rsidRPr="002744BC">
        <w:rPr>
          <w:rFonts w:eastAsia="Times New Roman"/>
          <w:color w:val="000000"/>
          <w:szCs w:val="20"/>
          <w:lang w:val="ru-RU"/>
        </w:rPr>
        <w:t>20-пунктка ылайык ачык айтылган пикир</w:t>
      </w:r>
      <w:r w:rsidR="002744BC">
        <w:rPr>
          <w:rFonts w:eastAsia="Times New Roman"/>
          <w:color w:val="000000"/>
          <w:szCs w:val="20"/>
          <w:lang w:val="kk-KZ"/>
        </w:rPr>
        <w:t>ди</w:t>
      </w:r>
      <w:r w:rsidR="002744BC" w:rsidRPr="002744BC">
        <w:rPr>
          <w:rFonts w:eastAsia="Times New Roman"/>
          <w:color w:val="000000"/>
          <w:szCs w:val="20"/>
          <w:lang w:val="ru-RU"/>
        </w:rPr>
        <w:t xml:space="preserve"> (9-11-пункттарды караңы</w:t>
      </w:r>
      <w:r w:rsidR="002744BC">
        <w:rPr>
          <w:rFonts w:eastAsia="Times New Roman"/>
          <w:color w:val="000000"/>
          <w:szCs w:val="20"/>
          <w:lang w:val="kk-KZ"/>
        </w:rPr>
        <w:t>з</w:t>
      </w:r>
      <w:r w:rsidR="002744BC" w:rsidRPr="002744BC">
        <w:rPr>
          <w:rFonts w:eastAsia="Times New Roman"/>
          <w:color w:val="000000"/>
          <w:szCs w:val="20"/>
          <w:lang w:val="ru-RU"/>
        </w:rPr>
        <w:t>):</w:t>
      </w:r>
    </w:p>
    <w:p w14:paraId="2DE1B377" w14:textId="6DFCA348" w:rsidR="00FF2C90" w:rsidRPr="002744BC" w:rsidRDefault="002D0335">
      <w:pPr>
        <w:ind w:left="1267" w:hanging="547"/>
        <w:rPr>
          <w:rFonts w:eastAsia="Times New Roman" w:cs="Times New Roman"/>
          <w:spacing w:val="-2"/>
          <w:szCs w:val="20"/>
          <w:lang w:val="ru-RU"/>
        </w:rPr>
      </w:pPr>
      <w:r w:rsidRPr="002744BC">
        <w:rPr>
          <w:rFonts w:eastAsia="Times New Roman" w:cs="Times New Roman"/>
          <w:spacing w:val="-2"/>
          <w:szCs w:val="20"/>
          <w:lang w:val="ru-RU"/>
        </w:rPr>
        <w:t>(</w:t>
      </w:r>
      <w:r>
        <w:rPr>
          <w:rFonts w:eastAsia="Times New Roman" w:cs="Times New Roman"/>
          <w:spacing w:val="-2"/>
          <w:szCs w:val="20"/>
        </w:rPr>
        <w:t>f</w:t>
      </w:r>
      <w:r w:rsidRPr="002744BC">
        <w:rPr>
          <w:rFonts w:eastAsia="Times New Roman" w:cs="Times New Roman"/>
          <w:spacing w:val="-2"/>
          <w:szCs w:val="20"/>
          <w:lang w:val="ru-RU"/>
        </w:rPr>
        <w:t>)</w:t>
      </w:r>
      <w:r w:rsidRPr="002744BC">
        <w:rPr>
          <w:rFonts w:eastAsia="Times New Roman" w:cs="Times New Roman"/>
          <w:spacing w:val="-2"/>
          <w:szCs w:val="20"/>
          <w:lang w:val="ru-RU"/>
        </w:rPr>
        <w:tab/>
      </w:r>
      <w:r w:rsidR="002744BC" w:rsidRPr="00B32C00">
        <w:rPr>
          <w:rFonts w:eastAsia="Times New Roman"/>
          <w:color w:val="000000"/>
          <w:szCs w:val="20"/>
          <w:lang w:val="ru-RU"/>
        </w:rPr>
        <w:t>жалпыланган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отчеттуулукта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аудиттен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өткөн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отчеттуулукту</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даярдоо</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учурунда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колдонулуучу</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отчеттуулукту</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даярдоо</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концепциясына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ылайык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ачы</w:t>
      </w:r>
      <w:r w:rsidR="002744BC">
        <w:rPr>
          <w:rFonts w:eastAsia="Times New Roman"/>
          <w:color w:val="000000"/>
          <w:szCs w:val="20"/>
          <w:lang w:val="ru-RU"/>
        </w:rPr>
        <w:t>п</w:t>
      </w:r>
      <w:r w:rsidR="002744BC" w:rsidRPr="002744BC">
        <w:rPr>
          <w:rFonts w:eastAsia="Times New Roman"/>
          <w:color w:val="000000"/>
          <w:szCs w:val="20"/>
          <w:lang w:val="ru-RU"/>
        </w:rPr>
        <w:t xml:space="preserve"> </w:t>
      </w:r>
      <w:r w:rsidR="002744BC">
        <w:rPr>
          <w:rFonts w:eastAsia="Times New Roman"/>
          <w:color w:val="000000"/>
          <w:szCs w:val="20"/>
          <w:lang w:val="ru-RU"/>
        </w:rPr>
        <w:t>көрсөтүлүүгө</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тийиш</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болгон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маалыматтардын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бардыгы</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эле</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ачы</w:t>
      </w:r>
      <w:r w:rsidR="002744BC">
        <w:rPr>
          <w:rFonts w:eastAsia="Times New Roman"/>
          <w:color w:val="000000"/>
          <w:szCs w:val="20"/>
          <w:lang w:val="ru-RU"/>
        </w:rPr>
        <w:t>п</w:t>
      </w:r>
      <w:r w:rsidR="002744BC" w:rsidRPr="002744BC">
        <w:rPr>
          <w:rFonts w:eastAsia="Times New Roman"/>
          <w:color w:val="000000"/>
          <w:szCs w:val="20"/>
          <w:lang w:val="ru-RU"/>
        </w:rPr>
        <w:t xml:space="preserve"> </w:t>
      </w:r>
      <w:r w:rsidR="002744BC">
        <w:rPr>
          <w:rFonts w:eastAsia="Times New Roman"/>
          <w:color w:val="000000"/>
          <w:szCs w:val="20"/>
          <w:lang w:val="ru-RU"/>
        </w:rPr>
        <w:t>көрсөтүлбөйт</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жана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жалпыланган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отчеттуулук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менен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таанышуу</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аудиттен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өткөн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отчеттуулук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менен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таанышууну</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алмаштырбайт</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деп</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көрсөтүлгөн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билдирүү</w:t>
      </w:r>
      <w:r w:rsidR="002744BC">
        <w:rPr>
          <w:rFonts w:eastAsia="Times New Roman"/>
          <w:color w:val="000000"/>
          <w:szCs w:val="20"/>
          <w:lang w:val="ru-RU"/>
        </w:rPr>
        <w:t>нү</w:t>
      </w:r>
      <w:r w:rsidR="002744BC" w:rsidRPr="002744BC">
        <w:rPr>
          <w:rFonts w:eastAsia="Times New Roman"/>
          <w:color w:val="000000"/>
          <w:szCs w:val="20"/>
          <w:lang w:val="ru-RU"/>
        </w:rPr>
        <w:t>;</w:t>
      </w:r>
    </w:p>
    <w:p w14:paraId="46AEAD3A" w14:textId="495A476E" w:rsidR="00FF2C90" w:rsidRPr="002744BC" w:rsidRDefault="002D0335">
      <w:pPr>
        <w:ind w:left="1267" w:hanging="547"/>
        <w:rPr>
          <w:rFonts w:eastAsia="Times New Roman" w:cs="Times New Roman"/>
          <w:szCs w:val="20"/>
          <w:lang w:val="ru-RU"/>
        </w:rPr>
      </w:pPr>
      <w:r w:rsidRPr="002744BC">
        <w:rPr>
          <w:rFonts w:eastAsia="Times New Roman" w:cs="Times New Roman"/>
          <w:szCs w:val="20"/>
          <w:lang w:val="ru-RU"/>
        </w:rPr>
        <w:t>(</w:t>
      </w:r>
      <w:r>
        <w:rPr>
          <w:rFonts w:eastAsia="Times New Roman" w:cs="Times New Roman"/>
          <w:szCs w:val="20"/>
        </w:rPr>
        <w:t>g</w:t>
      </w:r>
      <w:r w:rsidRPr="002744BC">
        <w:rPr>
          <w:rFonts w:eastAsia="Times New Roman" w:cs="Times New Roman"/>
          <w:szCs w:val="20"/>
          <w:lang w:val="ru-RU"/>
        </w:rPr>
        <w:t>)</w:t>
      </w:r>
      <w:r w:rsidRPr="002744BC">
        <w:rPr>
          <w:rFonts w:eastAsia="Times New Roman" w:cs="Times New Roman"/>
          <w:szCs w:val="20"/>
          <w:lang w:val="ru-RU"/>
        </w:rPr>
        <w:tab/>
      </w:r>
      <w:r w:rsidR="002744BC" w:rsidRPr="00B32C00">
        <w:rPr>
          <w:rFonts w:eastAsia="Times New Roman"/>
          <w:color w:val="000000"/>
          <w:szCs w:val="20"/>
          <w:lang w:val="ru-RU"/>
        </w:rPr>
        <w:t>эгерде</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колдонууга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болсо</w:t>
      </w:r>
      <w:r w:rsidR="002744BC" w:rsidRPr="002744BC">
        <w:rPr>
          <w:rFonts w:eastAsia="Times New Roman"/>
          <w:color w:val="000000"/>
          <w:szCs w:val="20"/>
          <w:lang w:val="ru-RU"/>
        </w:rPr>
        <w:t>, 12-</w:t>
      </w:r>
      <w:r w:rsidR="002744BC" w:rsidRPr="00B32C00">
        <w:rPr>
          <w:rFonts w:eastAsia="Times New Roman"/>
          <w:color w:val="000000"/>
          <w:szCs w:val="20"/>
          <w:lang w:val="ru-RU"/>
        </w:rPr>
        <w:t>пунктта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талап</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кылынган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билдирүү</w:t>
      </w:r>
      <w:r w:rsidR="002744BC">
        <w:rPr>
          <w:rFonts w:eastAsia="Times New Roman"/>
          <w:color w:val="000000"/>
          <w:szCs w:val="20"/>
          <w:lang w:val="ru-RU"/>
        </w:rPr>
        <w:t>нү</w:t>
      </w:r>
      <w:r w:rsidR="002744BC" w:rsidRPr="002744BC">
        <w:rPr>
          <w:rFonts w:eastAsia="Times New Roman"/>
          <w:color w:val="000000"/>
          <w:szCs w:val="20"/>
          <w:lang w:val="ru-RU"/>
        </w:rPr>
        <w:t>;</w:t>
      </w:r>
    </w:p>
    <w:p w14:paraId="36387179" w14:textId="0B04164F" w:rsidR="00FF2C90" w:rsidRPr="002744BC" w:rsidRDefault="002D0335">
      <w:pPr>
        <w:ind w:left="1267" w:hanging="547"/>
        <w:rPr>
          <w:rFonts w:eastAsia="Times New Roman" w:cs="Times New Roman"/>
          <w:spacing w:val="-4"/>
          <w:szCs w:val="20"/>
          <w:lang w:val="ru-RU"/>
        </w:rPr>
      </w:pPr>
      <w:r w:rsidRPr="002744BC">
        <w:rPr>
          <w:rFonts w:eastAsia="Times New Roman" w:cs="Times New Roman"/>
          <w:spacing w:val="-4"/>
          <w:szCs w:val="20"/>
          <w:lang w:val="ru-RU"/>
        </w:rPr>
        <w:t>(</w:t>
      </w:r>
      <w:r>
        <w:rPr>
          <w:rFonts w:eastAsia="Times New Roman" w:cs="Times New Roman"/>
          <w:spacing w:val="-4"/>
          <w:szCs w:val="20"/>
        </w:rPr>
        <w:t>h</w:t>
      </w:r>
      <w:r w:rsidRPr="002744BC">
        <w:rPr>
          <w:rFonts w:eastAsia="Times New Roman" w:cs="Times New Roman"/>
          <w:spacing w:val="-4"/>
          <w:szCs w:val="20"/>
          <w:lang w:val="ru-RU"/>
        </w:rPr>
        <w:t>)</w:t>
      </w:r>
      <w:r w:rsidRPr="002744BC">
        <w:rPr>
          <w:rFonts w:eastAsia="Times New Roman" w:cs="Times New Roman"/>
          <w:spacing w:val="-4"/>
          <w:szCs w:val="20"/>
          <w:lang w:val="ru-RU"/>
        </w:rPr>
        <w:tab/>
      </w:r>
      <w:r w:rsidR="002744BC" w:rsidRPr="00B32C00">
        <w:rPr>
          <w:rFonts w:eastAsia="Times New Roman"/>
          <w:color w:val="000000"/>
          <w:szCs w:val="20"/>
          <w:lang w:val="ru-RU"/>
        </w:rPr>
        <w:t>ушул</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корутундунун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күнү</w:t>
      </w:r>
      <w:proofErr w:type="gramStart"/>
      <w:r w:rsidR="002744BC" w:rsidRPr="00B32C00">
        <w:rPr>
          <w:rFonts w:eastAsia="Times New Roman"/>
          <w:color w:val="000000"/>
          <w:szCs w:val="20"/>
          <w:lang w:val="ru-RU"/>
        </w:rPr>
        <w:t>н</w:t>
      </w:r>
      <w:proofErr w:type="gramEnd"/>
      <w:r w:rsidR="002744BC" w:rsidRPr="002744BC">
        <w:rPr>
          <w:rFonts w:eastAsia="Times New Roman"/>
          <w:color w:val="000000"/>
          <w:szCs w:val="20"/>
          <w:lang w:val="ru-RU"/>
        </w:rPr>
        <w:t xml:space="preserve"> </w:t>
      </w:r>
      <w:r w:rsidR="002744BC" w:rsidRPr="00B32C00">
        <w:rPr>
          <w:rFonts w:eastAsia="Times New Roman"/>
          <w:color w:val="000000"/>
          <w:szCs w:val="20"/>
          <w:lang w:val="ru-RU"/>
        </w:rPr>
        <w:t>көрсөтүү</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менен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жана</w:t>
      </w:r>
      <w:r w:rsidR="002744BC" w:rsidRPr="002744BC">
        <w:rPr>
          <w:rFonts w:eastAsia="Times New Roman"/>
          <w:color w:val="000000"/>
          <w:szCs w:val="20"/>
          <w:lang w:val="ru-RU"/>
        </w:rPr>
        <w:t xml:space="preserve"> 19-20-</w:t>
      </w:r>
      <w:r w:rsidR="002744BC" w:rsidRPr="00B32C00">
        <w:rPr>
          <w:rFonts w:eastAsia="Times New Roman"/>
          <w:color w:val="000000"/>
          <w:szCs w:val="20"/>
          <w:lang w:val="ru-RU"/>
        </w:rPr>
        <w:t>пункттардын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талаптарын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аудиттен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өткөн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отчеттуулук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жөнүндө</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ошол</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фактыны</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эске</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алуу</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менен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аудиттен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өткөн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отчеттуулуктун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аудитордук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корутундусуна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модификацияланбаган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пикирди</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билдирген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шилтеме</w:t>
      </w:r>
      <w:r w:rsidR="002744BC">
        <w:rPr>
          <w:rFonts w:eastAsia="Times New Roman"/>
          <w:color w:val="000000"/>
          <w:szCs w:val="20"/>
          <w:lang w:val="ru-RU"/>
        </w:rPr>
        <w:t>ни</w:t>
      </w:r>
      <w:r w:rsidR="002744BC" w:rsidRPr="002744BC">
        <w:rPr>
          <w:rFonts w:eastAsia="Times New Roman"/>
          <w:color w:val="000000"/>
          <w:szCs w:val="20"/>
          <w:lang w:val="ru-RU"/>
        </w:rPr>
        <w:t>;</w:t>
      </w:r>
    </w:p>
    <w:p w14:paraId="2E65FBE9" w14:textId="5EE144E0" w:rsidR="00FF2C90" w:rsidRPr="002744BC" w:rsidRDefault="002D0335">
      <w:pPr>
        <w:ind w:left="1267" w:hanging="547"/>
        <w:rPr>
          <w:rFonts w:eastAsia="Times New Roman" w:cs="Times New Roman"/>
          <w:szCs w:val="20"/>
          <w:lang w:val="ru-RU"/>
        </w:rPr>
      </w:pPr>
      <w:r w:rsidRPr="002744BC">
        <w:rPr>
          <w:rFonts w:eastAsia="Times New Roman" w:cs="Times New Roman"/>
          <w:szCs w:val="20"/>
          <w:lang w:val="ru-RU"/>
        </w:rPr>
        <w:t>(</w:t>
      </w:r>
      <w:r>
        <w:rPr>
          <w:rFonts w:eastAsia="Times New Roman" w:cs="Times New Roman"/>
          <w:szCs w:val="20"/>
        </w:rPr>
        <w:t>i</w:t>
      </w:r>
      <w:r w:rsidRPr="002744BC">
        <w:rPr>
          <w:rFonts w:eastAsia="Times New Roman" w:cs="Times New Roman"/>
          <w:szCs w:val="20"/>
          <w:lang w:val="ru-RU"/>
        </w:rPr>
        <w:t>)</w:t>
      </w:r>
      <w:r w:rsidRPr="002744BC">
        <w:rPr>
          <w:rFonts w:eastAsia="Times New Roman" w:cs="Times New Roman"/>
          <w:szCs w:val="20"/>
          <w:lang w:val="ru-RU"/>
        </w:rPr>
        <w:tab/>
      </w:r>
      <w:r w:rsidR="002744BC" w:rsidRPr="00B32C00">
        <w:rPr>
          <w:rFonts w:eastAsia="Times New Roman"/>
          <w:color w:val="000000"/>
          <w:szCs w:val="20"/>
          <w:lang w:val="ru-RU"/>
        </w:rPr>
        <w:t>жетекчиликтин</w:t>
      </w:r>
      <w:r>
        <w:rPr>
          <w:rFonts w:eastAsia="Times New Roman" w:cs="Times New Roman"/>
          <w:kern w:val="20"/>
          <w:szCs w:val="20"/>
          <w:vertAlign w:val="superscript"/>
        </w:rPr>
        <w:footnoteReference w:id="6"/>
      </w:r>
      <w:r w:rsidRPr="002744BC">
        <w:rPr>
          <w:rFonts w:eastAsia="Times New Roman" w:cs="Times New Roman"/>
          <w:szCs w:val="20"/>
          <w:lang w:val="ru-RU"/>
        </w:rPr>
        <w:t xml:space="preserve"> </w:t>
      </w:r>
      <w:r w:rsidR="002744BC" w:rsidRPr="00B32C00">
        <w:rPr>
          <w:rFonts w:eastAsia="Times New Roman"/>
          <w:color w:val="000000"/>
          <w:szCs w:val="20"/>
          <w:lang w:val="ru-RU"/>
        </w:rPr>
        <w:t>колдонулуучу</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критерийлерге</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ылайык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жалпыланган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отчеттуулукту</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даярдоого</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жоопкерчилик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тартаарын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түшүндүргөн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жалпыланган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отчеттуулук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үчүн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жетекчиликтин</w:t>
      </w:r>
      <w:r>
        <w:rPr>
          <w:rFonts w:eastAsia="Times New Roman" w:cs="Times New Roman"/>
          <w:kern w:val="20"/>
          <w:szCs w:val="20"/>
          <w:vertAlign w:val="superscript"/>
        </w:rPr>
        <w:footnoteReference w:id="7"/>
      </w:r>
      <w:r w:rsidRPr="002744BC">
        <w:rPr>
          <w:rFonts w:eastAsia="Times New Roman" w:cs="Times New Roman"/>
          <w:szCs w:val="20"/>
          <w:lang w:val="ru-RU"/>
        </w:rPr>
        <w:t xml:space="preserve"> </w:t>
      </w:r>
      <w:r w:rsidR="002744BC" w:rsidRPr="00B32C00">
        <w:rPr>
          <w:rFonts w:eastAsia="Times New Roman"/>
          <w:color w:val="000000"/>
          <w:szCs w:val="20"/>
          <w:lang w:val="ru-RU"/>
        </w:rPr>
        <w:t>жоопкерчилигин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сыпаттоо</w:t>
      </w:r>
      <w:r w:rsidR="002744BC">
        <w:rPr>
          <w:rFonts w:eastAsia="Times New Roman"/>
          <w:color w:val="000000"/>
          <w:szCs w:val="20"/>
          <w:lang w:val="ru-RU"/>
        </w:rPr>
        <w:t>ну</w:t>
      </w:r>
      <w:r w:rsidR="002744BC" w:rsidRPr="002744BC">
        <w:rPr>
          <w:rFonts w:eastAsia="Times New Roman"/>
          <w:color w:val="000000"/>
          <w:szCs w:val="20"/>
          <w:lang w:val="ru-RU"/>
        </w:rPr>
        <w:t>;</w:t>
      </w:r>
    </w:p>
    <w:p w14:paraId="197DE207" w14:textId="3ECB51E9" w:rsidR="00FF2C90" w:rsidRPr="002744BC" w:rsidRDefault="002D0335">
      <w:pPr>
        <w:ind w:left="1267" w:hanging="547"/>
        <w:rPr>
          <w:rFonts w:eastAsia="Times New Roman" w:cs="Times New Roman"/>
          <w:szCs w:val="20"/>
          <w:lang w:val="ru-RU"/>
        </w:rPr>
      </w:pPr>
      <w:r w:rsidRPr="002744BC">
        <w:rPr>
          <w:rFonts w:eastAsia="Times New Roman" w:cs="Times New Roman"/>
          <w:szCs w:val="20"/>
          <w:lang w:val="ru-RU"/>
        </w:rPr>
        <w:lastRenderedPageBreak/>
        <w:t>(</w:t>
      </w:r>
      <w:r>
        <w:rPr>
          <w:rFonts w:eastAsia="Times New Roman" w:cs="Times New Roman"/>
          <w:szCs w:val="20"/>
        </w:rPr>
        <w:t>j</w:t>
      </w:r>
      <w:r w:rsidRPr="002744BC">
        <w:rPr>
          <w:rFonts w:eastAsia="Times New Roman" w:cs="Times New Roman"/>
          <w:szCs w:val="20"/>
          <w:lang w:val="ru-RU"/>
        </w:rPr>
        <w:t>)</w:t>
      </w:r>
      <w:r w:rsidRPr="002744BC">
        <w:rPr>
          <w:rFonts w:eastAsia="Times New Roman" w:cs="Times New Roman"/>
          <w:szCs w:val="20"/>
          <w:lang w:val="ru-RU"/>
        </w:rPr>
        <w:tab/>
      </w:r>
      <w:r w:rsidR="002744BC" w:rsidRPr="00B32C00">
        <w:rPr>
          <w:rFonts w:eastAsia="Times New Roman"/>
          <w:color w:val="000000"/>
          <w:szCs w:val="20"/>
          <w:lang w:val="ru-RU"/>
        </w:rPr>
        <w:t>аудитор</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жалпыланган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отчеттуулук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аудиттен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өткөн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отчеттуулуктун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бардык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олуттуу</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мамилелеринде</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шайкеш</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келээри</w:t>
      </w:r>
      <w:r w:rsidR="002744BC" w:rsidRPr="002744BC">
        <w:rPr>
          <w:rFonts w:eastAsia="Times New Roman"/>
          <w:color w:val="000000"/>
          <w:szCs w:val="20"/>
          <w:lang w:val="ru-RU"/>
        </w:rPr>
        <w:t xml:space="preserve"> [</w:t>
      </w:r>
      <w:r w:rsidR="002744BC" w:rsidRPr="006D5032">
        <w:rPr>
          <w:rFonts w:eastAsia="Times New Roman"/>
          <w:i/>
          <w:color w:val="000000"/>
          <w:szCs w:val="20"/>
          <w:lang w:val="ru-RU"/>
        </w:rPr>
        <w:t>же</w:t>
      </w:r>
      <w:r w:rsidR="002744BC" w:rsidRPr="002744BC">
        <w:rPr>
          <w:rFonts w:eastAsia="Times New Roman"/>
          <w:i/>
          <w:color w:val="000000"/>
          <w:szCs w:val="20"/>
          <w:lang w:val="ru-RU"/>
        </w:rPr>
        <w:t xml:space="preserve"> </w:t>
      </w:r>
      <w:r w:rsidR="002744BC" w:rsidRPr="006D5032">
        <w:rPr>
          <w:rFonts w:eastAsia="Times New Roman"/>
          <w:i/>
          <w:color w:val="000000"/>
          <w:szCs w:val="20"/>
          <w:lang w:val="ru-RU"/>
        </w:rPr>
        <w:t>аталган</w:t>
      </w:r>
      <w:r w:rsidR="002744BC" w:rsidRPr="002744BC">
        <w:rPr>
          <w:rFonts w:eastAsia="Times New Roman"/>
          <w:i/>
          <w:color w:val="000000"/>
          <w:szCs w:val="20"/>
          <w:lang w:val="ru-RU"/>
        </w:rPr>
        <w:t xml:space="preserve"> </w:t>
      </w:r>
      <w:r w:rsidR="002744BC" w:rsidRPr="006D5032">
        <w:rPr>
          <w:rFonts w:eastAsia="Times New Roman"/>
          <w:i/>
          <w:color w:val="000000"/>
          <w:szCs w:val="20"/>
          <w:lang w:val="ru-RU"/>
        </w:rPr>
        <w:t>отчеттуулук</w:t>
      </w:r>
      <w:r w:rsidR="002744BC" w:rsidRPr="002744BC">
        <w:rPr>
          <w:rFonts w:eastAsia="Times New Roman"/>
          <w:i/>
          <w:color w:val="000000"/>
          <w:szCs w:val="20"/>
          <w:lang w:val="ru-RU"/>
        </w:rPr>
        <w:t xml:space="preserve">, </w:t>
      </w:r>
      <w:r w:rsidR="002744BC" w:rsidRPr="006D5032">
        <w:rPr>
          <w:rFonts w:eastAsia="Times New Roman"/>
          <w:i/>
          <w:color w:val="000000"/>
          <w:szCs w:val="20"/>
          <w:lang w:val="ru-RU"/>
        </w:rPr>
        <w:t>аудиттен</w:t>
      </w:r>
      <w:r w:rsidR="002744BC" w:rsidRPr="002744BC">
        <w:rPr>
          <w:rFonts w:eastAsia="Times New Roman"/>
          <w:i/>
          <w:color w:val="000000"/>
          <w:szCs w:val="20"/>
          <w:lang w:val="ru-RU"/>
        </w:rPr>
        <w:t xml:space="preserve"> </w:t>
      </w:r>
      <w:r w:rsidR="002744BC" w:rsidRPr="006D5032">
        <w:rPr>
          <w:rFonts w:eastAsia="Times New Roman"/>
          <w:i/>
          <w:color w:val="000000"/>
          <w:szCs w:val="20"/>
          <w:lang w:val="ru-RU"/>
        </w:rPr>
        <w:t>өткөн</w:t>
      </w:r>
      <w:r w:rsidR="002744BC" w:rsidRPr="002744BC">
        <w:rPr>
          <w:rFonts w:eastAsia="Times New Roman"/>
          <w:i/>
          <w:color w:val="000000"/>
          <w:szCs w:val="20"/>
          <w:lang w:val="ru-RU"/>
        </w:rPr>
        <w:t xml:space="preserve"> </w:t>
      </w:r>
      <w:r w:rsidR="002744BC" w:rsidRPr="006D5032">
        <w:rPr>
          <w:rFonts w:eastAsia="Times New Roman"/>
          <w:i/>
          <w:color w:val="000000"/>
          <w:szCs w:val="20"/>
          <w:lang w:val="ru-RU"/>
        </w:rPr>
        <w:t>финансылык</w:t>
      </w:r>
      <w:r w:rsidR="002744BC" w:rsidRPr="002744BC">
        <w:rPr>
          <w:rFonts w:eastAsia="Times New Roman"/>
          <w:i/>
          <w:color w:val="000000"/>
          <w:szCs w:val="20"/>
          <w:lang w:val="ru-RU"/>
        </w:rPr>
        <w:t xml:space="preserve"> </w:t>
      </w:r>
      <w:r w:rsidR="002744BC" w:rsidRPr="006D5032">
        <w:rPr>
          <w:rFonts w:eastAsia="Times New Roman"/>
          <w:i/>
          <w:color w:val="000000"/>
          <w:szCs w:val="20"/>
          <w:lang w:val="ru-RU"/>
        </w:rPr>
        <w:t>отчеттуулуктун</w:t>
      </w:r>
      <w:r w:rsidR="002744BC" w:rsidRPr="002744BC">
        <w:rPr>
          <w:rFonts w:eastAsia="Times New Roman"/>
          <w:i/>
          <w:color w:val="000000"/>
          <w:szCs w:val="20"/>
          <w:lang w:val="ru-RU"/>
        </w:rPr>
        <w:t xml:space="preserve"> </w:t>
      </w:r>
      <w:r w:rsidR="002744BC" w:rsidRPr="006D5032">
        <w:rPr>
          <w:rFonts w:eastAsia="Times New Roman"/>
          <w:i/>
          <w:color w:val="000000"/>
          <w:szCs w:val="20"/>
          <w:lang w:val="ru-RU"/>
        </w:rPr>
        <w:t>ишенимдүү</w:t>
      </w:r>
      <w:r w:rsidR="002744BC" w:rsidRPr="002744BC">
        <w:rPr>
          <w:rFonts w:eastAsia="Times New Roman"/>
          <w:i/>
          <w:color w:val="000000"/>
          <w:szCs w:val="20"/>
          <w:lang w:val="ru-RU"/>
        </w:rPr>
        <w:t xml:space="preserve"> </w:t>
      </w:r>
      <w:r w:rsidR="002744BC" w:rsidRPr="006D5032">
        <w:rPr>
          <w:rFonts w:eastAsia="Times New Roman"/>
          <w:i/>
          <w:color w:val="000000"/>
          <w:szCs w:val="20"/>
          <w:lang w:val="ru-RU"/>
        </w:rPr>
        <w:t>жалпыланышы</w:t>
      </w:r>
      <w:r w:rsidR="002744BC" w:rsidRPr="002744BC">
        <w:rPr>
          <w:rFonts w:eastAsia="Times New Roman"/>
          <w:i/>
          <w:color w:val="000000"/>
          <w:szCs w:val="20"/>
          <w:lang w:val="ru-RU"/>
        </w:rPr>
        <w:t xml:space="preserve"> </w:t>
      </w:r>
      <w:r w:rsidR="002744BC" w:rsidRPr="006D5032">
        <w:rPr>
          <w:rFonts w:eastAsia="Times New Roman"/>
          <w:i/>
          <w:color w:val="000000"/>
          <w:szCs w:val="20"/>
          <w:lang w:val="ru-RU"/>
        </w:rPr>
        <w:t>болуп</w:t>
      </w:r>
      <w:r w:rsidR="002744BC" w:rsidRPr="002744BC">
        <w:rPr>
          <w:rFonts w:eastAsia="Times New Roman"/>
          <w:i/>
          <w:color w:val="000000"/>
          <w:szCs w:val="20"/>
          <w:lang w:val="ru-RU"/>
        </w:rPr>
        <w:t xml:space="preserve"> </w:t>
      </w:r>
      <w:r w:rsidR="002744BC" w:rsidRPr="006D5032">
        <w:rPr>
          <w:rFonts w:eastAsia="Times New Roman"/>
          <w:i/>
          <w:color w:val="000000"/>
          <w:szCs w:val="20"/>
          <w:lang w:val="ru-RU"/>
        </w:rPr>
        <w:t>саналаары</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тууралуу</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аудитор</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тарабынан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ушул</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стандартка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ылайык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жүргүзүлгөн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жол</w:t>
      </w:r>
      <w:r w:rsidR="002744BC" w:rsidRPr="002744BC">
        <w:rPr>
          <w:rFonts w:eastAsia="Times New Roman"/>
          <w:color w:val="000000"/>
          <w:szCs w:val="20"/>
          <w:lang w:val="ru-RU"/>
        </w:rPr>
        <w:t>-</w:t>
      </w:r>
      <w:r w:rsidR="002744BC" w:rsidRPr="00B32C00">
        <w:rPr>
          <w:rFonts w:eastAsia="Times New Roman"/>
          <w:color w:val="000000"/>
          <w:szCs w:val="20"/>
          <w:lang w:val="ru-RU"/>
        </w:rPr>
        <w:t>жоболордун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негизинде</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айтылган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пикирлерине</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карата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жоопкерчилик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тартаары</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тууралуу</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билдирүү</w:t>
      </w:r>
      <w:r w:rsidR="002744BC">
        <w:rPr>
          <w:rFonts w:eastAsia="Times New Roman"/>
          <w:color w:val="000000"/>
          <w:szCs w:val="20"/>
          <w:lang w:val="ru-RU"/>
        </w:rPr>
        <w:t>нү</w:t>
      </w:r>
      <w:r w:rsidR="002744BC" w:rsidRPr="002744BC">
        <w:rPr>
          <w:rFonts w:eastAsia="Times New Roman"/>
          <w:color w:val="000000"/>
          <w:szCs w:val="20"/>
          <w:lang w:val="ru-RU"/>
        </w:rPr>
        <w:t>;</w:t>
      </w:r>
      <w:r w:rsidRPr="002744BC">
        <w:rPr>
          <w:rFonts w:eastAsia="Times New Roman" w:cs="Times New Roman"/>
          <w:szCs w:val="20"/>
          <w:lang w:val="ru-RU"/>
        </w:rPr>
        <w:t xml:space="preserve"> </w:t>
      </w:r>
    </w:p>
    <w:p w14:paraId="0D54EBDB" w14:textId="47F8F588" w:rsidR="00FF2C90" w:rsidRPr="002744BC" w:rsidRDefault="002D0335">
      <w:pPr>
        <w:ind w:left="1267" w:hanging="547"/>
        <w:rPr>
          <w:rFonts w:eastAsia="Times New Roman" w:cs="Times New Roman"/>
          <w:strike/>
          <w:szCs w:val="20"/>
          <w:lang w:val="ru-RU"/>
        </w:rPr>
      </w:pPr>
      <w:r w:rsidRPr="002744BC">
        <w:rPr>
          <w:rFonts w:eastAsia="Times New Roman" w:cs="Times New Roman"/>
          <w:szCs w:val="20"/>
          <w:lang w:val="ru-RU"/>
        </w:rPr>
        <w:t>(</w:t>
      </w:r>
      <w:r>
        <w:rPr>
          <w:rFonts w:eastAsia="Times New Roman" w:cs="Times New Roman"/>
          <w:szCs w:val="20"/>
        </w:rPr>
        <w:t>k</w:t>
      </w:r>
      <w:r w:rsidRPr="002744BC">
        <w:rPr>
          <w:rFonts w:eastAsia="Times New Roman" w:cs="Times New Roman"/>
          <w:szCs w:val="20"/>
          <w:lang w:val="ru-RU"/>
        </w:rPr>
        <w:t>)</w:t>
      </w:r>
      <w:r w:rsidRPr="002744BC">
        <w:rPr>
          <w:rFonts w:eastAsia="Times New Roman" w:cs="Times New Roman"/>
          <w:szCs w:val="20"/>
          <w:lang w:val="ru-RU"/>
        </w:rPr>
        <w:tab/>
      </w:r>
      <w:r w:rsidR="002744BC" w:rsidRPr="00B32C00">
        <w:rPr>
          <w:rFonts w:eastAsia="Times New Roman"/>
          <w:color w:val="000000"/>
          <w:szCs w:val="20"/>
          <w:lang w:val="ru-RU"/>
        </w:rPr>
        <w:t>аудитордун колу</w:t>
      </w:r>
      <w:r w:rsidR="002744BC">
        <w:rPr>
          <w:rFonts w:eastAsia="Times New Roman"/>
          <w:color w:val="000000"/>
          <w:szCs w:val="20"/>
          <w:lang w:val="ru-RU"/>
        </w:rPr>
        <w:t>н</w:t>
      </w:r>
      <w:r w:rsidR="002744BC" w:rsidRPr="00B32C00">
        <w:rPr>
          <w:rFonts w:eastAsia="Times New Roman"/>
          <w:color w:val="000000"/>
          <w:szCs w:val="20"/>
          <w:lang w:val="ru-RU"/>
        </w:rPr>
        <w:t>;</w:t>
      </w:r>
    </w:p>
    <w:p w14:paraId="0DE8E4B6" w14:textId="63E55406" w:rsidR="00FF2C90" w:rsidRPr="002744BC" w:rsidRDefault="002D0335">
      <w:pPr>
        <w:ind w:left="1267" w:hanging="547"/>
        <w:rPr>
          <w:rFonts w:eastAsia="Times New Roman" w:cs="Times New Roman"/>
          <w:szCs w:val="20"/>
          <w:lang w:val="ru-RU"/>
        </w:rPr>
      </w:pPr>
      <w:r w:rsidRPr="002744BC">
        <w:rPr>
          <w:rFonts w:eastAsia="Times New Roman" w:cs="Times New Roman"/>
          <w:szCs w:val="20"/>
          <w:lang w:val="ru-RU"/>
        </w:rPr>
        <w:t>(</w:t>
      </w:r>
      <w:r>
        <w:rPr>
          <w:rFonts w:eastAsia="Times New Roman" w:cs="Times New Roman"/>
          <w:szCs w:val="20"/>
        </w:rPr>
        <w:t>l</w:t>
      </w:r>
      <w:r w:rsidRPr="002744BC">
        <w:rPr>
          <w:rFonts w:eastAsia="Times New Roman" w:cs="Times New Roman"/>
          <w:szCs w:val="20"/>
          <w:lang w:val="ru-RU"/>
        </w:rPr>
        <w:t>)</w:t>
      </w:r>
      <w:r w:rsidRPr="002744BC">
        <w:rPr>
          <w:rFonts w:eastAsia="Times New Roman" w:cs="Times New Roman"/>
          <w:szCs w:val="20"/>
          <w:lang w:val="ru-RU"/>
        </w:rPr>
        <w:tab/>
      </w:r>
      <w:r w:rsidR="002744BC" w:rsidRPr="00B32C00">
        <w:rPr>
          <w:rFonts w:eastAsia="Times New Roman"/>
          <w:color w:val="000000"/>
          <w:szCs w:val="20"/>
          <w:lang w:val="ru-RU"/>
        </w:rPr>
        <w:t>аудитордун дареги</w:t>
      </w:r>
      <w:r w:rsidR="002744BC">
        <w:rPr>
          <w:rFonts w:eastAsia="Times New Roman"/>
          <w:color w:val="000000"/>
          <w:szCs w:val="20"/>
          <w:lang w:val="ru-RU"/>
        </w:rPr>
        <w:t>н</w:t>
      </w:r>
      <w:r w:rsidR="002744BC" w:rsidRPr="00B32C00">
        <w:rPr>
          <w:rFonts w:eastAsia="Times New Roman"/>
          <w:color w:val="000000"/>
          <w:szCs w:val="20"/>
          <w:lang w:val="ru-RU"/>
        </w:rPr>
        <w:t>;</w:t>
      </w:r>
    </w:p>
    <w:p w14:paraId="3A9ADDC7" w14:textId="1FD2A114" w:rsidR="00FF2C90" w:rsidRPr="002744BC" w:rsidRDefault="002D0335">
      <w:pPr>
        <w:ind w:left="1267" w:hanging="547"/>
        <w:rPr>
          <w:rFonts w:eastAsia="Times New Roman" w:cs="Times New Roman"/>
          <w:szCs w:val="20"/>
          <w:lang w:val="ru-RU"/>
        </w:rPr>
      </w:pPr>
      <w:r w:rsidRPr="002744BC">
        <w:rPr>
          <w:rFonts w:eastAsia="Times New Roman" w:cs="Times New Roman"/>
          <w:szCs w:val="20"/>
          <w:lang w:val="ru-RU"/>
        </w:rPr>
        <w:t>(</w:t>
      </w:r>
      <w:r>
        <w:rPr>
          <w:rFonts w:eastAsia="Times New Roman" w:cs="Times New Roman"/>
          <w:szCs w:val="20"/>
        </w:rPr>
        <w:t>m</w:t>
      </w:r>
      <w:r w:rsidRPr="002744BC">
        <w:rPr>
          <w:rFonts w:eastAsia="Times New Roman" w:cs="Times New Roman"/>
          <w:szCs w:val="20"/>
          <w:lang w:val="ru-RU"/>
        </w:rPr>
        <w:t>)</w:t>
      </w:r>
      <w:r w:rsidRPr="002744BC">
        <w:rPr>
          <w:rFonts w:eastAsia="Times New Roman" w:cs="Times New Roman"/>
          <w:szCs w:val="20"/>
          <w:lang w:val="ru-RU"/>
        </w:rPr>
        <w:tab/>
      </w:r>
      <w:r w:rsidR="002744BC" w:rsidRPr="00B32C00">
        <w:rPr>
          <w:rFonts w:eastAsia="Times New Roman"/>
          <w:color w:val="000000"/>
          <w:szCs w:val="20"/>
          <w:lang w:val="ru-RU"/>
        </w:rPr>
        <w:t>аудитордук корутундунун күнү</w:t>
      </w:r>
      <w:r w:rsidR="002744BC">
        <w:rPr>
          <w:rFonts w:eastAsia="Times New Roman"/>
          <w:color w:val="000000"/>
          <w:szCs w:val="20"/>
          <w:lang w:val="ru-RU"/>
        </w:rPr>
        <w:t>н</w:t>
      </w:r>
      <w:r w:rsidR="002744BC" w:rsidRPr="00B32C00">
        <w:rPr>
          <w:rFonts w:eastAsia="Times New Roman"/>
          <w:color w:val="000000"/>
          <w:szCs w:val="20"/>
          <w:lang w:val="ru-RU"/>
        </w:rPr>
        <w:t xml:space="preserve"> (А20-пунктту караңыз).</w:t>
      </w:r>
    </w:p>
    <w:p w14:paraId="623AF5F4" w14:textId="744CD9E9" w:rsidR="00FF2C90" w:rsidRPr="002744BC" w:rsidRDefault="002D0335">
      <w:pPr>
        <w:ind w:left="734" w:hanging="547"/>
        <w:rPr>
          <w:rFonts w:eastAsia="Times New Roman" w:cs="Times New Roman"/>
          <w:szCs w:val="20"/>
          <w:lang w:val="ru-RU"/>
        </w:rPr>
      </w:pPr>
      <w:r w:rsidRPr="002744BC">
        <w:rPr>
          <w:rFonts w:eastAsia="Times New Roman" w:cs="Times New Roman"/>
          <w:kern w:val="20"/>
          <w:szCs w:val="20"/>
          <w:lang w:val="ru-RU"/>
        </w:rPr>
        <w:t>17.</w:t>
      </w:r>
      <w:r w:rsidRPr="002744BC">
        <w:rPr>
          <w:rFonts w:eastAsia="Times New Roman" w:cs="Times New Roman"/>
          <w:kern w:val="20"/>
          <w:szCs w:val="20"/>
          <w:lang w:val="ru-RU"/>
        </w:rPr>
        <w:tab/>
      </w:r>
      <w:r w:rsidR="002744BC" w:rsidRPr="00B32C00">
        <w:rPr>
          <w:rFonts w:eastAsia="Times New Roman"/>
          <w:color w:val="000000"/>
          <w:szCs w:val="20"/>
          <w:lang w:val="ru-RU"/>
        </w:rPr>
        <w:t>Эгерде</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жалпыланган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отчеттуулуктун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даректелүүчүсү</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аудиттен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өткөн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отчеттуулук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жөнүндө</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аудитордук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корутундунун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даректелүүчүсү</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болуп</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саналбаса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аудитор</w:t>
      </w:r>
      <w:r w:rsidR="002744BC" w:rsidRPr="002744BC">
        <w:rPr>
          <w:rFonts w:eastAsia="Times New Roman"/>
          <w:color w:val="000000"/>
          <w:szCs w:val="20"/>
          <w:lang w:val="ru-RU"/>
        </w:rPr>
        <w:t xml:space="preserve"> </w:t>
      </w:r>
      <w:proofErr w:type="gramStart"/>
      <w:r w:rsidR="002744BC" w:rsidRPr="00B32C00">
        <w:rPr>
          <w:rFonts w:eastAsia="Times New Roman"/>
          <w:color w:val="000000"/>
          <w:szCs w:val="20"/>
          <w:lang w:val="ru-RU"/>
        </w:rPr>
        <w:t>башка</w:t>
      </w:r>
      <w:proofErr w:type="gramEnd"/>
      <w:r w:rsidR="002744BC" w:rsidRPr="002744BC">
        <w:rPr>
          <w:rFonts w:eastAsia="Times New Roman"/>
          <w:color w:val="000000"/>
          <w:szCs w:val="20"/>
          <w:lang w:val="ru-RU"/>
        </w:rPr>
        <w:t xml:space="preserve"> </w:t>
      </w:r>
      <w:r w:rsidR="002744BC" w:rsidRPr="00B32C00">
        <w:rPr>
          <w:rFonts w:eastAsia="Times New Roman"/>
          <w:color w:val="000000"/>
          <w:szCs w:val="20"/>
          <w:lang w:val="ru-RU"/>
        </w:rPr>
        <w:t>даректелүүчүнү</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колдонуу</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максатка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ылайык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экенин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баалоого</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тийиш</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w:t>
      </w:r>
      <w:r w:rsidR="002744BC" w:rsidRPr="002744BC">
        <w:rPr>
          <w:rFonts w:eastAsia="Times New Roman"/>
          <w:color w:val="000000"/>
          <w:szCs w:val="20"/>
          <w:lang w:val="ru-RU"/>
        </w:rPr>
        <w:t>18-</w:t>
      </w:r>
      <w:r w:rsidR="002744BC" w:rsidRPr="00B32C00">
        <w:rPr>
          <w:rFonts w:eastAsia="Times New Roman"/>
          <w:color w:val="000000"/>
          <w:szCs w:val="20"/>
          <w:lang w:val="ru-RU"/>
        </w:rPr>
        <w:t>пунктун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караңыз</w:t>
      </w:r>
      <w:r w:rsidR="002744BC" w:rsidRPr="002744BC">
        <w:rPr>
          <w:rFonts w:eastAsia="Times New Roman"/>
          <w:color w:val="000000"/>
          <w:szCs w:val="20"/>
          <w:lang w:val="ru-RU"/>
        </w:rPr>
        <w:t>).</w:t>
      </w:r>
    </w:p>
    <w:p w14:paraId="0AFA899B" w14:textId="1C54B865" w:rsidR="00FF2C90" w:rsidRPr="002744BC" w:rsidRDefault="002D0335">
      <w:pPr>
        <w:ind w:left="734" w:hanging="547"/>
        <w:rPr>
          <w:rFonts w:eastAsia="Times New Roman" w:cs="Times New Roman"/>
          <w:spacing w:val="-4"/>
          <w:kern w:val="20"/>
          <w:szCs w:val="20"/>
          <w:lang w:val="ru-RU"/>
        </w:rPr>
      </w:pPr>
      <w:r w:rsidRPr="002744BC">
        <w:rPr>
          <w:rFonts w:eastAsia="Times New Roman" w:cs="Times New Roman"/>
          <w:spacing w:val="-4"/>
          <w:kern w:val="20"/>
          <w:szCs w:val="20"/>
          <w:lang w:val="ru-RU"/>
        </w:rPr>
        <w:t>18.</w:t>
      </w:r>
      <w:r w:rsidRPr="002744BC">
        <w:rPr>
          <w:rFonts w:eastAsia="Times New Roman" w:cs="Times New Roman"/>
          <w:spacing w:val="-4"/>
          <w:kern w:val="20"/>
          <w:szCs w:val="20"/>
          <w:lang w:val="ru-RU"/>
        </w:rPr>
        <w:tab/>
      </w:r>
      <w:r w:rsidR="002744BC" w:rsidRPr="00B32C00">
        <w:rPr>
          <w:rFonts w:eastAsia="Times New Roman"/>
          <w:color w:val="000000"/>
          <w:szCs w:val="20"/>
          <w:lang w:val="ru-RU"/>
        </w:rPr>
        <w:t>Аудитор</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жалпыланган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отчеттуулук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жөнүндө</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аудитордук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корутундунун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күнүн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көрсөтүүгө</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тийиш</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ал</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төмөнкү</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күндөрдөн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эрте</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болбоого</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тийиш</w:t>
      </w:r>
      <w:r w:rsidR="002744BC" w:rsidRPr="002744BC">
        <w:rPr>
          <w:rFonts w:eastAsia="Times New Roman"/>
          <w:color w:val="000000"/>
          <w:szCs w:val="20"/>
          <w:lang w:val="ru-RU"/>
        </w:rPr>
        <w:t xml:space="preserve"> (</w:t>
      </w:r>
      <w:r w:rsidR="002744BC" w:rsidRPr="009B10EF">
        <w:rPr>
          <w:rFonts w:eastAsia="Times New Roman"/>
          <w:color w:val="000000"/>
          <w:szCs w:val="20"/>
        </w:rPr>
        <w:t>A</w:t>
      </w:r>
      <w:r w:rsidR="002744BC" w:rsidRPr="002744BC">
        <w:rPr>
          <w:rFonts w:eastAsia="Times New Roman"/>
          <w:color w:val="000000"/>
          <w:szCs w:val="20"/>
          <w:lang w:val="ru-RU"/>
        </w:rPr>
        <w:t>20-</w:t>
      </w:r>
      <w:r w:rsidR="002744BC" w:rsidRPr="00B32C00">
        <w:rPr>
          <w:rFonts w:eastAsia="Times New Roman"/>
          <w:color w:val="000000"/>
          <w:szCs w:val="20"/>
          <w:lang w:val="ru-RU"/>
        </w:rPr>
        <w:t>пунктту</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караңыз</w:t>
      </w:r>
      <w:r w:rsidR="002744BC" w:rsidRPr="002744BC">
        <w:rPr>
          <w:rFonts w:eastAsia="Times New Roman"/>
          <w:color w:val="000000"/>
          <w:szCs w:val="20"/>
          <w:lang w:val="ru-RU"/>
        </w:rPr>
        <w:t>):</w:t>
      </w:r>
    </w:p>
    <w:p w14:paraId="487DAB5E" w14:textId="1596A31D" w:rsidR="00FF2C90" w:rsidRPr="002744BC" w:rsidRDefault="002D0335">
      <w:pPr>
        <w:ind w:left="1267" w:hanging="547"/>
        <w:rPr>
          <w:rFonts w:eastAsia="Times New Roman" w:cs="Times New Roman"/>
          <w:spacing w:val="-4"/>
          <w:kern w:val="20"/>
          <w:szCs w:val="20"/>
          <w:lang w:val="kk-KZ"/>
        </w:rPr>
      </w:pPr>
      <w:r w:rsidRPr="002744BC">
        <w:rPr>
          <w:rFonts w:eastAsia="Times New Roman" w:cs="Times New Roman"/>
          <w:kern w:val="20"/>
          <w:szCs w:val="20"/>
          <w:lang w:val="ru-RU"/>
        </w:rPr>
        <w:t>(</w:t>
      </w:r>
      <w:r>
        <w:rPr>
          <w:rFonts w:eastAsia="Times New Roman" w:cs="Times New Roman"/>
          <w:kern w:val="20"/>
          <w:szCs w:val="20"/>
        </w:rPr>
        <w:t>a</w:t>
      </w:r>
      <w:r w:rsidRPr="002744BC">
        <w:rPr>
          <w:rFonts w:eastAsia="Times New Roman" w:cs="Times New Roman"/>
          <w:kern w:val="20"/>
          <w:szCs w:val="20"/>
          <w:lang w:val="ru-RU"/>
        </w:rPr>
        <w:t>)</w:t>
      </w:r>
      <w:r w:rsidRPr="002744BC">
        <w:rPr>
          <w:rFonts w:eastAsia="Times New Roman" w:cs="Times New Roman"/>
          <w:kern w:val="20"/>
          <w:szCs w:val="20"/>
          <w:lang w:val="ru-RU"/>
        </w:rPr>
        <w:tab/>
      </w:r>
      <w:r w:rsidR="002744BC" w:rsidRPr="00B32C00">
        <w:rPr>
          <w:rFonts w:eastAsia="Times New Roman"/>
          <w:color w:val="000000"/>
          <w:szCs w:val="20"/>
          <w:lang w:val="ru-RU"/>
        </w:rPr>
        <w:t>аудитор</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анын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негизинде</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ал</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жалпыланган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финансылык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отчеттуулук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даярдалгандыгын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тастыктаган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документти</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кошо</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алганда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пикирин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билдирген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жана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ыйгарым</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укуктарга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ээ</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болгон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адамдар</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да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ал</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үчүн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өз</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жоопкерчилигин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ырастаган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жетиштүү</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жана</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талаптагыдай</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аудитордук</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далилдерди</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алган</w:t>
      </w:r>
      <w:r w:rsidR="002744BC" w:rsidRPr="002744BC">
        <w:rPr>
          <w:rFonts w:eastAsia="Times New Roman"/>
          <w:color w:val="000000"/>
          <w:szCs w:val="20"/>
          <w:lang w:val="ru-RU"/>
        </w:rPr>
        <w:t xml:space="preserve"> </w:t>
      </w:r>
      <w:r w:rsidR="002744BC" w:rsidRPr="00B32C00">
        <w:rPr>
          <w:rFonts w:eastAsia="Times New Roman"/>
          <w:color w:val="000000"/>
          <w:szCs w:val="20"/>
          <w:lang w:val="ru-RU"/>
        </w:rPr>
        <w:t>күн</w:t>
      </w:r>
      <w:r w:rsidR="002744BC" w:rsidRPr="002744BC">
        <w:rPr>
          <w:rFonts w:eastAsia="Times New Roman"/>
          <w:color w:val="000000"/>
          <w:szCs w:val="20"/>
          <w:lang w:val="ru-RU"/>
        </w:rPr>
        <w:t>;</w:t>
      </w:r>
      <w:r w:rsidR="002744BC">
        <w:rPr>
          <w:rFonts w:eastAsia="Times New Roman"/>
          <w:color w:val="000000"/>
          <w:szCs w:val="20"/>
          <w:lang w:val="kk-KZ"/>
        </w:rPr>
        <w:t xml:space="preserve"> жана</w:t>
      </w:r>
    </w:p>
    <w:p w14:paraId="1824077F" w14:textId="52E20245" w:rsidR="00FF2C90" w:rsidRPr="002744BC" w:rsidRDefault="002D0335">
      <w:pPr>
        <w:ind w:left="1267" w:hanging="547"/>
        <w:rPr>
          <w:rFonts w:eastAsia="Times New Roman" w:cs="Times New Roman"/>
          <w:szCs w:val="20"/>
          <w:lang w:val="kk-KZ"/>
        </w:rPr>
      </w:pPr>
      <w:r w:rsidRPr="002744BC">
        <w:rPr>
          <w:rFonts w:eastAsia="Times New Roman" w:cs="Times New Roman"/>
          <w:kern w:val="20"/>
          <w:szCs w:val="20"/>
          <w:lang w:val="kk-KZ"/>
        </w:rPr>
        <w:t>(b)</w:t>
      </w:r>
      <w:r w:rsidRPr="002744BC">
        <w:rPr>
          <w:rFonts w:eastAsia="Times New Roman" w:cs="Times New Roman"/>
          <w:kern w:val="20"/>
          <w:szCs w:val="20"/>
          <w:lang w:val="kk-KZ"/>
        </w:rPr>
        <w:tab/>
      </w:r>
      <w:r w:rsidR="002744BC" w:rsidRPr="002744BC">
        <w:rPr>
          <w:rFonts w:eastAsia="Times New Roman"/>
          <w:color w:val="000000"/>
          <w:szCs w:val="20"/>
          <w:lang w:val="kk-KZ"/>
        </w:rPr>
        <w:t xml:space="preserve">аудиттен өткөн финансылык отчеттуулуктун аудитордук корутундусунун </w:t>
      </w:r>
      <w:r w:rsidR="002744BC">
        <w:rPr>
          <w:rFonts w:eastAsia="Times New Roman"/>
          <w:color w:val="000000"/>
          <w:szCs w:val="20"/>
          <w:lang w:val="kk-KZ"/>
        </w:rPr>
        <w:t>күнү</w:t>
      </w:r>
      <w:r w:rsidR="002744BC" w:rsidRPr="002744BC">
        <w:rPr>
          <w:rFonts w:eastAsia="Times New Roman"/>
          <w:color w:val="000000"/>
          <w:szCs w:val="20"/>
          <w:lang w:val="kk-KZ"/>
        </w:rPr>
        <w:t>.</w:t>
      </w:r>
    </w:p>
    <w:p w14:paraId="39405E84" w14:textId="655F985E" w:rsidR="00FF2C90" w:rsidRPr="00F57127" w:rsidRDefault="00F57127">
      <w:pPr>
        <w:spacing w:before="180"/>
        <w:jc w:val="left"/>
        <w:rPr>
          <w:rFonts w:eastAsia="Times New Roman"/>
          <w:bCs/>
          <w:i/>
          <w:lang w:val="kk-KZ"/>
        </w:rPr>
      </w:pPr>
      <w:r w:rsidRPr="00F57127">
        <w:rPr>
          <w:rFonts w:eastAsia="Times New Roman"/>
          <w:i/>
          <w:iCs/>
          <w:color w:val="000000"/>
          <w:szCs w:val="20"/>
          <w:lang w:val="kk-KZ"/>
        </w:rPr>
        <w:t xml:space="preserve">Аудиттен өткөн финансылык отчеттуулук жөнүндө аудитордук корутундуга шилтеме </w:t>
      </w:r>
      <w:r w:rsidRPr="00F57127">
        <w:rPr>
          <w:rFonts w:eastAsia="Times New Roman"/>
          <w:iCs/>
          <w:color w:val="000000"/>
          <w:szCs w:val="20"/>
          <w:lang w:val="kk-KZ"/>
        </w:rPr>
        <w:t>(23-пунктту караңыз)</w:t>
      </w:r>
    </w:p>
    <w:p w14:paraId="7576BD73" w14:textId="3A8CFF66" w:rsidR="00FF2C90" w:rsidRPr="00F57127" w:rsidRDefault="002D0335">
      <w:pPr>
        <w:keepNext/>
        <w:ind w:left="734" w:hanging="547"/>
        <w:rPr>
          <w:rFonts w:eastAsia="Times New Roman" w:cs="Times New Roman"/>
          <w:spacing w:val="-4"/>
          <w:kern w:val="20"/>
          <w:szCs w:val="20"/>
          <w:lang w:val="kk-KZ"/>
        </w:rPr>
      </w:pPr>
      <w:r w:rsidRPr="00F57127">
        <w:rPr>
          <w:rFonts w:eastAsia="Times New Roman" w:cs="Times New Roman"/>
          <w:spacing w:val="-4"/>
          <w:kern w:val="20"/>
          <w:szCs w:val="20"/>
          <w:lang w:val="kk-KZ"/>
        </w:rPr>
        <w:t>19.</w:t>
      </w:r>
      <w:r w:rsidRPr="00F57127">
        <w:rPr>
          <w:rFonts w:eastAsia="Times New Roman" w:cs="Times New Roman"/>
          <w:spacing w:val="-4"/>
          <w:kern w:val="20"/>
          <w:szCs w:val="20"/>
          <w:lang w:val="kk-KZ"/>
        </w:rPr>
        <w:tab/>
      </w:r>
      <w:r w:rsidR="00F57127" w:rsidRPr="00F57127">
        <w:rPr>
          <w:rFonts w:eastAsia="Times New Roman"/>
          <w:color w:val="000000"/>
          <w:szCs w:val="20"/>
          <w:lang w:val="kk-KZ"/>
        </w:rPr>
        <w:t>Аудиттен өткөн финансылык отчеттуулук жөнүндө аудитордук корутунду өз ичине:</w:t>
      </w:r>
    </w:p>
    <w:p w14:paraId="674EDA43" w14:textId="3D57E66C" w:rsidR="00FF2C90" w:rsidRPr="00F57127" w:rsidRDefault="002D0335">
      <w:pPr>
        <w:ind w:left="1267" w:hanging="547"/>
        <w:rPr>
          <w:rFonts w:eastAsia="Times New Roman" w:cs="Times New Roman"/>
          <w:spacing w:val="-4"/>
          <w:kern w:val="20"/>
          <w:szCs w:val="20"/>
          <w:lang w:val="kk-KZ"/>
        </w:rPr>
      </w:pPr>
      <w:r w:rsidRPr="00F57127">
        <w:rPr>
          <w:rFonts w:eastAsia="Times New Roman" w:cs="Times New Roman"/>
          <w:spacing w:val="-4"/>
          <w:kern w:val="20"/>
          <w:szCs w:val="20"/>
          <w:lang w:val="kk-KZ"/>
        </w:rPr>
        <w:t>(a)</w:t>
      </w:r>
      <w:r w:rsidRPr="00F57127">
        <w:rPr>
          <w:rFonts w:eastAsia="Times New Roman" w:cs="Times New Roman"/>
          <w:spacing w:val="-4"/>
          <w:kern w:val="20"/>
          <w:szCs w:val="20"/>
          <w:lang w:val="kk-KZ"/>
        </w:rPr>
        <w:tab/>
      </w:r>
      <w:r w:rsidR="00F57127" w:rsidRPr="00F57127">
        <w:rPr>
          <w:rFonts w:eastAsia="Times New Roman"/>
          <w:color w:val="000000"/>
          <w:szCs w:val="20"/>
          <w:lang w:val="kk-KZ"/>
        </w:rPr>
        <w:t>АЭС 705ке (кайра каралган) ылайык коюлган шарты бар пикирди</w:t>
      </w:r>
      <w:r w:rsidRPr="00F57127">
        <w:rPr>
          <w:rFonts w:eastAsia="Times New Roman" w:cs="Times New Roman"/>
          <w:spacing w:val="-4"/>
          <w:kern w:val="20"/>
          <w:szCs w:val="20"/>
          <w:lang w:val="kk-KZ"/>
        </w:rPr>
        <w:t>;</w:t>
      </w:r>
      <w:r>
        <w:rPr>
          <w:rFonts w:eastAsia="Times New Roman" w:cs="Times New Roman"/>
          <w:spacing w:val="-4"/>
          <w:kern w:val="20"/>
          <w:position w:val="6"/>
          <w:szCs w:val="20"/>
          <w:vertAlign w:val="superscript"/>
        </w:rPr>
        <w:footnoteReference w:id="8"/>
      </w:r>
    </w:p>
    <w:p w14:paraId="57183559" w14:textId="06559E1E" w:rsidR="00FF2C90" w:rsidRPr="00F57127" w:rsidRDefault="002D0335">
      <w:pPr>
        <w:ind w:left="1267" w:hanging="547"/>
        <w:rPr>
          <w:rFonts w:eastAsia="Times New Roman" w:cs="Times New Roman"/>
          <w:spacing w:val="-4"/>
          <w:kern w:val="20"/>
          <w:szCs w:val="20"/>
          <w:lang w:val="kk-KZ"/>
        </w:rPr>
      </w:pPr>
      <w:r w:rsidRPr="00F57127">
        <w:rPr>
          <w:rFonts w:eastAsia="Times New Roman" w:cs="Times New Roman"/>
          <w:spacing w:val="-4"/>
          <w:kern w:val="20"/>
          <w:szCs w:val="20"/>
          <w:lang w:val="kk-KZ"/>
        </w:rPr>
        <w:t>(b)</w:t>
      </w:r>
      <w:r w:rsidRPr="00F57127">
        <w:rPr>
          <w:rFonts w:eastAsia="Times New Roman" w:cs="Times New Roman"/>
          <w:spacing w:val="-4"/>
          <w:kern w:val="20"/>
          <w:szCs w:val="20"/>
          <w:lang w:val="kk-KZ"/>
        </w:rPr>
        <w:tab/>
      </w:r>
      <w:r w:rsidR="00F57127" w:rsidRPr="00F57127">
        <w:rPr>
          <w:rFonts w:eastAsia="Times New Roman"/>
          <w:color w:val="000000"/>
          <w:szCs w:val="20"/>
          <w:lang w:val="kk-KZ"/>
        </w:rPr>
        <w:t>АЭС 706га (кайра каралган)</w:t>
      </w:r>
      <w:r w:rsidR="00F57127" w:rsidRPr="00F57127">
        <w:rPr>
          <w:rFonts w:eastAsia="Times New Roman"/>
          <w:color w:val="000000"/>
          <w:szCs w:val="20"/>
          <w:vertAlign w:val="superscript"/>
          <w:lang w:val="kk-KZ"/>
        </w:rPr>
        <w:t>8</w:t>
      </w:r>
      <w:r w:rsidR="00F57127" w:rsidRPr="00F57127">
        <w:rPr>
          <w:rFonts w:eastAsia="Times New Roman"/>
          <w:color w:val="000000"/>
          <w:szCs w:val="20"/>
          <w:lang w:val="kk-KZ"/>
        </w:rPr>
        <w:t xml:space="preserve"> ылайык  «Маанилүү жагдайлар» бөлүмүн же «Башка маалыматтар» бөлүмүн</w:t>
      </w:r>
      <w:r w:rsidRPr="00F57127">
        <w:rPr>
          <w:rFonts w:eastAsia="Times New Roman" w:cs="Times New Roman"/>
          <w:spacing w:val="-4"/>
          <w:kern w:val="20"/>
          <w:szCs w:val="20"/>
          <w:lang w:val="kk-KZ"/>
        </w:rPr>
        <w:t>;</w:t>
      </w:r>
      <w:r>
        <w:rPr>
          <w:rFonts w:eastAsia="MS Mincho" w:cs="Times New Roman"/>
          <w:bCs/>
          <w:kern w:val="8"/>
          <w:position w:val="6"/>
          <w:szCs w:val="20"/>
          <w:lang w:bidi="he-IL"/>
        </w:rPr>
        <w:footnoteReference w:id="9"/>
      </w:r>
    </w:p>
    <w:p w14:paraId="56C37E95" w14:textId="18A51FC9" w:rsidR="00FF2C90" w:rsidRPr="00F57127" w:rsidRDefault="002D0335">
      <w:pPr>
        <w:ind w:left="1267" w:hanging="547"/>
        <w:rPr>
          <w:rFonts w:eastAsia="Times New Roman" w:cs="Times New Roman"/>
          <w:szCs w:val="20"/>
          <w:lang w:val="kk-KZ"/>
        </w:rPr>
      </w:pPr>
      <w:r w:rsidRPr="00F57127">
        <w:rPr>
          <w:rFonts w:eastAsia="Times New Roman" w:cs="Times New Roman"/>
          <w:spacing w:val="-4"/>
          <w:kern w:val="20"/>
          <w:szCs w:val="20"/>
          <w:lang w:val="kk-KZ"/>
        </w:rPr>
        <w:lastRenderedPageBreak/>
        <w:t>(c)</w:t>
      </w:r>
      <w:r w:rsidRPr="00F57127">
        <w:rPr>
          <w:rFonts w:eastAsia="Times New Roman" w:cs="Times New Roman"/>
          <w:spacing w:val="-4"/>
          <w:kern w:val="20"/>
          <w:szCs w:val="20"/>
          <w:lang w:val="kk-KZ"/>
        </w:rPr>
        <w:tab/>
      </w:r>
      <w:r w:rsidR="00F57127" w:rsidRPr="00B32C00">
        <w:rPr>
          <w:rFonts w:eastAsia="Times New Roman"/>
          <w:color w:val="000000"/>
          <w:szCs w:val="20"/>
          <w:lang w:val="ky-KG"/>
        </w:rPr>
        <w:t>АЭС 570ке (кайра каралган)</w:t>
      </w:r>
      <w:r>
        <w:rPr>
          <w:rFonts w:eastAsia="MS Mincho" w:cs="Times New Roman"/>
          <w:bCs/>
          <w:kern w:val="8"/>
          <w:position w:val="6"/>
          <w:szCs w:val="20"/>
          <w:lang w:bidi="he-IL"/>
        </w:rPr>
        <w:footnoteReference w:id="10"/>
      </w:r>
      <w:r w:rsidR="00F57127">
        <w:rPr>
          <w:rFonts w:eastAsia="Times New Roman"/>
          <w:color w:val="000000"/>
          <w:szCs w:val="20"/>
          <w:lang w:val="ky-KG"/>
        </w:rPr>
        <w:t xml:space="preserve"> </w:t>
      </w:r>
      <w:r w:rsidR="00F57127" w:rsidRPr="00B32C00">
        <w:rPr>
          <w:rFonts w:eastAsia="Times New Roman"/>
          <w:color w:val="000000"/>
          <w:szCs w:val="20"/>
          <w:lang w:val="ky-KG"/>
        </w:rPr>
        <w:t>ылайык  «</w:t>
      </w:r>
      <w:r w:rsidR="00F57127" w:rsidRPr="00B32C00">
        <w:rPr>
          <w:rFonts w:eastAsia="Times New Roman"/>
          <w:i/>
          <w:iCs/>
          <w:color w:val="000000"/>
          <w:szCs w:val="20"/>
          <w:lang w:val="ky-KG"/>
        </w:rPr>
        <w:t>Иш</w:t>
      </w:r>
      <w:r w:rsidR="00F57127">
        <w:rPr>
          <w:rFonts w:eastAsia="Times New Roman"/>
          <w:i/>
          <w:iCs/>
          <w:color w:val="000000"/>
          <w:szCs w:val="20"/>
          <w:lang w:val="ky-KG"/>
        </w:rPr>
        <w:t>мердүүлүктүн ү</w:t>
      </w:r>
      <w:r w:rsidR="00F57127" w:rsidRPr="00B32C00">
        <w:rPr>
          <w:rFonts w:eastAsia="Times New Roman"/>
          <w:i/>
          <w:iCs/>
          <w:color w:val="000000"/>
          <w:szCs w:val="20"/>
          <w:lang w:val="ky-KG"/>
        </w:rPr>
        <w:t xml:space="preserve">згүлтүксүздүгүнө карата олуттуу </w:t>
      </w:r>
      <w:r w:rsidR="00F57127">
        <w:rPr>
          <w:rFonts w:eastAsia="Times New Roman"/>
          <w:i/>
          <w:iCs/>
          <w:color w:val="000000"/>
          <w:szCs w:val="20"/>
          <w:lang w:val="ky-KG"/>
        </w:rPr>
        <w:t>айкын эместик</w:t>
      </w:r>
      <w:r w:rsidR="00F57127" w:rsidRPr="00B32C00">
        <w:rPr>
          <w:rFonts w:eastAsia="Times New Roman"/>
          <w:color w:val="000000"/>
          <w:szCs w:val="20"/>
          <w:lang w:val="ky-KG"/>
        </w:rPr>
        <w:t>» бөлүмүн;</w:t>
      </w:r>
    </w:p>
    <w:p w14:paraId="24DBFF82" w14:textId="1F79C472" w:rsidR="00FF2C90" w:rsidRPr="00F57127" w:rsidRDefault="002D0335">
      <w:pPr>
        <w:ind w:left="1267" w:hanging="547"/>
        <w:rPr>
          <w:rFonts w:eastAsia="Times New Roman" w:cs="Times New Roman"/>
          <w:szCs w:val="20"/>
          <w:lang w:val="kk-KZ"/>
        </w:rPr>
      </w:pPr>
      <w:r w:rsidRPr="00F57127">
        <w:rPr>
          <w:rFonts w:eastAsia="Times New Roman" w:cs="Times New Roman"/>
          <w:szCs w:val="20"/>
          <w:lang w:val="kk-KZ"/>
        </w:rPr>
        <w:t>(d)</w:t>
      </w:r>
      <w:r w:rsidRPr="00F57127">
        <w:rPr>
          <w:rFonts w:eastAsia="Times New Roman" w:cs="Times New Roman"/>
          <w:szCs w:val="20"/>
          <w:lang w:val="kk-KZ"/>
        </w:rPr>
        <w:tab/>
      </w:r>
      <w:r w:rsidR="00F57127" w:rsidRPr="00F57127">
        <w:rPr>
          <w:rFonts w:eastAsia="Times New Roman"/>
          <w:color w:val="000000"/>
          <w:szCs w:val="20"/>
          <w:lang w:val="kk-KZ"/>
        </w:rPr>
        <w:t>АЭС 701ге (кайра каралган)</w:t>
      </w:r>
      <w:r>
        <w:rPr>
          <w:rFonts w:eastAsia="Times New Roman" w:cs="Times New Roman"/>
          <w:bCs/>
          <w:szCs w:val="20"/>
          <w:vertAlign w:val="superscript"/>
        </w:rPr>
        <w:footnoteReference w:id="11"/>
      </w:r>
      <w:r w:rsidRPr="00F57127">
        <w:rPr>
          <w:rFonts w:eastAsia="Times New Roman" w:cs="Times New Roman"/>
          <w:szCs w:val="20"/>
          <w:lang w:val="kk-KZ"/>
        </w:rPr>
        <w:t xml:space="preserve"> </w:t>
      </w:r>
      <w:r w:rsidR="00F57127" w:rsidRPr="00F57127">
        <w:rPr>
          <w:rFonts w:eastAsia="Times New Roman"/>
          <w:color w:val="000000"/>
          <w:szCs w:val="20"/>
          <w:lang w:val="kk-KZ"/>
        </w:rPr>
        <w:t>ылайык аудиттин негизги маселелери жөнүндө маалыматтарды; же</w:t>
      </w:r>
    </w:p>
    <w:p w14:paraId="26E5EEDA" w14:textId="4A551078" w:rsidR="00FF2C90" w:rsidRPr="00F57127" w:rsidRDefault="002D0335">
      <w:pPr>
        <w:ind w:left="1267" w:hanging="547"/>
        <w:rPr>
          <w:rFonts w:eastAsia="Times New Roman" w:cs="Times New Roman"/>
          <w:spacing w:val="-4"/>
          <w:kern w:val="20"/>
          <w:szCs w:val="20"/>
          <w:lang w:val="kk-KZ"/>
        </w:rPr>
      </w:pPr>
      <w:r w:rsidRPr="00F57127">
        <w:rPr>
          <w:rFonts w:eastAsia="Times New Roman" w:cs="Times New Roman"/>
          <w:szCs w:val="20"/>
          <w:lang w:val="kk-KZ"/>
        </w:rPr>
        <w:t>(e)</w:t>
      </w:r>
      <w:r w:rsidRPr="00F57127">
        <w:rPr>
          <w:rFonts w:eastAsia="Times New Roman" w:cs="Times New Roman"/>
          <w:szCs w:val="20"/>
          <w:lang w:val="kk-KZ"/>
        </w:rPr>
        <w:tab/>
      </w:r>
      <w:r w:rsidR="00F57127" w:rsidRPr="00F57127">
        <w:rPr>
          <w:rFonts w:eastAsia="Times New Roman"/>
          <w:color w:val="000000"/>
          <w:szCs w:val="20"/>
          <w:lang w:val="kk-KZ"/>
        </w:rPr>
        <w:t>АЭС 720га (кайра каралган)</w:t>
      </w:r>
      <w:r>
        <w:rPr>
          <w:rStyle w:val="a6"/>
          <w:rFonts w:cs="Times New Roman"/>
          <w:szCs w:val="20"/>
        </w:rPr>
        <w:footnoteReference w:id="12"/>
      </w:r>
      <w:r w:rsidR="00F57127">
        <w:rPr>
          <w:rFonts w:eastAsia="Times New Roman"/>
          <w:color w:val="000000"/>
          <w:szCs w:val="20"/>
          <w:lang w:val="kk-KZ"/>
        </w:rPr>
        <w:t xml:space="preserve"> </w:t>
      </w:r>
      <w:r w:rsidR="00F57127" w:rsidRPr="00F57127">
        <w:rPr>
          <w:rFonts w:eastAsia="Times New Roman"/>
          <w:color w:val="000000"/>
          <w:szCs w:val="20"/>
          <w:lang w:val="kk-KZ"/>
        </w:rPr>
        <w:t>ылайык башка маалыматтардын оңдолбогон олуттуу бурмалоолорун сыпаттаган билдирүүнү камтыган учурларда</w:t>
      </w:r>
      <w:r w:rsidR="00F57127">
        <w:rPr>
          <w:rFonts w:eastAsia="Times New Roman"/>
          <w:color w:val="000000"/>
          <w:szCs w:val="20"/>
          <w:lang w:val="kk-KZ"/>
        </w:rPr>
        <w:t>;</w:t>
      </w:r>
    </w:p>
    <w:p w14:paraId="5E08E5C1" w14:textId="709495AE" w:rsidR="00FF2C90" w:rsidRPr="00F57127" w:rsidRDefault="00F57127">
      <w:pPr>
        <w:ind w:left="720"/>
        <w:rPr>
          <w:rFonts w:eastAsia="Times New Roman"/>
          <w:spacing w:val="-4"/>
          <w:kern w:val="20"/>
          <w:lang w:val="kk-KZ"/>
        </w:rPr>
      </w:pPr>
      <w:r w:rsidRPr="00F57127">
        <w:rPr>
          <w:rFonts w:eastAsia="Times New Roman"/>
          <w:color w:val="000000"/>
          <w:spacing w:val="-4"/>
          <w:szCs w:val="20"/>
          <w:lang w:val="kk-KZ"/>
        </w:rPr>
        <w:t>аудитордо жалпыланган финансылык отчеттуулук аудиттен өткөн финансылык отчеттуулуктун бардык олуттуу мамилелерине шайкеш келээрине же колдонулуучу критерийлерге ылайык анын ишенимдүү жалпылоосу болуп саналаарына ишеними бар, жалпыланган финансылык отчеттуулук жөнүндө аудитордук корутунду 16-пунктта каралган элементтерге кошумча дагы:</w:t>
      </w:r>
    </w:p>
    <w:p w14:paraId="1662FEAC" w14:textId="4376BDE5" w:rsidR="00FF2C90" w:rsidRPr="00F57127" w:rsidRDefault="002D0335">
      <w:pPr>
        <w:ind w:left="1267" w:hanging="547"/>
        <w:rPr>
          <w:rFonts w:eastAsia="Times New Roman" w:cs="Times New Roman"/>
          <w:szCs w:val="20"/>
          <w:u w:val="single"/>
          <w:lang w:val="kk-KZ"/>
        </w:rPr>
      </w:pPr>
      <w:r w:rsidRPr="00F57127">
        <w:rPr>
          <w:rFonts w:eastAsia="Times New Roman" w:cs="Times New Roman"/>
          <w:szCs w:val="20"/>
          <w:lang w:val="kk-KZ"/>
        </w:rPr>
        <w:t>(i)</w:t>
      </w:r>
      <w:r w:rsidRPr="00F57127">
        <w:rPr>
          <w:rFonts w:eastAsia="Times New Roman" w:cs="Times New Roman"/>
          <w:szCs w:val="20"/>
          <w:lang w:val="kk-KZ"/>
        </w:rPr>
        <w:tab/>
      </w:r>
      <w:r w:rsidR="00F57127" w:rsidRPr="00F57127">
        <w:rPr>
          <w:rFonts w:eastAsia="Times New Roman"/>
          <w:color w:val="000000"/>
          <w:szCs w:val="20"/>
          <w:lang w:val="kk-KZ"/>
        </w:rPr>
        <w:t>аудиттен өткөн  финансылык отчеттуулук жөнүндө аудитордук корутунду өз ичине коюлган шарты бар пикирди,  «Маанилүү жагдайлар» бөлүмүн, «Башка маалыматтар» бөлүмүн, «Ишмердүүлүктүн үзгүлтүксүздүгүнө карата олуттуу айкын эместик» бөлүмүн, аудиттин негизги маселелери жөнүндө маалыматты же башка маалыматтардын оңдолбогон олуттуу бурмалоолорун сыпаттаган билдирүүнү (A21-пунктту караңыз) камтый турганын көрсөтүүгө;</w:t>
      </w:r>
    </w:p>
    <w:p w14:paraId="6ED0D2FD" w14:textId="26B4E0D2" w:rsidR="00FF2C90" w:rsidRPr="00F57127" w:rsidRDefault="002D0335">
      <w:pPr>
        <w:ind w:left="1267" w:hanging="547"/>
        <w:rPr>
          <w:rFonts w:eastAsia="Times New Roman" w:cs="Times New Roman"/>
          <w:szCs w:val="20"/>
          <w:lang w:val="kk-KZ"/>
        </w:rPr>
      </w:pPr>
      <w:r w:rsidRPr="00F57127">
        <w:rPr>
          <w:rFonts w:eastAsia="Times New Roman" w:cs="Times New Roman"/>
          <w:szCs w:val="20"/>
          <w:lang w:val="kk-KZ"/>
        </w:rPr>
        <w:t>(ii)</w:t>
      </w:r>
      <w:r w:rsidRPr="00F57127">
        <w:rPr>
          <w:rFonts w:eastAsia="Times New Roman" w:cs="Times New Roman"/>
          <w:szCs w:val="20"/>
          <w:lang w:val="kk-KZ"/>
        </w:rPr>
        <w:tab/>
      </w:r>
      <w:r w:rsidR="00F57127" w:rsidRPr="00F57127">
        <w:rPr>
          <w:rFonts w:eastAsia="Times New Roman"/>
          <w:color w:val="000000"/>
          <w:szCs w:val="20"/>
          <w:lang w:val="kk-KZ"/>
        </w:rPr>
        <w:t>төмөнкүлөрдү сыпаттоого тийиш (A22-пунктун караңыз):</w:t>
      </w:r>
    </w:p>
    <w:p w14:paraId="5C3B3130" w14:textId="3E1725A6" w:rsidR="00FF2C90" w:rsidRPr="00F57127" w:rsidRDefault="002D0335">
      <w:pPr>
        <w:ind w:left="1814" w:hanging="547"/>
        <w:rPr>
          <w:rFonts w:eastAsia="Times New Roman"/>
          <w:lang w:val="kk-KZ"/>
        </w:rPr>
      </w:pPr>
      <w:r w:rsidRPr="00F57127">
        <w:rPr>
          <w:rFonts w:eastAsia="Times New Roman"/>
          <w:lang w:val="kk-KZ"/>
        </w:rPr>
        <w:t>a.</w:t>
      </w:r>
      <w:r w:rsidRPr="00F57127">
        <w:rPr>
          <w:rFonts w:eastAsia="Times New Roman"/>
          <w:lang w:val="kk-KZ"/>
        </w:rPr>
        <w:tab/>
      </w:r>
      <w:r w:rsidR="00F57127" w:rsidRPr="00F57127">
        <w:rPr>
          <w:rFonts w:eastAsia="Times New Roman"/>
          <w:color w:val="000000"/>
          <w:szCs w:val="20"/>
          <w:lang w:val="kk-KZ"/>
        </w:rPr>
        <w:t>аудиттен өткөн финансылык отчеттуулук жөнүндө коюлган шарты бар пикирди билдирүү үчүн негизин жана жалпыланган финансылык отчеттуулукка анын таасирин, эгерде мындай болгон болсо;</w:t>
      </w:r>
    </w:p>
    <w:p w14:paraId="65DAF340" w14:textId="1B3D60BC" w:rsidR="00FF2C90" w:rsidRPr="00F57127" w:rsidRDefault="002D0335">
      <w:pPr>
        <w:ind w:left="1814" w:hanging="547"/>
        <w:rPr>
          <w:rFonts w:eastAsia="Times New Roman"/>
          <w:lang w:val="kk-KZ"/>
        </w:rPr>
      </w:pPr>
      <w:r w:rsidRPr="00F57127">
        <w:rPr>
          <w:rFonts w:eastAsia="Times New Roman"/>
          <w:lang w:val="kk-KZ"/>
        </w:rPr>
        <w:t>b.</w:t>
      </w:r>
      <w:r w:rsidRPr="00F57127">
        <w:rPr>
          <w:rFonts w:eastAsia="Times New Roman"/>
          <w:lang w:val="kk-KZ"/>
        </w:rPr>
        <w:tab/>
      </w:r>
      <w:r w:rsidR="00F57127" w:rsidRPr="00F57127">
        <w:rPr>
          <w:rFonts w:eastAsia="Times New Roman"/>
          <w:color w:val="000000"/>
          <w:szCs w:val="20"/>
          <w:lang w:val="kk-KZ"/>
        </w:rPr>
        <w:t>аудиттен өткөн финансылык отчеттуулук жөнүндө аудитордук корутундудагы «Маанилүү жагдайлар» бөлүмүндө, «Башка маалыматтар» бөлүмүндө же «Ишмердүүлүктүн үзгүлтүксүздүгүнө карата олуттуу айкын эместик» бөлүмүндө көрсөтүлгөн маселени жана анын жалпыланган финансылык отчеттуулукка тийгизген таасирин, эгерде мындай болсо</w:t>
      </w:r>
      <w:r w:rsidR="00F57127">
        <w:rPr>
          <w:rFonts w:eastAsia="Times New Roman"/>
          <w:color w:val="000000"/>
          <w:szCs w:val="20"/>
          <w:lang w:val="kk-KZ"/>
        </w:rPr>
        <w:t>;</w:t>
      </w:r>
      <w:r w:rsidR="00F57127" w:rsidRPr="00F57127">
        <w:rPr>
          <w:rFonts w:eastAsia="Times New Roman"/>
          <w:color w:val="000000"/>
          <w:szCs w:val="20"/>
          <w:lang w:val="kk-KZ"/>
        </w:rPr>
        <w:t xml:space="preserve"> же</w:t>
      </w:r>
    </w:p>
    <w:p w14:paraId="1BB2BEE9" w14:textId="64EFBEBC" w:rsidR="00FF2C90" w:rsidRPr="00F57127" w:rsidRDefault="002D0335">
      <w:pPr>
        <w:ind w:left="1814" w:hanging="547"/>
        <w:rPr>
          <w:rFonts w:eastAsia="Times New Roman"/>
          <w:lang w:val="kk-KZ"/>
        </w:rPr>
      </w:pPr>
      <w:r w:rsidRPr="00F57127">
        <w:rPr>
          <w:rFonts w:eastAsia="Times New Roman"/>
          <w:lang w:val="kk-KZ"/>
        </w:rPr>
        <w:lastRenderedPageBreak/>
        <w:t>c.</w:t>
      </w:r>
      <w:r w:rsidRPr="00F57127">
        <w:rPr>
          <w:rFonts w:eastAsia="Times New Roman"/>
          <w:lang w:val="kk-KZ"/>
        </w:rPr>
        <w:tab/>
      </w:r>
      <w:r w:rsidR="00F57127" w:rsidRPr="00F57127">
        <w:rPr>
          <w:rFonts w:eastAsia="Times New Roman"/>
          <w:color w:val="000000"/>
          <w:szCs w:val="20"/>
          <w:lang w:val="kk-KZ"/>
        </w:rPr>
        <w:t>башка маалыматтардын оңдолбогон олуттуу бурмалоолорун жана эгерде мындай бар болсо, анын кыскача финансылык отчетто жана алар боюнча аудитордук корутундуда камтылган маалыматка тийгизген таасирин (A15-пунктту караңыз).</w:t>
      </w:r>
    </w:p>
    <w:p w14:paraId="3352B042" w14:textId="7552F090" w:rsidR="00FF2C90" w:rsidRPr="00F57127" w:rsidRDefault="002D0335">
      <w:pPr>
        <w:keepNext/>
        <w:ind w:left="734" w:hanging="547"/>
        <w:rPr>
          <w:rFonts w:eastAsia="Times New Roman" w:cs="Times New Roman"/>
          <w:bCs/>
          <w:spacing w:val="-4"/>
          <w:szCs w:val="20"/>
          <w:lang w:val="kk-KZ"/>
        </w:rPr>
      </w:pPr>
      <w:r w:rsidRPr="00F57127">
        <w:rPr>
          <w:rFonts w:eastAsia="Times New Roman" w:cs="Times New Roman"/>
          <w:bCs/>
          <w:spacing w:val="-4"/>
          <w:szCs w:val="20"/>
          <w:lang w:val="kk-KZ"/>
        </w:rPr>
        <w:t>20.</w:t>
      </w:r>
      <w:r w:rsidRPr="00F57127">
        <w:rPr>
          <w:rFonts w:eastAsia="Times New Roman" w:cs="Times New Roman"/>
          <w:bCs/>
          <w:spacing w:val="-4"/>
          <w:szCs w:val="20"/>
          <w:lang w:val="kk-KZ"/>
        </w:rPr>
        <w:tab/>
      </w:r>
      <w:r w:rsidR="00F57127" w:rsidRPr="00F57127">
        <w:rPr>
          <w:rFonts w:eastAsia="Times New Roman"/>
          <w:color w:val="000000"/>
          <w:szCs w:val="20"/>
          <w:lang w:val="kk-KZ"/>
        </w:rPr>
        <w:t>Аудиттен өткөн финансылык отчеттуулук жөнүндө аудитордук корутунду терс пикирди же пикирин билдирүүдөн баш тартууну камтыган учурларда, жалпыланган финансылык отчеттуулук жөнүндө аудитордук корутунду 16-пункттун элементтеринен тышкары төмөнкүлөрдү камтыйт:</w:t>
      </w:r>
    </w:p>
    <w:p w14:paraId="0640B5FD" w14:textId="73BD7A2E" w:rsidR="00FF2C90" w:rsidRPr="00F57127" w:rsidRDefault="002D0335">
      <w:pPr>
        <w:ind w:left="1267" w:hanging="547"/>
        <w:rPr>
          <w:rFonts w:eastAsia="Times New Roman" w:cs="Times New Roman"/>
          <w:szCs w:val="20"/>
          <w:lang w:val="kk-KZ"/>
        </w:rPr>
      </w:pPr>
      <w:r w:rsidRPr="00F57127">
        <w:rPr>
          <w:rFonts w:eastAsia="Times New Roman" w:cs="Times New Roman"/>
          <w:szCs w:val="20"/>
          <w:lang w:val="kk-KZ"/>
        </w:rPr>
        <w:t>(a)</w:t>
      </w:r>
      <w:r w:rsidRPr="00F57127">
        <w:rPr>
          <w:rFonts w:eastAsia="Times New Roman" w:cs="Times New Roman"/>
          <w:szCs w:val="20"/>
          <w:lang w:val="kk-KZ"/>
        </w:rPr>
        <w:tab/>
      </w:r>
      <w:r w:rsidR="00F57127" w:rsidRPr="00B32C00">
        <w:rPr>
          <w:rFonts w:eastAsia="Times New Roman"/>
          <w:color w:val="000000"/>
          <w:szCs w:val="20"/>
          <w:lang w:val="ky-KG"/>
        </w:rPr>
        <w:t>аудиттен өткөн финансылык отчеттуулук жөнүндө аудитордук корутунду терс пикирди камтый тургандыгын же өз пикирин билдирүүдөн баш тартканын көрсөтүүнү;</w:t>
      </w:r>
    </w:p>
    <w:p w14:paraId="7B924E7F" w14:textId="60A0DFE1" w:rsidR="00FF2C90" w:rsidRPr="00F57127" w:rsidRDefault="002D0335">
      <w:pPr>
        <w:ind w:left="1267" w:hanging="547"/>
        <w:rPr>
          <w:rFonts w:eastAsia="Times New Roman" w:cs="Times New Roman"/>
          <w:spacing w:val="-4"/>
          <w:szCs w:val="20"/>
          <w:lang w:val="kk-KZ"/>
        </w:rPr>
      </w:pPr>
      <w:r w:rsidRPr="00F57127">
        <w:rPr>
          <w:rFonts w:eastAsia="Times New Roman" w:cs="Times New Roman"/>
          <w:spacing w:val="-4"/>
          <w:szCs w:val="20"/>
          <w:lang w:val="kk-KZ"/>
        </w:rPr>
        <w:t>(b)</w:t>
      </w:r>
      <w:r w:rsidRPr="00F57127">
        <w:rPr>
          <w:rFonts w:eastAsia="Times New Roman" w:cs="Times New Roman"/>
          <w:spacing w:val="-4"/>
          <w:szCs w:val="20"/>
          <w:lang w:val="kk-KZ"/>
        </w:rPr>
        <w:tab/>
      </w:r>
      <w:r w:rsidR="00F57127" w:rsidRPr="00B32C00">
        <w:rPr>
          <w:rFonts w:eastAsia="Times New Roman"/>
          <w:color w:val="000000"/>
          <w:szCs w:val="20"/>
          <w:lang w:val="ky-KG"/>
        </w:rPr>
        <w:t>терс пикирди билдирүү же өз пикирин билдирүүдөн баш тартуу үчүн   негизин сыпаттоону;</w:t>
      </w:r>
      <w:r w:rsidR="00F57127">
        <w:rPr>
          <w:rFonts w:eastAsia="Times New Roman"/>
          <w:color w:val="000000"/>
          <w:szCs w:val="20"/>
          <w:lang w:val="ky-KG"/>
        </w:rPr>
        <w:t xml:space="preserve"> жана</w:t>
      </w:r>
    </w:p>
    <w:p w14:paraId="36DA690E" w14:textId="0466C17F" w:rsidR="00FF2C90" w:rsidRPr="00F57127" w:rsidRDefault="002D0335">
      <w:pPr>
        <w:ind w:left="1267" w:hanging="547"/>
        <w:rPr>
          <w:rFonts w:eastAsia="Times New Roman" w:cs="Times New Roman"/>
          <w:spacing w:val="-4"/>
          <w:szCs w:val="20"/>
          <w:lang w:val="kk-KZ"/>
        </w:rPr>
      </w:pPr>
      <w:r w:rsidRPr="00F57127">
        <w:rPr>
          <w:rFonts w:eastAsia="Times New Roman" w:cs="Times New Roman"/>
          <w:spacing w:val="-4"/>
          <w:szCs w:val="20"/>
          <w:lang w:val="kk-KZ"/>
        </w:rPr>
        <w:t>(c)</w:t>
      </w:r>
      <w:r w:rsidRPr="00F57127">
        <w:rPr>
          <w:rFonts w:eastAsia="Times New Roman" w:cs="Times New Roman"/>
          <w:spacing w:val="-4"/>
          <w:szCs w:val="20"/>
          <w:lang w:val="kk-KZ"/>
        </w:rPr>
        <w:tab/>
      </w:r>
      <w:r w:rsidR="00F57127" w:rsidRPr="00B32C00">
        <w:rPr>
          <w:rFonts w:eastAsia="Times New Roman"/>
          <w:color w:val="000000"/>
          <w:szCs w:val="20"/>
          <w:lang w:val="ky-KG"/>
        </w:rPr>
        <w:t>аудиттен өткөн финансылык отчеттуулук жөнүндө терс пикирден же пикирин билдирүүдөн  баш тартуу себептеринен улам, жалпыланган финансылык отчеттуулук жөнүндө пикирин билдирүүгө болбой турганын көрсөтүүнү (А23-пунктун караңыз)</w:t>
      </w:r>
      <w:r w:rsidR="00F57127">
        <w:rPr>
          <w:rFonts w:eastAsia="Times New Roman"/>
          <w:color w:val="000000"/>
          <w:szCs w:val="20"/>
          <w:lang w:val="ky-KG"/>
        </w:rPr>
        <w:t>.</w:t>
      </w:r>
    </w:p>
    <w:p w14:paraId="73FD0EEE" w14:textId="45901FCF" w:rsidR="00FF2C90" w:rsidRPr="00F57127" w:rsidRDefault="00F57127">
      <w:pPr>
        <w:spacing w:before="180"/>
        <w:jc w:val="left"/>
        <w:outlineLvl w:val="2"/>
        <w:rPr>
          <w:rFonts w:eastAsia="Times New Roman"/>
          <w:bCs/>
          <w:i/>
          <w:lang w:val="ru-RU"/>
        </w:rPr>
      </w:pPr>
      <w:r w:rsidRPr="00B32C00">
        <w:rPr>
          <w:rFonts w:eastAsia="Times New Roman"/>
          <w:i/>
          <w:iCs/>
          <w:color w:val="000000"/>
          <w:szCs w:val="20"/>
          <w:lang w:val="ky-KG"/>
        </w:rPr>
        <w:t>Жалпыланган финансылык отчеттуулук тууралуу модификацияланган пикир</w:t>
      </w:r>
    </w:p>
    <w:p w14:paraId="4E32C04A" w14:textId="7A506FB5" w:rsidR="00FF2C90" w:rsidRPr="00F57127" w:rsidRDefault="002D0335">
      <w:pPr>
        <w:ind w:left="734" w:hanging="547"/>
        <w:rPr>
          <w:rFonts w:eastAsia="Times New Roman" w:cs="Times New Roman"/>
          <w:szCs w:val="20"/>
          <w:lang w:val="ru-RU"/>
        </w:rPr>
      </w:pPr>
      <w:r w:rsidRPr="00F57127">
        <w:rPr>
          <w:rFonts w:eastAsia="Times New Roman" w:cs="Times New Roman"/>
          <w:szCs w:val="20"/>
          <w:lang w:val="ru-RU"/>
        </w:rPr>
        <w:t>21.</w:t>
      </w:r>
      <w:r w:rsidRPr="00F57127">
        <w:rPr>
          <w:rFonts w:eastAsia="Times New Roman" w:cs="Times New Roman"/>
          <w:szCs w:val="20"/>
          <w:lang w:val="ru-RU"/>
        </w:rPr>
        <w:tab/>
      </w:r>
      <w:r w:rsidR="00F57127" w:rsidRPr="00B32C00">
        <w:rPr>
          <w:rFonts w:eastAsia="Times New Roman"/>
          <w:color w:val="000000"/>
          <w:szCs w:val="20"/>
          <w:lang w:val="ky-KG"/>
        </w:rPr>
        <w:t>Эгерде, жалпыланган финансылык отчеттуулук аудиттен өткөн финансылык отчеттуулуктун бардык маанилүү мамилелеринде шайкеш келбесе же колдонулуп жаткан критерийлерге ылайык, анын ишенимдүү жалпылоосу болуп эсептелбесе жана жетекчилик зарыл өзгөртүүлөрдү киргизүүдөн баш тартса, анда аудитор жалпыланган финансылык отчеттуулук жөнүндө терс пикирин билдирүүгө тийиш (A23-пунктту караңыз).</w:t>
      </w:r>
    </w:p>
    <w:p w14:paraId="0C07AC3B" w14:textId="21A4F5F8" w:rsidR="00FF2C90" w:rsidRPr="00F57127" w:rsidRDefault="00F57127">
      <w:pPr>
        <w:spacing w:before="180"/>
        <w:jc w:val="left"/>
        <w:outlineLvl w:val="1"/>
        <w:rPr>
          <w:rFonts w:eastAsia="Times New Roman"/>
          <w:b/>
          <w:bCs/>
          <w:iCs/>
          <w:lang w:val="ru-RU"/>
        </w:rPr>
      </w:pPr>
      <w:bookmarkStart w:id="22" w:name="hlhl53"/>
      <w:bookmarkStart w:id="23" w:name="hlhl54"/>
      <w:bookmarkStart w:id="24" w:name="h1"/>
      <w:bookmarkStart w:id="25" w:name="1"/>
      <w:bookmarkStart w:id="26" w:name="2"/>
      <w:bookmarkStart w:id="27" w:name="3"/>
      <w:bookmarkStart w:id="28" w:name="4"/>
      <w:bookmarkStart w:id="29" w:name="h2"/>
      <w:bookmarkStart w:id="30" w:name="5"/>
      <w:bookmarkStart w:id="31" w:name="6"/>
      <w:bookmarkStart w:id="32" w:name="7"/>
      <w:bookmarkStart w:id="33" w:name="h3"/>
      <w:bookmarkStart w:id="34" w:name="8"/>
      <w:bookmarkStart w:id="35" w:name="9"/>
      <w:bookmarkStart w:id="36" w:name="h4"/>
      <w:bookmarkStart w:id="37" w:name="10"/>
      <w:bookmarkStart w:id="38" w:name="h5"/>
      <w:bookmarkStart w:id="39" w:name="h6"/>
      <w:bookmarkStart w:id="40" w:name="11"/>
      <w:bookmarkStart w:id="41" w:name="h7"/>
      <w:bookmarkStart w:id="42" w:name="12"/>
      <w:bookmarkStart w:id="43" w:name="h8"/>
      <w:bookmarkStart w:id="44" w:name="1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32C00">
        <w:rPr>
          <w:rFonts w:eastAsia="Times New Roman"/>
          <w:b/>
          <w:bCs/>
          <w:color w:val="000000"/>
          <w:szCs w:val="20"/>
          <w:lang w:val="ky-KG"/>
        </w:rPr>
        <w:t xml:space="preserve">Эсепке алуу принциптерине карата таратууга, колдонууга же </w:t>
      </w:r>
      <w:r w:rsidR="001E71E2">
        <w:rPr>
          <w:rFonts w:eastAsia="Times New Roman"/>
          <w:b/>
          <w:bCs/>
          <w:color w:val="000000"/>
          <w:szCs w:val="20"/>
          <w:lang w:val="ky-KG"/>
        </w:rPr>
        <w:t xml:space="preserve">пайдалануучулардын </w:t>
      </w:r>
      <w:r>
        <w:rPr>
          <w:rFonts w:eastAsia="Times New Roman"/>
          <w:b/>
          <w:bCs/>
          <w:color w:val="000000"/>
          <w:szCs w:val="20"/>
          <w:lang w:val="ky-KG"/>
        </w:rPr>
        <w:t>көңүлүн бурууга чек коюу</w:t>
      </w:r>
    </w:p>
    <w:p w14:paraId="1D6702A4" w14:textId="75DD8EE4" w:rsidR="00FF2C90" w:rsidRPr="00F57127" w:rsidRDefault="002D0335">
      <w:pPr>
        <w:ind w:left="734" w:hanging="547"/>
        <w:rPr>
          <w:rFonts w:eastAsia="Times New Roman" w:cs="Times New Roman"/>
          <w:spacing w:val="-4"/>
          <w:szCs w:val="20"/>
          <w:lang w:val="ru-RU"/>
        </w:rPr>
      </w:pPr>
      <w:r w:rsidRPr="00F57127">
        <w:rPr>
          <w:rFonts w:eastAsia="Times New Roman" w:cs="Times New Roman"/>
          <w:spacing w:val="-4"/>
          <w:szCs w:val="20"/>
          <w:lang w:val="ru-RU"/>
        </w:rPr>
        <w:t>22.</w:t>
      </w:r>
      <w:r w:rsidRPr="00F57127">
        <w:rPr>
          <w:rFonts w:eastAsia="Times New Roman" w:cs="Times New Roman"/>
          <w:spacing w:val="-4"/>
          <w:szCs w:val="20"/>
          <w:lang w:val="ru-RU"/>
        </w:rPr>
        <w:tab/>
      </w:r>
      <w:r w:rsidR="00F57127" w:rsidRPr="00B32C00">
        <w:rPr>
          <w:rFonts w:eastAsia="Times New Roman"/>
          <w:color w:val="000000"/>
          <w:szCs w:val="20"/>
          <w:lang w:val="ky-KG"/>
        </w:rPr>
        <w:t>Эгерде аудиттен өткөн финансылык отчеттуулук жөнүндө аудитордук корутундуну таратуу же пайдалануу чектелген болсо же аудиттен өткөн финансылык отчеттуулук жөнүндө аудитордук корутунду аудиттен өткөн финансылык отчеттуулуктун атайын багыттагы концепциясына ылайык даярдалганын эскертсе, аудитор жалпыланган финансылык отчеттуулук жөнүндө аудитордук корутундуга ушундай эле чектөөлөрдү же эскертүүлөрдү киргизүүгө тийиш.</w:t>
      </w:r>
    </w:p>
    <w:p w14:paraId="13DD11B1" w14:textId="76006FE1" w:rsidR="00FF2C90" w:rsidRPr="00747038" w:rsidRDefault="0012124B">
      <w:pPr>
        <w:keepNext/>
        <w:spacing w:before="180"/>
        <w:jc w:val="left"/>
        <w:outlineLvl w:val="1"/>
        <w:rPr>
          <w:rFonts w:eastAsia="Times New Roman"/>
          <w:b/>
          <w:bCs/>
          <w:iCs/>
          <w:lang w:val="ru-RU"/>
        </w:rPr>
      </w:pPr>
      <w:r w:rsidRPr="00747038">
        <w:rPr>
          <w:rFonts w:eastAsia="Times New Roman"/>
          <w:b/>
          <w:bCs/>
          <w:iCs/>
          <w:lang w:val="ru-RU"/>
        </w:rPr>
        <w:lastRenderedPageBreak/>
        <w:t>Салыштырмалуу маалыматтар</w:t>
      </w:r>
    </w:p>
    <w:p w14:paraId="22FC6B0D" w14:textId="643C9D94" w:rsidR="00FF2C90" w:rsidRPr="00747038" w:rsidRDefault="002D0335">
      <w:pPr>
        <w:ind w:left="734" w:hanging="547"/>
        <w:rPr>
          <w:rFonts w:eastAsia="Times New Roman" w:cs="Times New Roman"/>
          <w:szCs w:val="20"/>
          <w:lang w:val="ru-RU"/>
        </w:rPr>
      </w:pPr>
      <w:bookmarkStart w:id="45" w:name="14"/>
      <w:bookmarkEnd w:id="45"/>
      <w:r w:rsidRPr="00747038">
        <w:rPr>
          <w:rFonts w:eastAsia="Times New Roman" w:cs="Times New Roman"/>
          <w:szCs w:val="20"/>
          <w:lang w:val="ru-RU"/>
        </w:rPr>
        <w:t>23.</w:t>
      </w:r>
      <w:r w:rsidRPr="00747038">
        <w:rPr>
          <w:rFonts w:eastAsia="Times New Roman" w:cs="Times New Roman"/>
          <w:szCs w:val="20"/>
          <w:lang w:val="ru-RU"/>
        </w:rPr>
        <w:tab/>
      </w:r>
      <w:r w:rsidR="00F57127" w:rsidRPr="00B32C00">
        <w:rPr>
          <w:rFonts w:eastAsia="Times New Roman"/>
          <w:color w:val="000000"/>
          <w:szCs w:val="20"/>
          <w:lang w:val="ru-RU"/>
        </w:rPr>
        <w:t>Эгерде</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аудиттен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өткөн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отчеттуулукта</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салыштырма</w:t>
      </w:r>
      <w:r w:rsidR="00F57127">
        <w:rPr>
          <w:rFonts w:eastAsia="Times New Roman"/>
          <w:color w:val="000000"/>
          <w:szCs w:val="20"/>
          <w:lang w:val="ru-RU"/>
        </w:rPr>
        <w:t>луу</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маалыматтар</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камтылса</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ал</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эми</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жалпыланган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отчеттуулук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мындай</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маалыматтарды</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камтыбаса</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анда</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аудитор</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конкреттүү</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тапшырманын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мындай</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жагдайларында</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анын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жоктугу</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негиздүү</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экенин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аныктоого</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тийиш</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Аудитор</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жалпыланган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отчеттуулук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жөнүндө</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аудитордук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корутундудагы</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салыштырма</w:t>
      </w:r>
      <w:r w:rsidR="00F57127">
        <w:rPr>
          <w:rFonts w:eastAsia="Times New Roman"/>
          <w:color w:val="000000"/>
          <w:szCs w:val="20"/>
          <w:lang w:val="ru-RU"/>
        </w:rPr>
        <w:t>луу</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маалыматтардын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негизсиз</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жок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болушунун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таасирин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аныкташы</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керек</w:t>
      </w:r>
      <w:r w:rsidR="00F57127" w:rsidRPr="00747038">
        <w:rPr>
          <w:rFonts w:eastAsia="Times New Roman"/>
          <w:color w:val="000000"/>
          <w:szCs w:val="20"/>
          <w:lang w:val="ru-RU"/>
        </w:rPr>
        <w:t xml:space="preserve"> (</w:t>
      </w:r>
      <w:r w:rsidR="00F57127" w:rsidRPr="009B10EF">
        <w:rPr>
          <w:rFonts w:eastAsia="Times New Roman"/>
          <w:color w:val="000000"/>
          <w:szCs w:val="20"/>
        </w:rPr>
        <w:t>A</w:t>
      </w:r>
      <w:r w:rsidR="00F57127" w:rsidRPr="00747038">
        <w:rPr>
          <w:rFonts w:eastAsia="Times New Roman"/>
          <w:color w:val="000000"/>
          <w:szCs w:val="20"/>
          <w:lang w:val="ru-RU"/>
        </w:rPr>
        <w:t>24-</w:t>
      </w:r>
      <w:r w:rsidR="00F57127" w:rsidRPr="00B32C00">
        <w:rPr>
          <w:rFonts w:eastAsia="Times New Roman"/>
          <w:color w:val="000000"/>
          <w:szCs w:val="20"/>
          <w:lang w:val="ru-RU"/>
        </w:rPr>
        <w:t>пунктту</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караңыз</w:t>
      </w:r>
      <w:r w:rsidR="00F57127" w:rsidRPr="00747038">
        <w:rPr>
          <w:rFonts w:eastAsia="Times New Roman"/>
          <w:color w:val="000000"/>
          <w:szCs w:val="20"/>
          <w:lang w:val="ru-RU"/>
        </w:rPr>
        <w:t>).</w:t>
      </w:r>
    </w:p>
    <w:p w14:paraId="48A38A98" w14:textId="43FF7344" w:rsidR="00FF2C90" w:rsidRPr="00747038" w:rsidRDefault="002D0335">
      <w:pPr>
        <w:ind w:left="734" w:hanging="547"/>
        <w:rPr>
          <w:rFonts w:eastAsia="Times New Roman" w:cs="Times New Roman"/>
          <w:spacing w:val="-4"/>
          <w:szCs w:val="20"/>
          <w:lang w:val="ru-RU"/>
        </w:rPr>
      </w:pPr>
      <w:r w:rsidRPr="00747038">
        <w:rPr>
          <w:rFonts w:eastAsia="Times New Roman" w:cs="Times New Roman"/>
          <w:spacing w:val="-4"/>
          <w:szCs w:val="20"/>
          <w:lang w:val="ru-RU"/>
        </w:rPr>
        <w:t>24.</w:t>
      </w:r>
      <w:r w:rsidRPr="00747038">
        <w:rPr>
          <w:rFonts w:eastAsia="Times New Roman" w:cs="Times New Roman"/>
          <w:spacing w:val="-4"/>
          <w:szCs w:val="20"/>
          <w:lang w:val="ru-RU"/>
        </w:rPr>
        <w:tab/>
      </w:r>
      <w:r w:rsidR="00F57127" w:rsidRPr="00B32C00">
        <w:rPr>
          <w:rFonts w:eastAsia="Times New Roman"/>
          <w:color w:val="000000"/>
          <w:szCs w:val="20"/>
          <w:lang w:val="ru-RU"/>
        </w:rPr>
        <w:t>Эгерде</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жалпыланган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отчеттуулук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башка</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аудитор</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тарабынан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берилген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корутунду</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менен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салыштырма</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маалыматтарды</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камтыса</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жалпыланган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отчеттуулук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жөнүндө</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аудитордук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корутунду</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да</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ошондой</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эле</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АЭС</w:t>
      </w:r>
      <w:r w:rsidR="00F57127" w:rsidRPr="00747038">
        <w:rPr>
          <w:rFonts w:eastAsia="Times New Roman"/>
          <w:color w:val="000000"/>
          <w:szCs w:val="20"/>
          <w:lang w:val="ru-RU"/>
        </w:rPr>
        <w:t xml:space="preserve"> 710</w:t>
      </w:r>
      <w:r w:rsidR="00F57127">
        <w:rPr>
          <w:rFonts w:eastAsia="Times New Roman"/>
          <w:color w:val="000000"/>
          <w:szCs w:val="20"/>
          <w:lang w:val="kk-KZ"/>
        </w:rPr>
        <w:t>дун</w:t>
      </w:r>
      <w:r>
        <w:rPr>
          <w:rFonts w:eastAsia="Times New Roman" w:cs="Times New Roman"/>
          <w:spacing w:val="-4"/>
          <w:kern w:val="20"/>
          <w:szCs w:val="20"/>
          <w:vertAlign w:val="superscript"/>
        </w:rPr>
        <w:footnoteReference w:id="13"/>
      </w:r>
      <w:r w:rsidRPr="00747038">
        <w:rPr>
          <w:rFonts w:eastAsia="Times New Roman" w:cs="Times New Roman"/>
          <w:spacing w:val="-4"/>
          <w:szCs w:val="20"/>
          <w:lang w:val="ru-RU"/>
        </w:rPr>
        <w:t xml:space="preserve"> </w:t>
      </w:r>
      <w:r w:rsidR="00F57127" w:rsidRPr="00B32C00">
        <w:rPr>
          <w:rFonts w:eastAsia="Times New Roman"/>
          <w:color w:val="000000"/>
          <w:szCs w:val="20"/>
          <w:lang w:val="ru-RU"/>
        </w:rPr>
        <w:t>талаптарына</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ылайык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аудитор</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аудиттен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өткөн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отчеттуулук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жөнүндө</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аудитордук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корутундуга</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киргизүүгө</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тийиш</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болгон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маалыматтарды</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камтууга</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тийиш</w:t>
      </w:r>
      <w:r w:rsidR="00F57127" w:rsidRPr="00747038">
        <w:rPr>
          <w:rFonts w:eastAsia="Times New Roman"/>
          <w:color w:val="000000"/>
          <w:szCs w:val="20"/>
          <w:lang w:val="ru-RU"/>
        </w:rPr>
        <w:t xml:space="preserve"> (</w:t>
      </w:r>
      <w:r w:rsidR="00F57127" w:rsidRPr="009B10EF">
        <w:rPr>
          <w:rFonts w:eastAsia="Times New Roman"/>
          <w:color w:val="000000"/>
          <w:szCs w:val="20"/>
        </w:rPr>
        <w:t>A</w:t>
      </w:r>
      <w:r w:rsidR="00F57127" w:rsidRPr="00747038">
        <w:rPr>
          <w:rFonts w:eastAsia="Times New Roman"/>
          <w:color w:val="000000"/>
          <w:szCs w:val="20"/>
          <w:lang w:val="ru-RU"/>
        </w:rPr>
        <w:t>25-</w:t>
      </w:r>
      <w:r w:rsidR="00F57127" w:rsidRPr="00B32C00">
        <w:rPr>
          <w:rFonts w:eastAsia="Times New Roman"/>
          <w:color w:val="000000"/>
          <w:szCs w:val="20"/>
          <w:lang w:val="ru-RU"/>
        </w:rPr>
        <w:t>пунктту</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караңыз</w:t>
      </w:r>
      <w:r w:rsidR="00F57127" w:rsidRPr="00747038">
        <w:rPr>
          <w:rFonts w:eastAsia="Times New Roman"/>
          <w:color w:val="000000"/>
          <w:szCs w:val="20"/>
          <w:lang w:val="ru-RU"/>
        </w:rPr>
        <w:t>).</w:t>
      </w:r>
    </w:p>
    <w:p w14:paraId="4508BDE3" w14:textId="19358930" w:rsidR="00FF2C90" w:rsidRPr="00747038" w:rsidRDefault="00F57127">
      <w:pPr>
        <w:keepNext/>
        <w:spacing w:before="180"/>
        <w:jc w:val="left"/>
        <w:outlineLvl w:val="1"/>
        <w:rPr>
          <w:rFonts w:eastAsia="Times New Roman"/>
          <w:b/>
          <w:bCs/>
          <w:iCs/>
          <w:lang w:val="ru-RU"/>
        </w:rPr>
      </w:pPr>
      <w:r w:rsidRPr="00B32C00">
        <w:rPr>
          <w:rFonts w:eastAsia="Times New Roman"/>
          <w:b/>
          <w:bCs/>
          <w:color w:val="000000"/>
          <w:szCs w:val="20"/>
          <w:lang w:val="ru-RU"/>
        </w:rPr>
        <w:t>Жалпыланган</w:t>
      </w:r>
      <w:r w:rsidRPr="00747038">
        <w:rPr>
          <w:rFonts w:eastAsia="Times New Roman"/>
          <w:b/>
          <w:bCs/>
          <w:color w:val="000000"/>
          <w:szCs w:val="20"/>
          <w:lang w:val="ru-RU"/>
        </w:rPr>
        <w:t xml:space="preserve"> </w:t>
      </w:r>
      <w:r w:rsidRPr="00B32C00">
        <w:rPr>
          <w:rFonts w:eastAsia="Times New Roman"/>
          <w:b/>
          <w:bCs/>
          <w:color w:val="000000"/>
          <w:szCs w:val="20"/>
          <w:lang w:val="ru-RU"/>
        </w:rPr>
        <w:t>финансылык</w:t>
      </w:r>
      <w:r w:rsidRPr="00747038">
        <w:rPr>
          <w:rFonts w:eastAsia="Times New Roman"/>
          <w:b/>
          <w:bCs/>
          <w:color w:val="000000"/>
          <w:szCs w:val="20"/>
          <w:lang w:val="ru-RU"/>
        </w:rPr>
        <w:t xml:space="preserve"> </w:t>
      </w:r>
      <w:r w:rsidRPr="00B32C00">
        <w:rPr>
          <w:rFonts w:eastAsia="Times New Roman"/>
          <w:b/>
          <w:bCs/>
          <w:color w:val="000000"/>
          <w:szCs w:val="20"/>
          <w:lang w:val="ru-RU"/>
        </w:rPr>
        <w:t>отчеттуулук</w:t>
      </w:r>
      <w:r w:rsidRPr="00747038">
        <w:rPr>
          <w:rFonts w:eastAsia="Times New Roman"/>
          <w:b/>
          <w:bCs/>
          <w:color w:val="000000"/>
          <w:szCs w:val="20"/>
          <w:lang w:val="ru-RU"/>
        </w:rPr>
        <w:t xml:space="preserve"> </w:t>
      </w:r>
      <w:r w:rsidRPr="00B32C00">
        <w:rPr>
          <w:rFonts w:eastAsia="Times New Roman"/>
          <w:b/>
          <w:bCs/>
          <w:color w:val="000000"/>
          <w:szCs w:val="20"/>
          <w:lang w:val="ru-RU"/>
        </w:rPr>
        <w:t>менен</w:t>
      </w:r>
      <w:r w:rsidRPr="00747038">
        <w:rPr>
          <w:rFonts w:eastAsia="Times New Roman"/>
          <w:b/>
          <w:bCs/>
          <w:color w:val="000000"/>
          <w:szCs w:val="20"/>
          <w:lang w:val="ru-RU"/>
        </w:rPr>
        <w:t xml:space="preserve"> </w:t>
      </w:r>
      <w:r w:rsidRPr="00B32C00">
        <w:rPr>
          <w:rFonts w:eastAsia="Times New Roman"/>
          <w:b/>
          <w:bCs/>
          <w:color w:val="000000"/>
          <w:szCs w:val="20"/>
          <w:lang w:val="ru-RU"/>
        </w:rPr>
        <w:t>бирге</w:t>
      </w:r>
      <w:r w:rsidRPr="00747038">
        <w:rPr>
          <w:rFonts w:eastAsia="Times New Roman"/>
          <w:b/>
          <w:bCs/>
          <w:color w:val="000000"/>
          <w:szCs w:val="20"/>
          <w:lang w:val="ru-RU"/>
        </w:rPr>
        <w:t xml:space="preserve"> </w:t>
      </w:r>
      <w:r w:rsidRPr="00B32C00">
        <w:rPr>
          <w:rFonts w:eastAsia="Times New Roman"/>
          <w:b/>
          <w:bCs/>
          <w:color w:val="000000"/>
          <w:szCs w:val="20"/>
          <w:lang w:val="ru-RU"/>
        </w:rPr>
        <w:t>берилген</w:t>
      </w:r>
      <w:r w:rsidRPr="00747038">
        <w:rPr>
          <w:rFonts w:eastAsia="Times New Roman"/>
          <w:b/>
          <w:bCs/>
          <w:color w:val="000000"/>
          <w:szCs w:val="20"/>
          <w:lang w:val="ru-RU"/>
        </w:rPr>
        <w:t xml:space="preserve">, </w:t>
      </w:r>
      <w:r w:rsidRPr="00B32C00">
        <w:rPr>
          <w:rFonts w:eastAsia="Times New Roman"/>
          <w:b/>
          <w:bCs/>
          <w:color w:val="000000"/>
          <w:szCs w:val="20"/>
          <w:lang w:val="ru-RU"/>
        </w:rPr>
        <w:t>аудиттен</w:t>
      </w:r>
      <w:r w:rsidRPr="00747038">
        <w:rPr>
          <w:rFonts w:eastAsia="Times New Roman"/>
          <w:b/>
          <w:bCs/>
          <w:color w:val="000000"/>
          <w:szCs w:val="20"/>
          <w:lang w:val="ru-RU"/>
        </w:rPr>
        <w:t xml:space="preserve"> </w:t>
      </w:r>
      <w:r w:rsidRPr="00B32C00">
        <w:rPr>
          <w:rFonts w:eastAsia="Times New Roman"/>
          <w:b/>
          <w:bCs/>
          <w:color w:val="000000"/>
          <w:szCs w:val="20"/>
          <w:lang w:val="ru-RU"/>
        </w:rPr>
        <w:t>өтпөгөн</w:t>
      </w:r>
      <w:r w:rsidRPr="00747038">
        <w:rPr>
          <w:rFonts w:eastAsia="Times New Roman"/>
          <w:b/>
          <w:bCs/>
          <w:color w:val="000000"/>
          <w:szCs w:val="20"/>
          <w:lang w:val="ru-RU"/>
        </w:rPr>
        <w:t xml:space="preserve"> </w:t>
      </w:r>
      <w:r w:rsidRPr="00B32C00">
        <w:rPr>
          <w:rFonts w:eastAsia="Times New Roman"/>
          <w:b/>
          <w:bCs/>
          <w:color w:val="000000"/>
          <w:szCs w:val="20"/>
          <w:lang w:val="ru-RU"/>
        </w:rPr>
        <w:t>кошумча</w:t>
      </w:r>
      <w:r w:rsidRPr="00747038">
        <w:rPr>
          <w:rFonts w:eastAsia="Times New Roman"/>
          <w:b/>
          <w:bCs/>
          <w:color w:val="000000"/>
          <w:szCs w:val="20"/>
          <w:lang w:val="ru-RU"/>
        </w:rPr>
        <w:t xml:space="preserve"> </w:t>
      </w:r>
      <w:r w:rsidRPr="00B32C00">
        <w:rPr>
          <w:rFonts w:eastAsia="Times New Roman"/>
          <w:b/>
          <w:bCs/>
          <w:color w:val="000000"/>
          <w:szCs w:val="20"/>
          <w:lang w:val="ru-RU"/>
        </w:rPr>
        <w:t>маалымат</w:t>
      </w:r>
    </w:p>
    <w:p w14:paraId="7B69910B" w14:textId="6CD08D65" w:rsidR="00FF2C90" w:rsidRPr="00F57127" w:rsidRDefault="002D0335">
      <w:pPr>
        <w:ind w:left="734" w:hanging="547"/>
        <w:rPr>
          <w:rFonts w:eastAsia="Times New Roman" w:cs="Times New Roman"/>
          <w:spacing w:val="-4"/>
          <w:kern w:val="20"/>
          <w:szCs w:val="20"/>
          <w:lang w:val="kk-KZ"/>
        </w:rPr>
      </w:pPr>
      <w:r w:rsidRPr="00747038">
        <w:rPr>
          <w:rFonts w:eastAsia="Times New Roman" w:cs="Times New Roman"/>
          <w:spacing w:val="-4"/>
          <w:szCs w:val="20"/>
          <w:lang w:val="ru-RU"/>
        </w:rPr>
        <w:t>25.</w:t>
      </w:r>
      <w:r w:rsidRPr="00747038">
        <w:rPr>
          <w:rFonts w:eastAsia="Times New Roman" w:cs="Times New Roman"/>
          <w:spacing w:val="-4"/>
          <w:szCs w:val="20"/>
          <w:lang w:val="ru-RU"/>
        </w:rPr>
        <w:tab/>
      </w:r>
      <w:r w:rsidR="00F57127" w:rsidRPr="00B32C00">
        <w:rPr>
          <w:rFonts w:eastAsia="Times New Roman"/>
          <w:color w:val="000000"/>
          <w:szCs w:val="20"/>
          <w:lang w:val="ru-RU"/>
        </w:rPr>
        <w:t>Аудитор</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жалпыланган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отчеттуулук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менен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бирге</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берилген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аудиттен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өтпөгөн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кошумча</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маалымат</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менен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ушул</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жалпыланган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отчеттуулуктун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ортосундагы</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так</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айырманын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бары</w:t>
      </w:r>
      <w:r w:rsidR="00F57127" w:rsidRPr="00747038">
        <w:rPr>
          <w:rFonts w:eastAsia="Times New Roman"/>
          <w:color w:val="000000"/>
          <w:szCs w:val="20"/>
          <w:lang w:val="ru-RU"/>
        </w:rPr>
        <w:t>-</w:t>
      </w:r>
      <w:r w:rsidR="00F57127" w:rsidRPr="00B32C00">
        <w:rPr>
          <w:rFonts w:eastAsia="Times New Roman"/>
          <w:color w:val="000000"/>
          <w:szCs w:val="20"/>
          <w:lang w:val="ru-RU"/>
        </w:rPr>
        <w:t>жогун</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баалоосу</w:t>
      </w:r>
      <w:r w:rsidR="00F57127" w:rsidRPr="00747038">
        <w:rPr>
          <w:rFonts w:eastAsia="Times New Roman"/>
          <w:color w:val="000000"/>
          <w:szCs w:val="20"/>
          <w:lang w:val="ru-RU"/>
        </w:rPr>
        <w:t xml:space="preserve"> </w:t>
      </w:r>
      <w:r w:rsidR="00F57127" w:rsidRPr="00B32C00">
        <w:rPr>
          <w:rFonts w:eastAsia="Times New Roman"/>
          <w:color w:val="000000"/>
          <w:szCs w:val="20"/>
          <w:lang w:val="ru-RU"/>
        </w:rPr>
        <w:t>керек</w:t>
      </w:r>
      <w:r w:rsidR="00F57127" w:rsidRPr="00747038">
        <w:rPr>
          <w:rFonts w:eastAsia="Times New Roman"/>
          <w:color w:val="000000"/>
          <w:szCs w:val="20"/>
          <w:lang w:val="ru-RU"/>
        </w:rPr>
        <w:t>.</w:t>
      </w:r>
      <w:r w:rsidR="00F57127">
        <w:rPr>
          <w:rFonts w:eastAsia="Times New Roman"/>
          <w:color w:val="000000"/>
          <w:szCs w:val="20"/>
          <w:lang w:val="kk-KZ"/>
        </w:rPr>
        <w:t xml:space="preserve"> </w:t>
      </w:r>
      <w:r w:rsidR="00F57127" w:rsidRPr="006D5032">
        <w:rPr>
          <w:rFonts w:eastAsia="Times New Roman"/>
          <w:color w:val="000000"/>
          <w:szCs w:val="20"/>
          <w:lang w:val="kk-KZ"/>
        </w:rPr>
        <w:t>Эгерде аудитор ишкана тарабынан берилген аудиттен өтпөгөн кошумча маалымат,  аудиттен өтпөгөн кошумча маалымат  менен жалпыланган финансылык отчеттуулуктун ортосунда так айырмачылыкты жүргүзүүгө мүмкүндүк бербейт деген тыянакка келсе, аудитор аудиттен өтпөгөн кошумча маалыматты берүүнү өзгөртүүнү жетекчиликтен суранышы керек.</w:t>
      </w:r>
      <w:r w:rsidR="00F57127">
        <w:rPr>
          <w:rFonts w:eastAsia="Times New Roman"/>
          <w:color w:val="000000"/>
          <w:szCs w:val="20"/>
          <w:lang w:val="kk-KZ"/>
        </w:rPr>
        <w:t xml:space="preserve"> </w:t>
      </w:r>
      <w:r w:rsidR="00F57127" w:rsidRPr="006D5032">
        <w:rPr>
          <w:rFonts w:eastAsia="Times New Roman"/>
          <w:color w:val="000000"/>
          <w:szCs w:val="20"/>
          <w:lang w:val="kk-KZ"/>
        </w:rPr>
        <w:t>Эгерде жетекчилик муну аткаруудан баш тартса, аудитор жалпыланган финансылык отчеттуулук тууралуу аудитордук корутундуда бул корутунду мындай маалыматка жайылтылбагандыгын түшүндүрөт (A26-пунктту караңыз).</w:t>
      </w:r>
    </w:p>
    <w:p w14:paraId="1BEE3C33" w14:textId="505B81E1" w:rsidR="00FF2C90" w:rsidRPr="00F57127" w:rsidRDefault="0012124B">
      <w:pPr>
        <w:keepNext/>
        <w:keepLines/>
        <w:spacing w:before="180"/>
        <w:jc w:val="left"/>
        <w:outlineLvl w:val="1"/>
        <w:rPr>
          <w:rFonts w:eastAsia="Times New Roman"/>
          <w:b/>
          <w:bCs/>
          <w:iCs/>
          <w:lang w:val="kk-KZ"/>
        </w:rPr>
      </w:pPr>
      <w:r w:rsidRPr="00F57127">
        <w:rPr>
          <w:rFonts w:eastAsia="Times New Roman"/>
          <w:b/>
          <w:bCs/>
          <w:iCs/>
          <w:lang w:val="kk-KZ"/>
        </w:rPr>
        <w:t>Аудитордун ассоциацияланышы</w:t>
      </w:r>
    </w:p>
    <w:p w14:paraId="1D8824E8" w14:textId="68099130" w:rsidR="00FF2C90" w:rsidRPr="00F57127" w:rsidRDefault="002D0335">
      <w:pPr>
        <w:ind w:left="734" w:hanging="547"/>
        <w:rPr>
          <w:rFonts w:eastAsia="Times New Roman" w:cs="Times New Roman"/>
          <w:kern w:val="20"/>
          <w:szCs w:val="20"/>
          <w:lang w:val="kk-KZ"/>
        </w:rPr>
      </w:pPr>
      <w:r w:rsidRPr="00F57127">
        <w:rPr>
          <w:rFonts w:eastAsia="Times New Roman" w:cs="Times New Roman"/>
          <w:szCs w:val="20"/>
          <w:lang w:val="kk-KZ"/>
        </w:rPr>
        <w:t>26.</w:t>
      </w:r>
      <w:r w:rsidRPr="00F57127">
        <w:rPr>
          <w:rFonts w:eastAsia="Times New Roman" w:cs="Times New Roman"/>
          <w:szCs w:val="20"/>
          <w:lang w:val="kk-KZ"/>
        </w:rPr>
        <w:tab/>
      </w:r>
      <w:r w:rsidR="00F57127" w:rsidRPr="00F57127">
        <w:rPr>
          <w:rFonts w:eastAsia="Times New Roman"/>
          <w:color w:val="000000"/>
          <w:szCs w:val="20"/>
          <w:lang w:val="kk-KZ"/>
        </w:rPr>
        <w:t>Эгерде аудиторго ишкана, аудитор жалпыланган финансылык отчеттуулук жөнүндө корутунду бергендиги жөнүндө, жалпыланган финансылык отчеттуулукту камтыган документте билдире тургандыгы, бирок ошол эле учурда ишкана бул документке тиешелүү аудитордук корутундуну киргизбе</w:t>
      </w:r>
      <w:r w:rsidR="00F57127">
        <w:rPr>
          <w:rFonts w:eastAsia="Times New Roman"/>
          <w:color w:val="000000"/>
          <w:szCs w:val="20"/>
          <w:lang w:val="kk-KZ"/>
        </w:rPr>
        <w:t xml:space="preserve">гендиги </w:t>
      </w:r>
      <w:r w:rsidR="00F57127" w:rsidRPr="00F57127">
        <w:rPr>
          <w:rFonts w:eastAsia="Times New Roman"/>
          <w:color w:val="000000"/>
          <w:szCs w:val="20"/>
          <w:lang w:val="kk-KZ"/>
        </w:rPr>
        <w:t xml:space="preserve">белгилүү болсо, аудитор </w:t>
      </w:r>
      <w:r w:rsidR="00F57127" w:rsidRPr="00F57127">
        <w:rPr>
          <w:rFonts w:eastAsia="Times New Roman"/>
          <w:color w:val="000000"/>
          <w:szCs w:val="20"/>
          <w:lang w:val="kk-KZ"/>
        </w:rPr>
        <w:lastRenderedPageBreak/>
        <w:t>жетекчиден көрсөтүлгөн документке аудитордук корутундуну киргизүүнү талап кылышы керек. Эгерде муну жетекчилик жасабаса, аудитор, жетекчиликтин бул документтеги аудиторду жалпыланган финансылык отчеттуулук менен туура эмес ассоци</w:t>
      </w:r>
      <w:r w:rsidR="00F57127">
        <w:rPr>
          <w:rFonts w:eastAsia="Times New Roman"/>
          <w:color w:val="000000"/>
          <w:szCs w:val="20"/>
          <w:lang w:val="kk-KZ"/>
        </w:rPr>
        <w:t>аци</w:t>
      </w:r>
      <w:r w:rsidR="00F57127" w:rsidRPr="00F57127">
        <w:rPr>
          <w:rFonts w:eastAsia="Times New Roman"/>
          <w:color w:val="000000"/>
          <w:szCs w:val="20"/>
          <w:lang w:val="kk-KZ"/>
        </w:rPr>
        <w:t>ял</w:t>
      </w:r>
      <w:r w:rsidR="00F57127">
        <w:rPr>
          <w:rFonts w:eastAsia="Times New Roman"/>
          <w:color w:val="000000"/>
          <w:szCs w:val="20"/>
          <w:lang w:val="kk-KZ"/>
        </w:rPr>
        <w:t xml:space="preserve">анышына </w:t>
      </w:r>
      <w:r w:rsidR="00F57127" w:rsidRPr="00F57127">
        <w:rPr>
          <w:rFonts w:eastAsia="Times New Roman"/>
          <w:color w:val="000000"/>
          <w:szCs w:val="20"/>
          <w:lang w:val="kk-KZ"/>
        </w:rPr>
        <w:t>жол бербөө үчүн башка тиешелүү чараларды аныкташы жана кабыл алышы керек (A27-пунктту караңыз).</w:t>
      </w:r>
    </w:p>
    <w:p w14:paraId="0AFC8A7D" w14:textId="5C654616" w:rsidR="00FF2C90" w:rsidRPr="00F57127" w:rsidRDefault="002D0335">
      <w:pPr>
        <w:ind w:left="734" w:hanging="547"/>
        <w:rPr>
          <w:rFonts w:eastAsia="Times New Roman" w:cs="Times New Roman"/>
          <w:szCs w:val="20"/>
          <w:lang w:val="ky-KG"/>
        </w:rPr>
      </w:pPr>
      <w:r w:rsidRPr="00F57127">
        <w:rPr>
          <w:rFonts w:eastAsia="Times New Roman" w:cs="Times New Roman"/>
          <w:szCs w:val="20"/>
          <w:lang w:val="kk-KZ"/>
        </w:rPr>
        <w:t>27.</w:t>
      </w:r>
      <w:r w:rsidRPr="00F57127">
        <w:rPr>
          <w:rFonts w:eastAsia="Times New Roman" w:cs="Times New Roman"/>
          <w:szCs w:val="20"/>
          <w:lang w:val="kk-KZ"/>
        </w:rPr>
        <w:tab/>
      </w:r>
      <w:r w:rsidR="00F57127" w:rsidRPr="00B32C00">
        <w:rPr>
          <w:rFonts w:eastAsia="Times New Roman"/>
          <w:color w:val="000000"/>
          <w:szCs w:val="20"/>
          <w:lang w:val="ky-KG"/>
        </w:rPr>
        <w:t>Аудитор ишкананын финансылык отчеттуулугу жөнүндө корутунду берүү боюнча тапшырманы аткаруу үчүн тартылышы мүмкүн, бирок ошол эле учурда жалпыланган финансылык отчеттуулук жөнүндө корутунду берүү боюнча тапшырманы аткаруу үчүн тартылбайт. Эгерде мындай учурда аудитор, ишкана аудиторго жана жалпыланган финансылык отчеттуулук ушул аудитор өткөргөн аудиттин финансылык отчетунун негизинде түзүлгөнүнө карата көрсөтмөнү камтыган кандайдыр-бир документте билдирүү жасоону пландаштырып жатканы ага маалым болсо, ал төмөнкүлөргө ынанууга тийиш:</w:t>
      </w:r>
    </w:p>
    <w:p w14:paraId="1559855A" w14:textId="01736FB1" w:rsidR="00FF2C90" w:rsidRPr="00F57127" w:rsidRDefault="00F57127">
      <w:pPr>
        <w:numPr>
          <w:ilvl w:val="1"/>
          <w:numId w:val="42"/>
        </w:numPr>
        <w:ind w:left="1267" w:hanging="547"/>
        <w:rPr>
          <w:rFonts w:eastAsia="Times New Roman" w:cs="Times New Roman"/>
          <w:szCs w:val="20"/>
          <w:lang w:val="ky-KG"/>
        </w:rPr>
      </w:pPr>
      <w:r w:rsidRPr="00F57127">
        <w:rPr>
          <w:rFonts w:eastAsia="Times New Roman"/>
          <w:color w:val="000000"/>
          <w:szCs w:val="20"/>
          <w:lang w:val="ky-KG"/>
        </w:rPr>
        <w:t>аудиторго карата көрсөтмө аудиттен өткөн финансылык отчеттуулук жөнүндө аудитордук корутундунун контекстинде жасалганына;</w:t>
      </w:r>
      <w:r>
        <w:rPr>
          <w:rFonts w:eastAsia="Times New Roman"/>
          <w:color w:val="000000"/>
          <w:szCs w:val="20"/>
          <w:lang w:val="kk-KZ"/>
        </w:rPr>
        <w:t xml:space="preserve"> жана</w:t>
      </w:r>
    </w:p>
    <w:p w14:paraId="265D7A0E" w14:textId="09610975" w:rsidR="00FF2C90" w:rsidRPr="00F57127" w:rsidRDefault="00F57127">
      <w:pPr>
        <w:numPr>
          <w:ilvl w:val="1"/>
          <w:numId w:val="42"/>
        </w:numPr>
        <w:ind w:left="1267" w:hanging="547"/>
        <w:rPr>
          <w:rFonts w:eastAsia="Times New Roman" w:cs="Times New Roman"/>
          <w:szCs w:val="20"/>
          <w:lang w:val="ky-KG"/>
        </w:rPr>
      </w:pPr>
      <w:r w:rsidRPr="00F57127">
        <w:rPr>
          <w:rFonts w:eastAsia="Times New Roman"/>
          <w:color w:val="000000"/>
          <w:szCs w:val="20"/>
          <w:lang w:val="ky-KG"/>
        </w:rPr>
        <w:t>бул билдирүү аудитор жалпыланган финансылык отчеттуулук тууралуу корутунду берген деген тыянакты чыгарууга мүмкүндүк бербесине.</w:t>
      </w:r>
    </w:p>
    <w:p w14:paraId="6B2032F1" w14:textId="4B435D61" w:rsidR="00FF2C90" w:rsidRPr="00F57127" w:rsidRDefault="00F57127">
      <w:pPr>
        <w:ind w:left="720"/>
        <w:rPr>
          <w:rFonts w:eastAsia="Times New Roman"/>
          <w:spacing w:val="-2"/>
          <w:lang w:val="ky-KG"/>
        </w:rPr>
      </w:pPr>
      <w:r w:rsidRPr="00B32C00">
        <w:rPr>
          <w:rFonts w:eastAsia="Times New Roman"/>
          <w:color w:val="000000"/>
          <w:szCs w:val="20"/>
          <w:lang w:val="ky-KG"/>
        </w:rPr>
        <w:t xml:space="preserve">Эгерде (а) же (b) пунктчаларынын шарттары аткарылбаса, аудитор </w:t>
      </w:r>
      <w:r>
        <w:rPr>
          <w:rFonts w:eastAsia="Times New Roman"/>
          <w:color w:val="000000"/>
          <w:szCs w:val="20"/>
          <w:lang w:val="ky-KG"/>
        </w:rPr>
        <w:t xml:space="preserve">билдирүүнү </w:t>
      </w:r>
      <w:r w:rsidRPr="00B32C00">
        <w:rPr>
          <w:rFonts w:eastAsia="Times New Roman"/>
          <w:color w:val="000000"/>
          <w:szCs w:val="20"/>
          <w:lang w:val="ky-KG"/>
        </w:rPr>
        <w:t xml:space="preserve">ушул шарттар аткарылгандай же ушул документте аудиторго шилтеме кылбагыдай түрдө өзгөртүүнү талап кылууга тийиш. Ишкана альтернатива катары жалпыланган финансылык отчеттуулук жөнүндө корутунду берүү боюнча тапшырманы аткаруу үчүн аудиторду тарта алат жана тиешелүү аудитордук корутундуну документке киргизе алат  </w:t>
      </w:r>
      <w:r w:rsidRPr="005B5F88">
        <w:rPr>
          <w:rFonts w:eastAsia="Times New Roman"/>
          <w:color w:val="000000"/>
          <w:szCs w:val="20"/>
          <w:lang w:val="ky-KG"/>
        </w:rPr>
        <w:t>Эгерде жетекчилик бул билдирүүнү өзгөртпөсө, аудиторго көрсөтмөнү алып салбаса же жалпыланган финансылык отчеттуулук жөнүндө аудитордук корутундуну жалпыланган финансылык отчеттуулукту камтыган документке киргизбесе, аудитор жетекчиликке ал аудиторго карата көрсөтмөгө макул эместиги жөнүндө кабарлоого, ошондой эле жетекчилик аудиторго карата ойдогудай эмес көрсөтмөнү колдонушуна жол бербөө үчүн башка тиешелүү чараларды аныктоого жана көрүүгө тийиш (А27-пунктту караңыз).</w:t>
      </w:r>
    </w:p>
    <w:p w14:paraId="4D4F28CF" w14:textId="77777777" w:rsidR="00FF2C90" w:rsidRPr="00747038" w:rsidRDefault="002D0335">
      <w:pPr>
        <w:spacing w:before="320" w:after="120"/>
        <w:ind w:left="720" w:hanging="720"/>
        <w:jc w:val="center"/>
        <w:rPr>
          <w:rFonts w:eastAsia="Times New Roman"/>
          <w:sz w:val="24"/>
          <w:lang w:val="ru-RU"/>
        </w:rPr>
      </w:pPr>
      <w:r w:rsidRPr="00747038">
        <w:rPr>
          <w:rFonts w:eastAsia="Times New Roman"/>
          <w:sz w:val="24"/>
          <w:lang w:val="ru-RU"/>
        </w:rPr>
        <w:t>***</w:t>
      </w:r>
    </w:p>
    <w:p w14:paraId="70DD5E58" w14:textId="6DFD34D8" w:rsidR="00FF2C90" w:rsidRPr="0012124B" w:rsidRDefault="0012124B">
      <w:pPr>
        <w:keepNext/>
        <w:keepLines/>
        <w:spacing w:before="180" w:line="320" w:lineRule="exact"/>
        <w:jc w:val="left"/>
        <w:outlineLvl w:val="1"/>
        <w:rPr>
          <w:rFonts w:eastAsia="Times New Roman"/>
          <w:b/>
          <w:bCs/>
          <w:iCs/>
          <w:sz w:val="24"/>
          <w:lang w:val="ru-RU"/>
        </w:rPr>
      </w:pPr>
      <w:r w:rsidRPr="0012124B">
        <w:rPr>
          <w:rFonts w:eastAsia="Times New Roman"/>
          <w:b/>
          <w:bCs/>
          <w:iCs/>
          <w:sz w:val="24"/>
          <w:lang w:val="ru-RU"/>
        </w:rPr>
        <w:lastRenderedPageBreak/>
        <w:t>Пайдалануу боюнча колдонмо жана башка түшүндүрмө материалдар</w:t>
      </w:r>
    </w:p>
    <w:p w14:paraId="77794B4E" w14:textId="4B20B8BF" w:rsidR="00FF2C90" w:rsidRPr="00F57127" w:rsidRDefault="0012124B">
      <w:pPr>
        <w:jc w:val="left"/>
        <w:outlineLvl w:val="2"/>
        <w:rPr>
          <w:rFonts w:eastAsia="Times New Roman"/>
          <w:bCs/>
          <w:kern w:val="20"/>
          <w:lang w:val="ru-RU"/>
        </w:rPr>
      </w:pPr>
      <w:r w:rsidRPr="00F57127">
        <w:rPr>
          <w:rFonts w:eastAsia="Times New Roman"/>
          <w:b/>
          <w:bCs/>
          <w:kern w:val="20"/>
          <w:lang w:val="ru-RU"/>
        </w:rPr>
        <w:t>Тапшырманы кабыл алуу</w:t>
      </w:r>
      <w:r w:rsidR="002D0335" w:rsidRPr="00F57127">
        <w:rPr>
          <w:rFonts w:eastAsia="Times New Roman"/>
          <w:b/>
          <w:bCs/>
          <w:kern w:val="20"/>
          <w:lang w:val="ru-RU"/>
        </w:rPr>
        <w:t xml:space="preserve"> </w:t>
      </w:r>
      <w:r w:rsidR="002D0335" w:rsidRPr="00F57127">
        <w:rPr>
          <w:rFonts w:eastAsia="Times New Roman"/>
          <w:kern w:val="20"/>
          <w:lang w:val="ru-RU"/>
        </w:rPr>
        <w:t>(</w:t>
      </w:r>
      <w:r w:rsidR="00F57127" w:rsidRPr="00B32C00">
        <w:rPr>
          <w:rFonts w:eastAsia="Times New Roman"/>
          <w:color w:val="000000"/>
          <w:szCs w:val="20"/>
          <w:lang w:val="ru-RU"/>
        </w:rPr>
        <w:t>5–6-пункттарды караңыз</w:t>
      </w:r>
      <w:r w:rsidR="002D0335" w:rsidRPr="00F57127">
        <w:rPr>
          <w:rFonts w:eastAsia="Times New Roman"/>
          <w:kern w:val="20"/>
          <w:lang w:val="ru-RU"/>
        </w:rPr>
        <w:t>)</w:t>
      </w:r>
    </w:p>
    <w:p w14:paraId="034ADA90" w14:textId="4D4B5137" w:rsidR="00FF2C90" w:rsidRPr="00F57127" w:rsidRDefault="002D0335">
      <w:pPr>
        <w:ind w:left="734" w:hanging="547"/>
        <w:rPr>
          <w:rFonts w:eastAsia="Times New Roman" w:cs="Times New Roman"/>
          <w:bCs/>
          <w:spacing w:val="-4"/>
          <w:szCs w:val="20"/>
          <w:lang w:val="ru-RU"/>
        </w:rPr>
      </w:pPr>
      <w:r>
        <w:rPr>
          <w:rFonts w:eastAsia="Times New Roman" w:cs="Times New Roman"/>
          <w:bCs/>
          <w:spacing w:val="-4"/>
          <w:szCs w:val="20"/>
        </w:rPr>
        <w:t>A</w:t>
      </w:r>
      <w:r w:rsidRPr="00F57127">
        <w:rPr>
          <w:rFonts w:eastAsia="Times New Roman" w:cs="Times New Roman"/>
          <w:bCs/>
          <w:spacing w:val="-4"/>
          <w:szCs w:val="20"/>
          <w:lang w:val="ru-RU"/>
        </w:rPr>
        <w:t>1.</w:t>
      </w:r>
      <w:r w:rsidRPr="00F57127">
        <w:rPr>
          <w:rFonts w:eastAsia="Times New Roman" w:cs="Times New Roman"/>
          <w:bCs/>
          <w:spacing w:val="-4"/>
          <w:szCs w:val="20"/>
          <w:lang w:val="ru-RU"/>
        </w:rPr>
        <w:tab/>
      </w:r>
      <w:r w:rsidR="00F57127" w:rsidRPr="00B32C00">
        <w:rPr>
          <w:rFonts w:eastAsia="Times New Roman"/>
          <w:color w:val="000000"/>
          <w:szCs w:val="20"/>
          <w:lang w:val="ru-RU"/>
        </w:rPr>
        <w:t>Анын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негизинде</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жалпыланган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отчет</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түзүлүүчү</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отчеттуулуктун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аудити</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аудиторго</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ушул</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стандарттын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талаптарына</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ылайык</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жалпыланган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отчеттуулукка</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карата</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анын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милдеттенмелерин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аткаруу</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үчүн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зарыл</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болгон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билимди</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берет</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Ушул</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стандартты</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колдонууда</w:t>
      </w:r>
      <w:r w:rsidR="00F57127" w:rsidRPr="00F57127">
        <w:rPr>
          <w:rFonts w:eastAsia="Times New Roman"/>
          <w:color w:val="000000"/>
          <w:szCs w:val="20"/>
          <w:lang w:val="ru-RU"/>
        </w:rPr>
        <w:t xml:space="preserve">, </w:t>
      </w:r>
      <w:r w:rsidR="00F57127">
        <w:rPr>
          <w:rFonts w:eastAsia="Times New Roman"/>
          <w:color w:val="000000"/>
          <w:szCs w:val="20"/>
          <w:lang w:val="ru-RU"/>
        </w:rPr>
        <w:t>жалаң</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эле</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анын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негизинде</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жалпыланган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отчеттуулук</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жөнүндө</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пикирди</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түзүүгө</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мүмкүн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болгон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жетиштүү</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жана</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талаптагыдай</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далилдерди</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камсыз</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кыла</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албайт</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эгер</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аудитор</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жалпыланган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отчеттун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негизинде</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отчеттуулуктун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аудитин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жүргүзбөсө</w:t>
      </w:r>
      <w:r w:rsidRPr="00F57127">
        <w:rPr>
          <w:rFonts w:eastAsia="Times New Roman" w:cs="Times New Roman"/>
          <w:bCs/>
          <w:spacing w:val="-4"/>
          <w:szCs w:val="20"/>
          <w:lang w:val="ru-RU"/>
        </w:rPr>
        <w:t>.</w:t>
      </w:r>
    </w:p>
    <w:p w14:paraId="69AF7717" w14:textId="0DC6A9B4" w:rsidR="00FF2C90" w:rsidRPr="00F57127" w:rsidRDefault="002D0335">
      <w:pPr>
        <w:ind w:left="734" w:hanging="547"/>
        <w:rPr>
          <w:rFonts w:eastAsia="Times New Roman" w:cs="Times New Roman"/>
          <w:bCs/>
          <w:szCs w:val="20"/>
          <w:lang w:val="ru-RU"/>
        </w:rPr>
      </w:pPr>
      <w:r>
        <w:rPr>
          <w:rFonts w:eastAsia="Times New Roman" w:cs="Times New Roman"/>
          <w:bCs/>
          <w:szCs w:val="20"/>
        </w:rPr>
        <w:t>A</w:t>
      </w:r>
      <w:r w:rsidRPr="00F57127">
        <w:rPr>
          <w:rFonts w:eastAsia="Times New Roman" w:cs="Times New Roman"/>
          <w:bCs/>
          <w:szCs w:val="20"/>
          <w:lang w:val="ru-RU"/>
        </w:rPr>
        <w:t>2.</w:t>
      </w:r>
      <w:r w:rsidRPr="00F57127">
        <w:rPr>
          <w:rFonts w:eastAsia="Times New Roman" w:cs="Times New Roman"/>
          <w:bCs/>
          <w:szCs w:val="20"/>
          <w:lang w:val="ru-RU"/>
        </w:rPr>
        <w:tab/>
      </w:r>
      <w:r w:rsidR="00F57127" w:rsidRPr="00F57127">
        <w:rPr>
          <w:rFonts w:eastAsia="Times New Roman"/>
          <w:color w:val="000000"/>
          <w:szCs w:val="20"/>
          <w:lang w:val="ru-RU"/>
        </w:rPr>
        <w:t>Жетекчиликтин 6-пунктта сыпатталган жоболор менен макулдугу тапшырманын шарттары менен анын жазуу жүзүндөгү макулдугун алуу жолу менен ырасталышы мүмкүн</w:t>
      </w:r>
      <w:r w:rsidRPr="00F57127">
        <w:rPr>
          <w:rFonts w:eastAsia="Times New Roman" w:cs="Times New Roman"/>
          <w:bCs/>
          <w:szCs w:val="20"/>
          <w:lang w:val="ru-RU"/>
        </w:rPr>
        <w:t>.</w:t>
      </w:r>
    </w:p>
    <w:p w14:paraId="0B7890B7" w14:textId="3E012063" w:rsidR="00FF2C90" w:rsidRPr="00F57127" w:rsidRDefault="00F57127">
      <w:pPr>
        <w:keepNext/>
        <w:keepLines/>
        <w:spacing w:before="180"/>
        <w:jc w:val="left"/>
        <w:outlineLvl w:val="1"/>
        <w:rPr>
          <w:rFonts w:eastAsia="Times New Roman"/>
          <w:bCs/>
          <w:i/>
          <w:iCs/>
          <w:lang w:val="ru-RU"/>
        </w:rPr>
      </w:pPr>
      <w:r w:rsidRPr="00B32C00">
        <w:rPr>
          <w:rFonts w:eastAsia="Times New Roman"/>
          <w:i/>
          <w:iCs/>
          <w:color w:val="000000"/>
          <w:szCs w:val="20"/>
          <w:lang w:val="ru-RU"/>
        </w:rPr>
        <w:t xml:space="preserve">Критерийлер </w:t>
      </w:r>
      <w:r w:rsidRPr="00B32C00">
        <w:rPr>
          <w:rFonts w:eastAsia="Times New Roman"/>
          <w:color w:val="000000"/>
          <w:szCs w:val="20"/>
          <w:lang w:val="ru-RU"/>
        </w:rPr>
        <w:t>(6(a)</w:t>
      </w:r>
      <w:r>
        <w:rPr>
          <w:rFonts w:eastAsia="Times New Roman"/>
          <w:color w:val="000000"/>
          <w:szCs w:val="20"/>
          <w:lang w:val="ru-RU"/>
        </w:rPr>
        <w:t>-</w:t>
      </w:r>
      <w:r w:rsidRPr="00B32C00">
        <w:rPr>
          <w:rFonts w:eastAsia="Times New Roman"/>
          <w:color w:val="000000"/>
          <w:szCs w:val="20"/>
          <w:lang w:val="ru-RU"/>
        </w:rPr>
        <w:t>пунктун караңыз)</w:t>
      </w:r>
    </w:p>
    <w:p w14:paraId="2B54816B" w14:textId="0BCAC246" w:rsidR="00FF2C90" w:rsidRPr="00F57127" w:rsidRDefault="002D0335">
      <w:pPr>
        <w:ind w:left="734" w:hanging="547"/>
        <w:rPr>
          <w:rFonts w:eastAsia="Times New Roman" w:cs="Times New Roman"/>
          <w:szCs w:val="20"/>
          <w:lang w:val="ru-RU"/>
        </w:rPr>
      </w:pPr>
      <w:r>
        <w:rPr>
          <w:rFonts w:eastAsia="Times New Roman" w:cs="Times New Roman"/>
          <w:szCs w:val="20"/>
        </w:rPr>
        <w:t>A</w:t>
      </w:r>
      <w:r w:rsidRPr="00F57127">
        <w:rPr>
          <w:rFonts w:eastAsia="Times New Roman" w:cs="Times New Roman"/>
          <w:szCs w:val="20"/>
          <w:lang w:val="ru-RU"/>
        </w:rPr>
        <w:t>3.</w:t>
      </w:r>
      <w:r w:rsidRPr="00F57127">
        <w:rPr>
          <w:rFonts w:eastAsia="Times New Roman" w:cs="Times New Roman"/>
          <w:szCs w:val="20"/>
          <w:lang w:val="ru-RU"/>
        </w:rPr>
        <w:tab/>
      </w:r>
      <w:r w:rsidR="00F57127" w:rsidRPr="00F57127">
        <w:rPr>
          <w:rFonts w:eastAsia="Times New Roman"/>
          <w:color w:val="000000"/>
          <w:szCs w:val="20"/>
          <w:lang w:val="ru-RU"/>
        </w:rPr>
        <w:t>Жалпыланган финансылык отчеттуулукту даярдоо, аудиттен өткөн финансылык отчеттуулуктун бардык маанилүү мамилелеринде жалпыланган финансылык отчеттуулукту ылайык келтирүү же аудиттен өткөн финансылык отчеттуулуктун ишенимдүү жалпылоосун камсыз кылуу үчүн жетекчиликтен жалпыланган финансылык отчетто чагылдырылууга тийиш болгон маалыматты аныктоону талап кылат. Жалпыланган финансылык отчеттуулук өзүнүн мүнөзү боюнча топтолгон маалыматтарды камтыгандыктан жана анда маалыматтын чектелген көлөмү ачып көрсөтүлгөндүктөн, мындай жагдайларда мындай отчеттуулук адашууга алып келбеши үчүн зарыл болгон маалыматты камтыбай коюу тобокелдиги жогору. Бул тобокелдик жалпыланган финансылык отчеттуулукту даярдоо үчүн белгиленген критерийлердин жоктугуна байланыштуу көбөйөт</w:t>
      </w:r>
      <w:r w:rsidRPr="00F57127">
        <w:rPr>
          <w:rFonts w:eastAsia="Times New Roman" w:cs="Times New Roman"/>
          <w:szCs w:val="20"/>
          <w:lang w:val="ru-RU"/>
        </w:rPr>
        <w:t>.</w:t>
      </w:r>
    </w:p>
    <w:p w14:paraId="63F59D8A" w14:textId="18D23E50" w:rsidR="00FF2C90" w:rsidRPr="00F57127" w:rsidRDefault="002D0335">
      <w:pPr>
        <w:ind w:left="734" w:hanging="547"/>
        <w:rPr>
          <w:rFonts w:eastAsia="Times New Roman" w:cs="Times New Roman"/>
          <w:szCs w:val="20"/>
          <w:lang w:val="ru-RU"/>
        </w:rPr>
      </w:pPr>
      <w:r>
        <w:rPr>
          <w:rFonts w:eastAsia="Times New Roman" w:cs="Times New Roman"/>
          <w:szCs w:val="20"/>
        </w:rPr>
        <w:t>A</w:t>
      </w:r>
      <w:r w:rsidRPr="00F57127">
        <w:rPr>
          <w:rFonts w:eastAsia="Times New Roman" w:cs="Times New Roman"/>
          <w:szCs w:val="20"/>
          <w:lang w:val="ru-RU"/>
        </w:rPr>
        <w:t>4.</w:t>
      </w:r>
      <w:r w:rsidRPr="00F57127">
        <w:rPr>
          <w:rFonts w:eastAsia="Times New Roman" w:cs="Times New Roman"/>
          <w:szCs w:val="20"/>
          <w:lang w:val="ru-RU"/>
        </w:rPr>
        <w:tab/>
      </w:r>
      <w:r w:rsidR="00F57127" w:rsidRPr="00F57127">
        <w:rPr>
          <w:rFonts w:eastAsia="Times New Roman"/>
          <w:color w:val="000000"/>
          <w:szCs w:val="20"/>
          <w:lang w:val="ru-RU"/>
        </w:rPr>
        <w:t>Колдонуучу критерийлердин алгылыктуулугуна карата аудитордун чечимине таасир этиши мүмкүн болгон факторлор төмөнкүлөрдү камтыйт:</w:t>
      </w:r>
    </w:p>
    <w:p w14:paraId="60A9B5C3" w14:textId="271D5C0B" w:rsidR="00FF2C90" w:rsidRDefault="002D0335">
      <w:pPr>
        <w:numPr>
          <w:ilvl w:val="0"/>
          <w:numId w:val="43"/>
        </w:numPr>
        <w:ind w:left="1267" w:hanging="547"/>
        <w:rPr>
          <w:rFonts w:eastAsia="Times New Roman" w:cs="Times New Roman"/>
          <w:szCs w:val="20"/>
        </w:rPr>
      </w:pPr>
      <w:r w:rsidRPr="00F57127">
        <w:rPr>
          <w:rFonts w:eastAsia="Times New Roman" w:cs="Times New Roman"/>
          <w:szCs w:val="20"/>
          <w:lang w:val="ru-RU"/>
        </w:rPr>
        <w:tab/>
      </w:r>
      <w:r w:rsidR="00F57127" w:rsidRPr="00B32C00">
        <w:rPr>
          <w:rFonts w:eastAsia="Times New Roman"/>
          <w:color w:val="000000"/>
          <w:szCs w:val="20"/>
        </w:rPr>
        <w:t>ишкананын спецификасын;</w:t>
      </w:r>
    </w:p>
    <w:p w14:paraId="69AED2A1" w14:textId="408E4F25" w:rsidR="00FF2C90" w:rsidRPr="00F57127" w:rsidRDefault="002D0335">
      <w:pPr>
        <w:numPr>
          <w:ilvl w:val="0"/>
          <w:numId w:val="43"/>
        </w:numPr>
        <w:ind w:left="1267" w:hanging="547"/>
        <w:rPr>
          <w:rFonts w:eastAsia="Times New Roman" w:cs="Times New Roman"/>
          <w:szCs w:val="20"/>
          <w:lang w:val="ru-RU"/>
        </w:rPr>
      </w:pPr>
      <w:r w:rsidRPr="00F57127">
        <w:rPr>
          <w:rFonts w:eastAsia="Times New Roman" w:cs="Times New Roman"/>
          <w:szCs w:val="20"/>
          <w:lang w:val="ru-RU"/>
        </w:rPr>
        <w:tab/>
      </w:r>
      <w:r w:rsidR="00F57127" w:rsidRPr="00B32C00">
        <w:rPr>
          <w:rFonts w:eastAsia="Times New Roman"/>
          <w:color w:val="000000"/>
          <w:szCs w:val="20"/>
          <w:lang w:val="ru-RU"/>
        </w:rPr>
        <w:t>жалпыланган финансылык отчеттуулукту даярдоонун максаты;</w:t>
      </w:r>
    </w:p>
    <w:p w14:paraId="72D34DB1" w14:textId="6995E733" w:rsidR="00FF2C90" w:rsidRPr="00F57127" w:rsidRDefault="002D0335">
      <w:pPr>
        <w:numPr>
          <w:ilvl w:val="0"/>
          <w:numId w:val="43"/>
        </w:numPr>
        <w:ind w:left="1267" w:hanging="547"/>
        <w:rPr>
          <w:rFonts w:eastAsia="Times New Roman" w:cs="Times New Roman"/>
          <w:spacing w:val="-4"/>
          <w:szCs w:val="20"/>
          <w:lang w:val="ru-RU"/>
        </w:rPr>
      </w:pPr>
      <w:r w:rsidRPr="00F57127">
        <w:rPr>
          <w:rFonts w:eastAsia="Times New Roman" w:cs="Times New Roman"/>
          <w:spacing w:val="-4"/>
          <w:szCs w:val="20"/>
          <w:lang w:val="ru-RU"/>
        </w:rPr>
        <w:tab/>
      </w:r>
      <w:r w:rsidR="00F57127" w:rsidRPr="00B32C00">
        <w:rPr>
          <w:rFonts w:eastAsia="Times New Roman"/>
          <w:color w:val="000000"/>
          <w:szCs w:val="20"/>
          <w:lang w:val="ru-RU"/>
        </w:rPr>
        <w:t>жалпыланган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отчеттуулуктун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болжолдуу</w:t>
      </w:r>
      <w:r w:rsidR="00F57127" w:rsidRPr="00F57127">
        <w:rPr>
          <w:rFonts w:eastAsia="Times New Roman"/>
          <w:color w:val="000000"/>
          <w:szCs w:val="20"/>
          <w:lang w:val="ru-RU"/>
        </w:rPr>
        <w:t xml:space="preserve"> </w:t>
      </w:r>
      <w:r w:rsidR="00F57127">
        <w:rPr>
          <w:rFonts w:eastAsia="Times New Roman"/>
          <w:color w:val="000000"/>
          <w:szCs w:val="20"/>
          <w:lang w:val="ru-RU"/>
        </w:rPr>
        <w:t>пайдалануучулар</w:t>
      </w:r>
      <w:r w:rsidR="00F57127" w:rsidRPr="00B32C00">
        <w:rPr>
          <w:rFonts w:eastAsia="Times New Roman"/>
          <w:color w:val="000000"/>
          <w:szCs w:val="20"/>
          <w:lang w:val="ru-RU"/>
        </w:rPr>
        <w:t>ынын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маалыматтык</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керектөөлөрү</w:t>
      </w:r>
      <w:r w:rsidR="00F57127" w:rsidRPr="00F57127">
        <w:rPr>
          <w:rFonts w:eastAsia="Times New Roman"/>
          <w:color w:val="000000"/>
          <w:szCs w:val="20"/>
          <w:lang w:val="ru-RU"/>
        </w:rPr>
        <w:t>;</w:t>
      </w:r>
      <w:r w:rsidR="00F57127">
        <w:rPr>
          <w:rFonts w:eastAsia="Times New Roman"/>
          <w:color w:val="000000"/>
          <w:szCs w:val="20"/>
          <w:lang w:val="ru-RU"/>
        </w:rPr>
        <w:t xml:space="preserve"> жана</w:t>
      </w:r>
    </w:p>
    <w:p w14:paraId="2F586C06" w14:textId="087EF598" w:rsidR="00FF2C90" w:rsidRPr="00F57127" w:rsidRDefault="002D0335">
      <w:pPr>
        <w:numPr>
          <w:ilvl w:val="0"/>
          <w:numId w:val="43"/>
        </w:numPr>
        <w:ind w:left="1267" w:hanging="547"/>
        <w:rPr>
          <w:rFonts w:eastAsia="Times New Roman" w:cs="Times New Roman"/>
          <w:spacing w:val="-4"/>
          <w:szCs w:val="20"/>
          <w:lang w:val="ru-RU"/>
        </w:rPr>
      </w:pPr>
      <w:r w:rsidRPr="00F57127">
        <w:rPr>
          <w:rFonts w:eastAsia="Times New Roman" w:cs="Times New Roman"/>
          <w:spacing w:val="-4"/>
          <w:szCs w:val="20"/>
          <w:lang w:val="ru-RU"/>
        </w:rPr>
        <w:tab/>
      </w:r>
      <w:r w:rsidR="00F57127" w:rsidRPr="00B32C00">
        <w:rPr>
          <w:rFonts w:eastAsia="Times New Roman"/>
          <w:color w:val="000000"/>
          <w:szCs w:val="20"/>
          <w:lang w:val="ru-RU"/>
        </w:rPr>
        <w:t>колдонулуучу</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критерийлер</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мындай</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жагдайларда</w:t>
      </w:r>
      <w:r w:rsidR="00F57127" w:rsidRPr="00F57127">
        <w:rPr>
          <w:rFonts w:eastAsia="Times New Roman"/>
          <w:color w:val="000000"/>
          <w:szCs w:val="20"/>
          <w:lang w:val="ru-RU"/>
        </w:rPr>
        <w:t xml:space="preserve"> </w:t>
      </w:r>
      <w:r w:rsidR="00F57127">
        <w:rPr>
          <w:rFonts w:eastAsia="Times New Roman"/>
          <w:color w:val="000000"/>
          <w:szCs w:val="20"/>
          <w:lang w:val="ru-RU"/>
        </w:rPr>
        <w:t>пайдалануучулар</w:t>
      </w:r>
      <w:r w:rsidR="00F57127" w:rsidRPr="00B32C00">
        <w:rPr>
          <w:rFonts w:eastAsia="Times New Roman"/>
          <w:color w:val="000000"/>
          <w:szCs w:val="20"/>
          <w:lang w:val="ru-RU"/>
        </w:rPr>
        <w:t>ды</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адаштырбай</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турган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жалпыланган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отчеттуулукка</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алып</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келүү</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ыктымалдыгы</w:t>
      </w:r>
      <w:r w:rsidR="00F57127" w:rsidRPr="00F57127">
        <w:rPr>
          <w:rFonts w:eastAsia="Times New Roman"/>
          <w:color w:val="000000"/>
          <w:szCs w:val="20"/>
          <w:lang w:val="ru-RU"/>
        </w:rPr>
        <w:t>.</w:t>
      </w:r>
    </w:p>
    <w:p w14:paraId="6E34EB3B" w14:textId="32E0D752" w:rsidR="00FF2C90" w:rsidRPr="00F57127" w:rsidRDefault="002D0335">
      <w:pPr>
        <w:ind w:left="734" w:hanging="547"/>
        <w:rPr>
          <w:rFonts w:eastAsia="Times New Roman" w:cs="Times New Roman"/>
          <w:szCs w:val="20"/>
          <w:lang w:val="ru-RU"/>
        </w:rPr>
      </w:pPr>
      <w:r>
        <w:rPr>
          <w:rFonts w:eastAsia="Times New Roman" w:cs="Times New Roman"/>
          <w:szCs w:val="20"/>
        </w:rPr>
        <w:lastRenderedPageBreak/>
        <w:t>A</w:t>
      </w:r>
      <w:r w:rsidRPr="00F57127">
        <w:rPr>
          <w:rFonts w:eastAsia="Times New Roman" w:cs="Times New Roman"/>
          <w:szCs w:val="20"/>
          <w:lang w:val="ru-RU"/>
        </w:rPr>
        <w:t>5.</w:t>
      </w:r>
      <w:r w:rsidRPr="00F57127">
        <w:rPr>
          <w:rFonts w:eastAsia="Times New Roman" w:cs="Times New Roman"/>
          <w:szCs w:val="20"/>
          <w:lang w:val="ru-RU"/>
        </w:rPr>
        <w:tab/>
      </w:r>
      <w:r w:rsidR="00F57127" w:rsidRPr="00F57127">
        <w:rPr>
          <w:rFonts w:eastAsia="Times New Roman"/>
          <w:color w:val="000000"/>
          <w:szCs w:val="20"/>
          <w:lang w:val="ru-RU"/>
        </w:rPr>
        <w:t xml:space="preserve">Жалпыланган финансылык отчеттуулукту даярдоо үчүн критерийлер стандарттарды иштеп чыгуу боюнча ыйгарым укуктуу же ишкана тарабынан таанылган, же болбосо мыйзам же ченемдик акт менен белгиленген болушу мүмкүн. АЭС </w:t>
      </w:r>
      <w:r w:rsidRPr="00F57127">
        <w:rPr>
          <w:rFonts w:eastAsia="Times New Roman" w:cs="Times New Roman"/>
          <w:szCs w:val="20"/>
          <w:lang w:val="ru-RU"/>
        </w:rPr>
        <w:t>210</w:t>
      </w:r>
      <w:r w:rsidR="001E71E2">
        <w:rPr>
          <w:rFonts w:eastAsia="Times New Roman"/>
          <w:color w:val="000000"/>
          <w:szCs w:val="20"/>
          <w:lang w:val="ru-RU"/>
        </w:rPr>
        <w:t>до</w:t>
      </w:r>
      <w:r>
        <w:rPr>
          <w:rFonts w:eastAsia="Times New Roman" w:cs="Times New Roman"/>
          <w:kern w:val="20"/>
          <w:szCs w:val="20"/>
          <w:vertAlign w:val="superscript"/>
        </w:rPr>
        <w:footnoteReference w:id="14"/>
      </w:r>
      <w:r w:rsidRPr="00F57127">
        <w:rPr>
          <w:rFonts w:eastAsia="Times New Roman" w:cs="Times New Roman"/>
          <w:szCs w:val="20"/>
          <w:lang w:val="ru-RU"/>
        </w:rPr>
        <w:t xml:space="preserve"> </w:t>
      </w:r>
      <w:r w:rsidR="00F57127" w:rsidRPr="00F57127">
        <w:rPr>
          <w:rFonts w:eastAsia="Times New Roman"/>
          <w:color w:val="000000"/>
          <w:szCs w:val="20"/>
          <w:lang w:val="ru-RU"/>
        </w:rPr>
        <w:t>сыпатталган финансылык отчеттуулук менен байланышкан учурлардай эле, кө</w:t>
      </w:r>
      <w:proofErr w:type="gramStart"/>
      <w:r w:rsidR="00F57127" w:rsidRPr="00F57127">
        <w:rPr>
          <w:rFonts w:eastAsia="Times New Roman"/>
          <w:color w:val="000000"/>
          <w:szCs w:val="20"/>
          <w:lang w:val="ru-RU"/>
        </w:rPr>
        <w:t>п</w:t>
      </w:r>
      <w:proofErr w:type="gramEnd"/>
      <w:r w:rsidR="00F57127" w:rsidRPr="00F57127">
        <w:rPr>
          <w:rFonts w:eastAsia="Times New Roman"/>
          <w:color w:val="000000"/>
          <w:szCs w:val="20"/>
          <w:lang w:val="ru-RU"/>
        </w:rPr>
        <w:t xml:space="preserve"> учурларда, аудитор мындай критерийлер ылайыктуу деп ойлошу мүмкүн.</w:t>
      </w:r>
      <w:r w:rsidRPr="00F57127">
        <w:rPr>
          <w:rFonts w:eastAsia="Times New Roman" w:cs="Times New Roman"/>
          <w:szCs w:val="20"/>
          <w:lang w:val="ru-RU"/>
        </w:rPr>
        <w:t xml:space="preserve"> </w:t>
      </w:r>
    </w:p>
    <w:p w14:paraId="7F313A74" w14:textId="6C977122" w:rsidR="00FF2C90" w:rsidRPr="00F57127" w:rsidRDefault="002D0335">
      <w:pPr>
        <w:ind w:left="734" w:hanging="547"/>
        <w:rPr>
          <w:rFonts w:eastAsia="Times New Roman" w:cs="Times New Roman"/>
          <w:szCs w:val="20"/>
          <w:lang w:val="ru-RU"/>
        </w:rPr>
      </w:pPr>
      <w:r>
        <w:rPr>
          <w:rFonts w:eastAsia="Times New Roman" w:cs="Times New Roman"/>
          <w:szCs w:val="20"/>
        </w:rPr>
        <w:t>A</w:t>
      </w:r>
      <w:r w:rsidRPr="00F57127">
        <w:rPr>
          <w:rFonts w:eastAsia="Times New Roman" w:cs="Times New Roman"/>
          <w:szCs w:val="20"/>
          <w:lang w:val="ru-RU"/>
        </w:rPr>
        <w:t>6.</w:t>
      </w:r>
      <w:r w:rsidRPr="00F57127">
        <w:rPr>
          <w:rFonts w:eastAsia="Times New Roman" w:cs="Times New Roman"/>
          <w:szCs w:val="20"/>
          <w:lang w:val="ru-RU"/>
        </w:rPr>
        <w:tab/>
      </w:r>
      <w:r w:rsidR="00F57127" w:rsidRPr="00F57127">
        <w:rPr>
          <w:rFonts w:eastAsia="Times New Roman"/>
          <w:color w:val="000000"/>
          <w:szCs w:val="20"/>
          <w:lang w:val="ru-RU"/>
        </w:rPr>
        <w:t>Жалпыланган финансылык отчеттуулукту даярдоо үчүн белгиленген критерийлер жок болгондо, мындай критерийлер конкреттүү тармакта кабыл алынган практиканын негизинде, мисалы, жетекчилик тарабынан иштелип чыккан болот. Мындай жагдайларда алгылыктуу критерийлерди колдонуу жалпыланган финансылык отчеттуулукту даярдоого алып келет, анда:</w:t>
      </w:r>
    </w:p>
    <w:p w14:paraId="1E9C7671" w14:textId="75F38772" w:rsidR="00FF2C90" w:rsidRPr="00F57127" w:rsidRDefault="00F57127">
      <w:pPr>
        <w:numPr>
          <w:ilvl w:val="1"/>
          <w:numId w:val="41"/>
        </w:numPr>
        <w:ind w:left="1267" w:hanging="547"/>
        <w:rPr>
          <w:rFonts w:eastAsia="Times New Roman" w:cs="Times New Roman"/>
          <w:szCs w:val="20"/>
          <w:lang w:val="ru-RU"/>
        </w:rPr>
      </w:pPr>
      <w:r w:rsidRPr="00B32C00">
        <w:rPr>
          <w:rFonts w:eastAsia="Times New Roman"/>
          <w:color w:val="000000"/>
          <w:szCs w:val="20"/>
          <w:lang w:val="ru-RU"/>
        </w:rPr>
        <w:t>анын</w:t>
      </w:r>
      <w:r w:rsidRPr="00F57127">
        <w:rPr>
          <w:rFonts w:eastAsia="Times New Roman"/>
          <w:color w:val="000000"/>
          <w:szCs w:val="20"/>
          <w:lang w:val="ru-RU"/>
        </w:rPr>
        <w:t xml:space="preserve"> </w:t>
      </w:r>
      <w:r w:rsidRPr="00B32C00">
        <w:rPr>
          <w:rFonts w:eastAsia="Times New Roman"/>
          <w:color w:val="000000"/>
          <w:szCs w:val="20"/>
          <w:lang w:val="ru-RU"/>
        </w:rPr>
        <w:t>жалпыланган</w:t>
      </w:r>
      <w:r w:rsidRPr="00F57127">
        <w:rPr>
          <w:rFonts w:eastAsia="Times New Roman"/>
          <w:color w:val="000000"/>
          <w:szCs w:val="20"/>
          <w:lang w:val="ru-RU"/>
        </w:rPr>
        <w:t xml:space="preserve"> </w:t>
      </w:r>
      <w:r w:rsidRPr="00B32C00">
        <w:rPr>
          <w:rFonts w:eastAsia="Times New Roman"/>
          <w:color w:val="000000"/>
          <w:szCs w:val="20"/>
          <w:lang w:val="ru-RU"/>
        </w:rPr>
        <w:t>мүнөзү</w:t>
      </w:r>
      <w:r w:rsidRPr="00F57127">
        <w:rPr>
          <w:rFonts w:eastAsia="Times New Roman"/>
          <w:color w:val="000000"/>
          <w:szCs w:val="20"/>
          <w:lang w:val="ru-RU"/>
        </w:rPr>
        <w:t xml:space="preserve"> </w:t>
      </w:r>
      <w:r w:rsidRPr="00B32C00">
        <w:rPr>
          <w:rFonts w:eastAsia="Times New Roman"/>
          <w:color w:val="000000"/>
          <w:szCs w:val="20"/>
          <w:lang w:val="ru-RU"/>
        </w:rPr>
        <w:t>т</w:t>
      </w:r>
      <w:r>
        <w:rPr>
          <w:rFonts w:eastAsia="Times New Roman"/>
          <w:color w:val="000000"/>
          <w:szCs w:val="20"/>
          <w:lang w:val="ru-RU"/>
        </w:rPr>
        <w:t>иешелүү</w:t>
      </w:r>
      <w:r w:rsidRPr="00F57127">
        <w:rPr>
          <w:rFonts w:eastAsia="Times New Roman"/>
          <w:color w:val="000000"/>
          <w:szCs w:val="20"/>
          <w:lang w:val="ru-RU"/>
        </w:rPr>
        <w:t xml:space="preserve"> </w:t>
      </w:r>
      <w:r>
        <w:rPr>
          <w:rFonts w:eastAsia="Times New Roman"/>
          <w:color w:val="000000"/>
          <w:szCs w:val="20"/>
          <w:lang w:val="ru-RU"/>
        </w:rPr>
        <w:t>түрдө</w:t>
      </w:r>
      <w:r w:rsidRPr="00F57127">
        <w:rPr>
          <w:rFonts w:eastAsia="Times New Roman"/>
          <w:color w:val="000000"/>
          <w:szCs w:val="20"/>
          <w:lang w:val="ru-RU"/>
        </w:rPr>
        <w:t xml:space="preserve"> </w:t>
      </w:r>
      <w:r w:rsidRPr="00B32C00">
        <w:rPr>
          <w:rFonts w:eastAsia="Times New Roman"/>
          <w:color w:val="000000"/>
          <w:szCs w:val="20"/>
          <w:lang w:val="ru-RU"/>
        </w:rPr>
        <w:t>ачып</w:t>
      </w:r>
      <w:r w:rsidRPr="00F57127">
        <w:rPr>
          <w:rFonts w:eastAsia="Times New Roman"/>
          <w:color w:val="000000"/>
          <w:szCs w:val="20"/>
          <w:lang w:val="ru-RU"/>
        </w:rPr>
        <w:t xml:space="preserve"> </w:t>
      </w:r>
      <w:r>
        <w:rPr>
          <w:rFonts w:eastAsia="Times New Roman"/>
          <w:color w:val="000000"/>
          <w:szCs w:val="20"/>
          <w:lang w:val="ru-RU"/>
        </w:rPr>
        <w:t>көрсөтүлүп</w:t>
      </w:r>
      <w:r w:rsidRPr="00F57127">
        <w:rPr>
          <w:rFonts w:eastAsia="Times New Roman"/>
          <w:color w:val="000000"/>
          <w:szCs w:val="20"/>
          <w:lang w:val="ru-RU"/>
        </w:rPr>
        <w:t xml:space="preserve">, </w:t>
      </w:r>
      <w:r w:rsidRPr="00B32C00">
        <w:rPr>
          <w:rFonts w:eastAsia="Times New Roman"/>
          <w:color w:val="000000"/>
          <w:szCs w:val="20"/>
          <w:lang w:val="ru-RU"/>
        </w:rPr>
        <w:t>аудиттен</w:t>
      </w:r>
      <w:r w:rsidRPr="00F57127">
        <w:rPr>
          <w:rFonts w:eastAsia="Times New Roman"/>
          <w:color w:val="000000"/>
          <w:szCs w:val="20"/>
          <w:lang w:val="ru-RU"/>
        </w:rPr>
        <w:t xml:space="preserve"> </w:t>
      </w:r>
      <w:r w:rsidRPr="00B32C00">
        <w:rPr>
          <w:rFonts w:eastAsia="Times New Roman"/>
          <w:color w:val="000000"/>
          <w:szCs w:val="20"/>
          <w:lang w:val="ru-RU"/>
        </w:rPr>
        <w:t>өткөн</w:t>
      </w:r>
      <w:r w:rsidRPr="00F57127">
        <w:rPr>
          <w:rFonts w:eastAsia="Times New Roman"/>
          <w:color w:val="000000"/>
          <w:szCs w:val="20"/>
          <w:lang w:val="ru-RU"/>
        </w:rPr>
        <w:t xml:space="preserve"> </w:t>
      </w:r>
      <w:r w:rsidRPr="00B32C00">
        <w:rPr>
          <w:rFonts w:eastAsia="Times New Roman"/>
          <w:color w:val="000000"/>
          <w:szCs w:val="20"/>
          <w:lang w:val="ru-RU"/>
        </w:rPr>
        <w:t>финансылык</w:t>
      </w:r>
      <w:r w:rsidRPr="00F57127">
        <w:rPr>
          <w:rFonts w:eastAsia="Times New Roman"/>
          <w:color w:val="000000"/>
          <w:szCs w:val="20"/>
          <w:lang w:val="ru-RU"/>
        </w:rPr>
        <w:t xml:space="preserve"> </w:t>
      </w:r>
      <w:r w:rsidRPr="00B32C00">
        <w:rPr>
          <w:rFonts w:eastAsia="Times New Roman"/>
          <w:color w:val="000000"/>
          <w:szCs w:val="20"/>
          <w:lang w:val="ru-RU"/>
        </w:rPr>
        <w:t>отчеттуулук</w:t>
      </w:r>
      <w:r w:rsidRPr="00F57127">
        <w:rPr>
          <w:rFonts w:eastAsia="Times New Roman"/>
          <w:color w:val="000000"/>
          <w:szCs w:val="20"/>
          <w:lang w:val="ru-RU"/>
        </w:rPr>
        <w:t xml:space="preserve"> </w:t>
      </w:r>
      <w:r w:rsidRPr="00B32C00">
        <w:rPr>
          <w:rFonts w:eastAsia="Times New Roman"/>
          <w:color w:val="000000"/>
          <w:szCs w:val="20"/>
          <w:lang w:val="ru-RU"/>
        </w:rPr>
        <w:t>идентификацияланат</w:t>
      </w:r>
      <w:r w:rsidRPr="00F57127">
        <w:rPr>
          <w:rFonts w:eastAsia="Times New Roman"/>
          <w:color w:val="000000"/>
          <w:szCs w:val="20"/>
          <w:lang w:val="ru-RU"/>
        </w:rPr>
        <w:t>;</w:t>
      </w:r>
    </w:p>
    <w:p w14:paraId="7378A217" w14:textId="0E98BDFE" w:rsidR="00FF2C90" w:rsidRPr="00F57127" w:rsidRDefault="00F57127">
      <w:pPr>
        <w:numPr>
          <w:ilvl w:val="1"/>
          <w:numId w:val="41"/>
        </w:numPr>
        <w:ind w:left="1267" w:hanging="547"/>
        <w:rPr>
          <w:rFonts w:eastAsia="Times New Roman" w:cs="Times New Roman"/>
          <w:szCs w:val="20"/>
          <w:lang w:val="ru-RU"/>
        </w:rPr>
      </w:pPr>
      <w:proofErr w:type="gramStart"/>
      <w:r w:rsidRPr="00B32C00">
        <w:rPr>
          <w:rFonts w:eastAsia="Times New Roman"/>
          <w:color w:val="000000"/>
          <w:szCs w:val="20"/>
          <w:lang w:val="ru-RU"/>
        </w:rPr>
        <w:t>кимде</w:t>
      </w:r>
      <w:r w:rsidRPr="00F57127">
        <w:rPr>
          <w:rFonts w:eastAsia="Times New Roman"/>
          <w:color w:val="000000"/>
          <w:szCs w:val="20"/>
          <w:lang w:val="ru-RU"/>
        </w:rPr>
        <w:t xml:space="preserve"> </w:t>
      </w:r>
      <w:r w:rsidRPr="00B32C00">
        <w:rPr>
          <w:rFonts w:eastAsia="Times New Roman"/>
          <w:color w:val="000000"/>
          <w:szCs w:val="20"/>
          <w:lang w:val="ru-RU"/>
        </w:rPr>
        <w:t>же</w:t>
      </w:r>
      <w:r w:rsidRPr="00F57127">
        <w:rPr>
          <w:rFonts w:eastAsia="Times New Roman"/>
          <w:color w:val="000000"/>
          <w:szCs w:val="20"/>
          <w:lang w:val="ru-RU"/>
        </w:rPr>
        <w:t xml:space="preserve"> </w:t>
      </w:r>
      <w:r w:rsidRPr="00B32C00">
        <w:rPr>
          <w:rFonts w:eastAsia="Times New Roman"/>
          <w:color w:val="000000"/>
          <w:szCs w:val="20"/>
          <w:lang w:val="ru-RU"/>
        </w:rPr>
        <w:t>кайсы</w:t>
      </w:r>
      <w:r w:rsidRPr="00F57127">
        <w:rPr>
          <w:rFonts w:eastAsia="Times New Roman"/>
          <w:color w:val="000000"/>
          <w:szCs w:val="20"/>
          <w:lang w:val="ru-RU"/>
        </w:rPr>
        <w:t xml:space="preserve"> </w:t>
      </w:r>
      <w:r w:rsidRPr="00B32C00">
        <w:rPr>
          <w:rFonts w:eastAsia="Times New Roman"/>
          <w:color w:val="000000"/>
          <w:szCs w:val="20"/>
          <w:lang w:val="ru-RU"/>
        </w:rPr>
        <w:t>жерде</w:t>
      </w:r>
      <w:r w:rsidRPr="00F57127">
        <w:rPr>
          <w:rFonts w:eastAsia="Times New Roman"/>
          <w:color w:val="000000"/>
          <w:szCs w:val="20"/>
          <w:lang w:val="ru-RU"/>
        </w:rPr>
        <w:t xml:space="preserve"> </w:t>
      </w:r>
      <w:r w:rsidRPr="00B32C00">
        <w:rPr>
          <w:rFonts w:eastAsia="Times New Roman"/>
          <w:color w:val="000000"/>
          <w:szCs w:val="20"/>
          <w:lang w:val="ru-RU"/>
        </w:rPr>
        <w:t>финансылык</w:t>
      </w:r>
      <w:r w:rsidRPr="00F57127">
        <w:rPr>
          <w:rFonts w:eastAsia="Times New Roman"/>
          <w:color w:val="000000"/>
          <w:szCs w:val="20"/>
          <w:lang w:val="ru-RU"/>
        </w:rPr>
        <w:t xml:space="preserve"> </w:t>
      </w:r>
      <w:r w:rsidRPr="00B32C00">
        <w:rPr>
          <w:rFonts w:eastAsia="Times New Roman"/>
          <w:color w:val="000000"/>
          <w:szCs w:val="20"/>
          <w:lang w:val="ru-RU"/>
        </w:rPr>
        <w:t>отчеттуулук</w:t>
      </w:r>
      <w:r w:rsidRPr="00F57127">
        <w:rPr>
          <w:rFonts w:eastAsia="Times New Roman"/>
          <w:color w:val="000000"/>
          <w:szCs w:val="20"/>
          <w:lang w:val="ru-RU"/>
        </w:rPr>
        <w:t xml:space="preserve"> </w:t>
      </w:r>
      <w:r w:rsidRPr="00B32C00">
        <w:rPr>
          <w:rFonts w:eastAsia="Times New Roman"/>
          <w:color w:val="000000"/>
          <w:szCs w:val="20"/>
          <w:lang w:val="ru-RU"/>
        </w:rPr>
        <w:t>алынышы</w:t>
      </w:r>
      <w:r w:rsidRPr="00F57127">
        <w:rPr>
          <w:rFonts w:eastAsia="Times New Roman"/>
          <w:color w:val="000000"/>
          <w:szCs w:val="20"/>
          <w:lang w:val="ru-RU"/>
        </w:rPr>
        <w:t xml:space="preserve"> </w:t>
      </w:r>
      <w:r w:rsidRPr="00B32C00">
        <w:rPr>
          <w:rFonts w:eastAsia="Times New Roman"/>
          <w:color w:val="000000"/>
          <w:szCs w:val="20"/>
          <w:lang w:val="ru-RU"/>
        </w:rPr>
        <w:t>мүмкүн</w:t>
      </w:r>
      <w:r w:rsidRPr="00F57127">
        <w:rPr>
          <w:rFonts w:eastAsia="Times New Roman"/>
          <w:color w:val="000000"/>
          <w:szCs w:val="20"/>
          <w:lang w:val="ru-RU"/>
        </w:rPr>
        <w:t xml:space="preserve"> </w:t>
      </w:r>
      <w:r w:rsidRPr="00B32C00">
        <w:rPr>
          <w:rFonts w:eastAsia="Times New Roman"/>
          <w:color w:val="000000"/>
          <w:szCs w:val="20"/>
          <w:lang w:val="ru-RU"/>
        </w:rPr>
        <w:t>экендиги</w:t>
      </w:r>
      <w:r w:rsidRPr="00F57127">
        <w:rPr>
          <w:rFonts w:eastAsia="Times New Roman"/>
          <w:color w:val="000000"/>
          <w:szCs w:val="20"/>
          <w:lang w:val="ru-RU"/>
        </w:rPr>
        <w:t xml:space="preserve"> </w:t>
      </w:r>
      <w:r w:rsidRPr="00B32C00">
        <w:rPr>
          <w:rFonts w:eastAsia="Times New Roman"/>
          <w:color w:val="000000"/>
          <w:szCs w:val="20"/>
          <w:lang w:val="ru-RU"/>
        </w:rPr>
        <w:t>ачык</w:t>
      </w:r>
      <w:r w:rsidRPr="00F57127">
        <w:rPr>
          <w:rFonts w:eastAsia="Times New Roman"/>
          <w:color w:val="000000"/>
          <w:szCs w:val="20"/>
          <w:lang w:val="ru-RU"/>
        </w:rPr>
        <w:t xml:space="preserve"> </w:t>
      </w:r>
      <w:r w:rsidRPr="00B32C00">
        <w:rPr>
          <w:rFonts w:eastAsia="Times New Roman"/>
          <w:color w:val="000000"/>
          <w:szCs w:val="20"/>
          <w:lang w:val="ru-RU"/>
        </w:rPr>
        <w:t>сыпатталган</w:t>
      </w:r>
      <w:r w:rsidRPr="00F57127">
        <w:rPr>
          <w:rFonts w:eastAsia="Times New Roman"/>
          <w:color w:val="000000"/>
          <w:szCs w:val="20"/>
          <w:lang w:val="ru-RU"/>
        </w:rPr>
        <w:t xml:space="preserve"> </w:t>
      </w:r>
      <w:r w:rsidRPr="00B32C00">
        <w:rPr>
          <w:rFonts w:eastAsia="Times New Roman"/>
          <w:color w:val="000000"/>
          <w:szCs w:val="20"/>
          <w:lang w:val="ru-RU"/>
        </w:rPr>
        <w:t>же</w:t>
      </w:r>
      <w:r w:rsidRPr="00F57127">
        <w:rPr>
          <w:rFonts w:eastAsia="Times New Roman"/>
          <w:color w:val="000000"/>
          <w:szCs w:val="20"/>
          <w:lang w:val="ru-RU"/>
        </w:rPr>
        <w:t xml:space="preserve"> </w:t>
      </w:r>
      <w:r w:rsidRPr="00B32C00">
        <w:rPr>
          <w:rFonts w:eastAsia="Times New Roman"/>
          <w:color w:val="000000"/>
          <w:szCs w:val="20"/>
          <w:lang w:val="ru-RU"/>
        </w:rPr>
        <w:t>эгерде</w:t>
      </w:r>
      <w:r w:rsidRPr="00F57127">
        <w:rPr>
          <w:rFonts w:eastAsia="Times New Roman"/>
          <w:color w:val="000000"/>
          <w:szCs w:val="20"/>
          <w:lang w:val="ru-RU"/>
        </w:rPr>
        <w:t xml:space="preserve"> </w:t>
      </w:r>
      <w:r w:rsidRPr="00B32C00">
        <w:rPr>
          <w:rFonts w:eastAsia="Times New Roman"/>
          <w:color w:val="000000"/>
          <w:szCs w:val="20"/>
          <w:lang w:val="ru-RU"/>
        </w:rPr>
        <w:t>мыйзамда</w:t>
      </w:r>
      <w:r w:rsidRPr="00F57127">
        <w:rPr>
          <w:rFonts w:eastAsia="Times New Roman"/>
          <w:color w:val="000000"/>
          <w:szCs w:val="20"/>
          <w:lang w:val="ru-RU"/>
        </w:rPr>
        <w:t xml:space="preserve"> </w:t>
      </w:r>
      <w:r w:rsidRPr="00B32C00">
        <w:rPr>
          <w:rFonts w:eastAsia="Times New Roman"/>
          <w:color w:val="000000"/>
          <w:szCs w:val="20"/>
          <w:lang w:val="ru-RU"/>
        </w:rPr>
        <w:t>же</w:t>
      </w:r>
      <w:r w:rsidRPr="00F57127">
        <w:rPr>
          <w:rFonts w:eastAsia="Times New Roman"/>
          <w:color w:val="000000"/>
          <w:szCs w:val="20"/>
          <w:lang w:val="ru-RU"/>
        </w:rPr>
        <w:t xml:space="preserve"> </w:t>
      </w:r>
      <w:r w:rsidRPr="00B32C00">
        <w:rPr>
          <w:rFonts w:eastAsia="Times New Roman"/>
          <w:color w:val="000000"/>
          <w:szCs w:val="20"/>
          <w:lang w:val="ru-RU"/>
        </w:rPr>
        <w:t>ченемдик</w:t>
      </w:r>
      <w:r w:rsidRPr="00F57127">
        <w:rPr>
          <w:rFonts w:eastAsia="Times New Roman"/>
          <w:color w:val="000000"/>
          <w:szCs w:val="20"/>
          <w:lang w:val="ru-RU"/>
        </w:rPr>
        <w:t xml:space="preserve"> </w:t>
      </w:r>
      <w:r w:rsidRPr="00B32C00">
        <w:rPr>
          <w:rFonts w:eastAsia="Times New Roman"/>
          <w:color w:val="000000"/>
          <w:szCs w:val="20"/>
          <w:lang w:val="ru-RU"/>
        </w:rPr>
        <w:t>актыда</w:t>
      </w:r>
      <w:r w:rsidRPr="00F57127">
        <w:rPr>
          <w:rFonts w:eastAsia="Times New Roman"/>
          <w:color w:val="000000"/>
          <w:szCs w:val="20"/>
          <w:lang w:val="ru-RU"/>
        </w:rPr>
        <w:t xml:space="preserve"> </w:t>
      </w:r>
      <w:r w:rsidRPr="00B32C00">
        <w:rPr>
          <w:rFonts w:eastAsia="Times New Roman"/>
          <w:color w:val="000000"/>
          <w:szCs w:val="20"/>
          <w:lang w:val="ru-RU"/>
        </w:rPr>
        <w:t>каралган</w:t>
      </w:r>
      <w:r w:rsidRPr="00F57127">
        <w:rPr>
          <w:rFonts w:eastAsia="Times New Roman"/>
          <w:color w:val="000000"/>
          <w:szCs w:val="20"/>
          <w:lang w:val="ru-RU"/>
        </w:rPr>
        <w:t xml:space="preserve"> </w:t>
      </w:r>
      <w:r w:rsidRPr="00B32C00">
        <w:rPr>
          <w:rFonts w:eastAsia="Times New Roman"/>
          <w:color w:val="000000"/>
          <w:szCs w:val="20"/>
          <w:lang w:val="ru-RU"/>
        </w:rPr>
        <w:t>жалпыланган</w:t>
      </w:r>
      <w:r w:rsidRPr="00F57127">
        <w:rPr>
          <w:rFonts w:eastAsia="Times New Roman"/>
          <w:color w:val="000000"/>
          <w:szCs w:val="20"/>
          <w:lang w:val="ru-RU"/>
        </w:rPr>
        <w:t xml:space="preserve"> </w:t>
      </w:r>
      <w:r w:rsidRPr="00B32C00">
        <w:rPr>
          <w:rFonts w:eastAsia="Times New Roman"/>
          <w:color w:val="000000"/>
          <w:szCs w:val="20"/>
          <w:lang w:val="ru-RU"/>
        </w:rPr>
        <w:t>финансылык</w:t>
      </w:r>
      <w:r w:rsidRPr="00F57127">
        <w:rPr>
          <w:rFonts w:eastAsia="Times New Roman"/>
          <w:color w:val="000000"/>
          <w:szCs w:val="20"/>
          <w:lang w:val="ru-RU"/>
        </w:rPr>
        <w:t xml:space="preserve"> </w:t>
      </w:r>
      <w:r w:rsidRPr="00B32C00">
        <w:rPr>
          <w:rFonts w:eastAsia="Times New Roman"/>
          <w:color w:val="000000"/>
          <w:szCs w:val="20"/>
          <w:lang w:val="ru-RU"/>
        </w:rPr>
        <w:t>отчетту</w:t>
      </w:r>
      <w:r>
        <w:rPr>
          <w:rFonts w:eastAsia="Times New Roman"/>
          <w:color w:val="000000"/>
          <w:szCs w:val="20"/>
          <w:lang w:val="ru-RU"/>
        </w:rPr>
        <w:t>улукту</w:t>
      </w:r>
      <w:r w:rsidRPr="00F57127">
        <w:rPr>
          <w:rFonts w:eastAsia="Times New Roman"/>
          <w:color w:val="000000"/>
          <w:szCs w:val="20"/>
          <w:lang w:val="ru-RU"/>
        </w:rPr>
        <w:t xml:space="preserve"> </w:t>
      </w:r>
      <w:r w:rsidRPr="00B32C00">
        <w:rPr>
          <w:rFonts w:eastAsia="Times New Roman"/>
          <w:color w:val="000000"/>
          <w:szCs w:val="20"/>
          <w:lang w:val="ru-RU"/>
        </w:rPr>
        <w:t>болжолдуу</w:t>
      </w:r>
      <w:r w:rsidRPr="00F57127">
        <w:rPr>
          <w:rFonts w:eastAsia="Times New Roman"/>
          <w:color w:val="000000"/>
          <w:szCs w:val="20"/>
          <w:lang w:val="ru-RU"/>
        </w:rPr>
        <w:t xml:space="preserve">  </w:t>
      </w:r>
      <w:r>
        <w:rPr>
          <w:rFonts w:eastAsia="Times New Roman"/>
          <w:color w:val="000000"/>
          <w:szCs w:val="20"/>
          <w:lang w:val="ru-RU"/>
        </w:rPr>
        <w:t>пайдалануучулар</w:t>
      </w:r>
      <w:r w:rsidRPr="00B32C00">
        <w:rPr>
          <w:rFonts w:eastAsia="Times New Roman"/>
          <w:color w:val="000000"/>
          <w:szCs w:val="20"/>
          <w:lang w:val="ru-RU"/>
        </w:rPr>
        <w:t>га</w:t>
      </w:r>
      <w:r w:rsidRPr="00F57127">
        <w:rPr>
          <w:rFonts w:eastAsia="Times New Roman"/>
          <w:color w:val="000000"/>
          <w:szCs w:val="20"/>
          <w:lang w:val="ru-RU"/>
        </w:rPr>
        <w:t xml:space="preserve"> </w:t>
      </w:r>
      <w:r w:rsidRPr="00B32C00">
        <w:rPr>
          <w:rFonts w:eastAsia="Times New Roman"/>
          <w:color w:val="000000"/>
          <w:szCs w:val="20"/>
          <w:lang w:val="ru-RU"/>
        </w:rPr>
        <w:t>аудиттен</w:t>
      </w:r>
      <w:r w:rsidRPr="00F57127">
        <w:rPr>
          <w:rFonts w:eastAsia="Times New Roman"/>
          <w:color w:val="000000"/>
          <w:szCs w:val="20"/>
          <w:lang w:val="ru-RU"/>
        </w:rPr>
        <w:t xml:space="preserve"> </w:t>
      </w:r>
      <w:r w:rsidRPr="00B32C00">
        <w:rPr>
          <w:rFonts w:eastAsia="Times New Roman"/>
          <w:color w:val="000000"/>
          <w:szCs w:val="20"/>
          <w:lang w:val="ru-RU"/>
        </w:rPr>
        <w:t>өткөн</w:t>
      </w:r>
      <w:r w:rsidRPr="00F57127">
        <w:rPr>
          <w:rFonts w:eastAsia="Times New Roman"/>
          <w:color w:val="000000"/>
          <w:szCs w:val="20"/>
          <w:lang w:val="ru-RU"/>
        </w:rPr>
        <w:t xml:space="preserve"> </w:t>
      </w:r>
      <w:r w:rsidRPr="00B32C00">
        <w:rPr>
          <w:rFonts w:eastAsia="Times New Roman"/>
          <w:color w:val="000000"/>
          <w:szCs w:val="20"/>
          <w:lang w:val="ru-RU"/>
        </w:rPr>
        <w:t>финансылык</w:t>
      </w:r>
      <w:r w:rsidRPr="00F57127">
        <w:rPr>
          <w:rFonts w:eastAsia="Times New Roman"/>
          <w:color w:val="000000"/>
          <w:szCs w:val="20"/>
          <w:lang w:val="ru-RU"/>
        </w:rPr>
        <w:t xml:space="preserve"> </w:t>
      </w:r>
      <w:r w:rsidRPr="00B32C00">
        <w:rPr>
          <w:rFonts w:eastAsia="Times New Roman"/>
          <w:color w:val="000000"/>
          <w:szCs w:val="20"/>
          <w:lang w:val="ru-RU"/>
        </w:rPr>
        <w:t>отчетт</w:t>
      </w:r>
      <w:r>
        <w:rPr>
          <w:rFonts w:eastAsia="Times New Roman"/>
          <w:color w:val="000000"/>
          <w:szCs w:val="20"/>
          <w:lang w:val="ru-RU"/>
        </w:rPr>
        <w:t>у</w:t>
      </w:r>
      <w:r w:rsidRPr="00B32C00">
        <w:rPr>
          <w:rFonts w:eastAsia="Times New Roman"/>
          <w:color w:val="000000"/>
          <w:szCs w:val="20"/>
          <w:lang w:val="ru-RU"/>
        </w:rPr>
        <w:t>у</w:t>
      </w:r>
      <w:r>
        <w:rPr>
          <w:rFonts w:eastAsia="Times New Roman"/>
          <w:color w:val="000000"/>
          <w:szCs w:val="20"/>
          <w:lang w:val="ru-RU"/>
        </w:rPr>
        <w:t>лукту</w:t>
      </w:r>
      <w:r w:rsidRPr="00F57127">
        <w:rPr>
          <w:rFonts w:eastAsia="Times New Roman"/>
          <w:color w:val="000000"/>
          <w:szCs w:val="20"/>
          <w:lang w:val="ru-RU"/>
        </w:rPr>
        <w:t xml:space="preserve"> </w:t>
      </w:r>
      <w:r w:rsidRPr="00B32C00">
        <w:rPr>
          <w:rFonts w:eastAsia="Times New Roman"/>
          <w:color w:val="000000"/>
          <w:szCs w:val="20"/>
          <w:lang w:val="ru-RU"/>
        </w:rPr>
        <w:t>милдеттүү</w:t>
      </w:r>
      <w:r w:rsidRPr="00F57127">
        <w:rPr>
          <w:rFonts w:eastAsia="Times New Roman"/>
          <w:color w:val="000000"/>
          <w:szCs w:val="20"/>
          <w:lang w:val="ru-RU"/>
        </w:rPr>
        <w:t xml:space="preserve"> </w:t>
      </w:r>
      <w:r w:rsidRPr="00B32C00">
        <w:rPr>
          <w:rFonts w:eastAsia="Times New Roman"/>
          <w:color w:val="000000"/>
          <w:szCs w:val="20"/>
          <w:lang w:val="ru-RU"/>
        </w:rPr>
        <w:t>түрдө</w:t>
      </w:r>
      <w:r w:rsidRPr="00F57127">
        <w:rPr>
          <w:rFonts w:eastAsia="Times New Roman"/>
          <w:color w:val="000000"/>
          <w:szCs w:val="20"/>
          <w:lang w:val="ru-RU"/>
        </w:rPr>
        <w:t xml:space="preserve"> </w:t>
      </w:r>
      <w:r w:rsidRPr="00B32C00">
        <w:rPr>
          <w:rFonts w:eastAsia="Times New Roman"/>
          <w:color w:val="000000"/>
          <w:szCs w:val="20"/>
          <w:lang w:val="ru-RU"/>
        </w:rPr>
        <w:t>берүү</w:t>
      </w:r>
      <w:r w:rsidRPr="00F57127">
        <w:rPr>
          <w:rFonts w:eastAsia="Times New Roman"/>
          <w:color w:val="000000"/>
          <w:szCs w:val="20"/>
          <w:lang w:val="ru-RU"/>
        </w:rPr>
        <w:t xml:space="preserve"> </w:t>
      </w:r>
      <w:r w:rsidRPr="00B32C00">
        <w:rPr>
          <w:rFonts w:eastAsia="Times New Roman"/>
          <w:color w:val="000000"/>
          <w:szCs w:val="20"/>
          <w:lang w:val="ru-RU"/>
        </w:rPr>
        <w:t>каралбаса</w:t>
      </w:r>
      <w:r w:rsidRPr="00F57127">
        <w:rPr>
          <w:rFonts w:eastAsia="Times New Roman"/>
          <w:color w:val="000000"/>
          <w:szCs w:val="20"/>
          <w:lang w:val="ru-RU"/>
        </w:rPr>
        <w:t xml:space="preserve"> </w:t>
      </w:r>
      <w:r w:rsidRPr="00B32C00">
        <w:rPr>
          <w:rFonts w:eastAsia="Times New Roman"/>
          <w:color w:val="000000"/>
          <w:szCs w:val="20"/>
          <w:lang w:val="ru-RU"/>
        </w:rPr>
        <w:t>жана</w:t>
      </w:r>
      <w:r w:rsidRPr="00F57127">
        <w:rPr>
          <w:rFonts w:eastAsia="Times New Roman"/>
          <w:color w:val="000000"/>
          <w:szCs w:val="20"/>
          <w:lang w:val="ru-RU"/>
        </w:rPr>
        <w:t xml:space="preserve">  </w:t>
      </w:r>
      <w:r w:rsidRPr="00B32C00">
        <w:rPr>
          <w:rFonts w:eastAsia="Times New Roman"/>
          <w:color w:val="000000"/>
          <w:szCs w:val="20"/>
          <w:lang w:val="ru-RU"/>
        </w:rPr>
        <w:t>жалпыланган</w:t>
      </w:r>
      <w:r w:rsidRPr="00F57127">
        <w:rPr>
          <w:rFonts w:eastAsia="Times New Roman"/>
          <w:color w:val="000000"/>
          <w:szCs w:val="20"/>
          <w:lang w:val="ru-RU"/>
        </w:rPr>
        <w:t xml:space="preserve"> </w:t>
      </w:r>
      <w:r w:rsidRPr="00B32C00">
        <w:rPr>
          <w:rFonts w:eastAsia="Times New Roman"/>
          <w:color w:val="000000"/>
          <w:szCs w:val="20"/>
          <w:lang w:val="ru-RU"/>
        </w:rPr>
        <w:t>финансылык</w:t>
      </w:r>
      <w:r w:rsidRPr="00F57127">
        <w:rPr>
          <w:rFonts w:eastAsia="Times New Roman"/>
          <w:color w:val="000000"/>
          <w:szCs w:val="20"/>
          <w:lang w:val="ru-RU"/>
        </w:rPr>
        <w:t xml:space="preserve"> </w:t>
      </w:r>
      <w:r w:rsidRPr="00B32C00">
        <w:rPr>
          <w:rFonts w:eastAsia="Times New Roman"/>
          <w:color w:val="000000"/>
          <w:szCs w:val="20"/>
          <w:lang w:val="ru-RU"/>
        </w:rPr>
        <w:t>отчетту</w:t>
      </w:r>
      <w:r>
        <w:rPr>
          <w:rFonts w:eastAsia="Times New Roman"/>
          <w:color w:val="000000"/>
          <w:szCs w:val="20"/>
          <w:lang w:val="ru-RU"/>
        </w:rPr>
        <w:t>улукту</w:t>
      </w:r>
      <w:r w:rsidRPr="00F57127">
        <w:rPr>
          <w:rFonts w:eastAsia="Times New Roman"/>
          <w:color w:val="000000"/>
          <w:szCs w:val="20"/>
          <w:lang w:val="ru-RU"/>
        </w:rPr>
        <w:t xml:space="preserve"> </w:t>
      </w:r>
      <w:r w:rsidRPr="00B32C00">
        <w:rPr>
          <w:rFonts w:eastAsia="Times New Roman"/>
          <w:color w:val="000000"/>
          <w:szCs w:val="20"/>
          <w:lang w:val="ru-RU"/>
        </w:rPr>
        <w:t>даярдоо</w:t>
      </w:r>
      <w:r w:rsidRPr="00F57127">
        <w:rPr>
          <w:rFonts w:eastAsia="Times New Roman"/>
          <w:color w:val="000000"/>
          <w:szCs w:val="20"/>
          <w:lang w:val="ru-RU"/>
        </w:rPr>
        <w:t xml:space="preserve"> </w:t>
      </w:r>
      <w:r w:rsidRPr="00B32C00">
        <w:rPr>
          <w:rFonts w:eastAsia="Times New Roman"/>
          <w:color w:val="000000"/>
          <w:szCs w:val="20"/>
          <w:lang w:val="ru-RU"/>
        </w:rPr>
        <w:t>үчүн</w:t>
      </w:r>
      <w:r w:rsidRPr="00F57127">
        <w:rPr>
          <w:rFonts w:eastAsia="Times New Roman"/>
          <w:color w:val="000000"/>
          <w:szCs w:val="20"/>
          <w:lang w:val="ru-RU"/>
        </w:rPr>
        <w:t xml:space="preserve"> </w:t>
      </w:r>
      <w:r w:rsidRPr="00B32C00">
        <w:rPr>
          <w:rFonts w:eastAsia="Times New Roman"/>
          <w:color w:val="000000"/>
          <w:szCs w:val="20"/>
          <w:lang w:val="ru-RU"/>
        </w:rPr>
        <w:t>критерийлер</w:t>
      </w:r>
      <w:r w:rsidRPr="00F57127">
        <w:rPr>
          <w:rFonts w:eastAsia="Times New Roman"/>
          <w:color w:val="000000"/>
          <w:szCs w:val="20"/>
          <w:lang w:val="ru-RU"/>
        </w:rPr>
        <w:t xml:space="preserve"> </w:t>
      </w:r>
      <w:r w:rsidRPr="00B32C00">
        <w:rPr>
          <w:rFonts w:eastAsia="Times New Roman"/>
          <w:color w:val="000000"/>
          <w:szCs w:val="20"/>
          <w:lang w:val="ru-RU"/>
        </w:rPr>
        <w:t>белгиленсе</w:t>
      </w:r>
      <w:r w:rsidRPr="00F57127">
        <w:rPr>
          <w:rFonts w:eastAsia="Times New Roman"/>
          <w:color w:val="000000"/>
          <w:szCs w:val="20"/>
          <w:lang w:val="ru-RU"/>
        </w:rPr>
        <w:t xml:space="preserve">, </w:t>
      </w:r>
      <w:r w:rsidRPr="00B32C00">
        <w:rPr>
          <w:rFonts w:eastAsia="Times New Roman"/>
          <w:color w:val="000000"/>
          <w:szCs w:val="20"/>
          <w:lang w:val="ru-RU"/>
        </w:rPr>
        <w:t>ушул</w:t>
      </w:r>
      <w:r w:rsidRPr="00F57127">
        <w:rPr>
          <w:rFonts w:eastAsia="Times New Roman"/>
          <w:color w:val="000000"/>
          <w:szCs w:val="20"/>
          <w:lang w:val="ru-RU"/>
        </w:rPr>
        <w:t xml:space="preserve"> </w:t>
      </w:r>
      <w:r w:rsidRPr="00B32C00">
        <w:rPr>
          <w:rFonts w:eastAsia="Times New Roman"/>
          <w:color w:val="000000"/>
          <w:szCs w:val="20"/>
          <w:lang w:val="ru-RU"/>
        </w:rPr>
        <w:t>мыйзамга</w:t>
      </w:r>
      <w:r w:rsidRPr="00F57127">
        <w:rPr>
          <w:rFonts w:eastAsia="Times New Roman"/>
          <w:color w:val="000000"/>
          <w:szCs w:val="20"/>
          <w:lang w:val="ru-RU"/>
        </w:rPr>
        <w:t xml:space="preserve"> </w:t>
      </w:r>
      <w:r w:rsidRPr="00B32C00">
        <w:rPr>
          <w:rFonts w:eastAsia="Times New Roman"/>
          <w:color w:val="000000"/>
          <w:szCs w:val="20"/>
          <w:lang w:val="ru-RU"/>
        </w:rPr>
        <w:t>же</w:t>
      </w:r>
      <w:r w:rsidRPr="00F57127">
        <w:rPr>
          <w:rFonts w:eastAsia="Times New Roman"/>
          <w:color w:val="000000"/>
          <w:szCs w:val="20"/>
          <w:lang w:val="ru-RU"/>
        </w:rPr>
        <w:t xml:space="preserve"> </w:t>
      </w:r>
      <w:r w:rsidRPr="00B32C00">
        <w:rPr>
          <w:rFonts w:eastAsia="Times New Roman"/>
          <w:color w:val="000000"/>
          <w:szCs w:val="20"/>
          <w:lang w:val="ru-RU"/>
        </w:rPr>
        <w:t>ченемдик</w:t>
      </w:r>
      <w:r w:rsidRPr="00F57127">
        <w:rPr>
          <w:rFonts w:eastAsia="Times New Roman"/>
          <w:color w:val="000000"/>
          <w:szCs w:val="20"/>
          <w:lang w:val="ru-RU"/>
        </w:rPr>
        <w:t xml:space="preserve"> </w:t>
      </w:r>
      <w:r w:rsidRPr="00B32C00">
        <w:rPr>
          <w:rFonts w:eastAsia="Times New Roman"/>
          <w:color w:val="000000"/>
          <w:szCs w:val="20"/>
          <w:lang w:val="ru-RU"/>
        </w:rPr>
        <w:t>актыга</w:t>
      </w:r>
      <w:r w:rsidRPr="00F57127">
        <w:rPr>
          <w:rFonts w:eastAsia="Times New Roman"/>
          <w:color w:val="000000"/>
          <w:szCs w:val="20"/>
          <w:lang w:val="ru-RU"/>
        </w:rPr>
        <w:t xml:space="preserve"> </w:t>
      </w:r>
      <w:r w:rsidRPr="00B32C00">
        <w:rPr>
          <w:rFonts w:eastAsia="Times New Roman"/>
          <w:color w:val="000000"/>
          <w:szCs w:val="20"/>
          <w:lang w:val="ru-RU"/>
        </w:rPr>
        <w:t>көрсөтмө</w:t>
      </w:r>
      <w:r w:rsidRPr="00F57127">
        <w:rPr>
          <w:rFonts w:eastAsia="Times New Roman"/>
          <w:color w:val="000000"/>
          <w:szCs w:val="20"/>
          <w:lang w:val="ru-RU"/>
        </w:rPr>
        <w:t xml:space="preserve"> </w:t>
      </w:r>
      <w:r w:rsidRPr="00B32C00">
        <w:rPr>
          <w:rFonts w:eastAsia="Times New Roman"/>
          <w:color w:val="000000"/>
          <w:szCs w:val="20"/>
          <w:lang w:val="ru-RU"/>
        </w:rPr>
        <w:t>камтылат</w:t>
      </w:r>
      <w:r w:rsidRPr="00F57127">
        <w:rPr>
          <w:rFonts w:eastAsia="Times New Roman"/>
          <w:color w:val="000000"/>
          <w:szCs w:val="20"/>
          <w:lang w:val="ru-RU"/>
        </w:rPr>
        <w:t>;</w:t>
      </w:r>
      <w:proofErr w:type="gramEnd"/>
    </w:p>
    <w:p w14:paraId="75EF52C6" w14:textId="26C954B1" w:rsidR="00FF2C90" w:rsidRPr="00F57127" w:rsidRDefault="00F57127">
      <w:pPr>
        <w:numPr>
          <w:ilvl w:val="1"/>
          <w:numId w:val="41"/>
        </w:numPr>
        <w:ind w:left="1267" w:hanging="547"/>
        <w:rPr>
          <w:rFonts w:eastAsia="Times New Roman" w:cs="Times New Roman"/>
          <w:szCs w:val="20"/>
          <w:lang w:val="ru-RU"/>
        </w:rPr>
      </w:pPr>
      <w:r w:rsidRPr="00B32C00">
        <w:rPr>
          <w:rFonts w:eastAsia="Times New Roman"/>
          <w:color w:val="000000"/>
          <w:szCs w:val="20"/>
          <w:lang w:val="ru-RU"/>
        </w:rPr>
        <w:t>колдонулуучу</w:t>
      </w:r>
      <w:r w:rsidRPr="00F57127">
        <w:rPr>
          <w:rFonts w:eastAsia="Times New Roman"/>
          <w:color w:val="000000"/>
          <w:szCs w:val="20"/>
          <w:lang w:val="ru-RU"/>
        </w:rPr>
        <w:t xml:space="preserve"> </w:t>
      </w:r>
      <w:r w:rsidRPr="00B32C00">
        <w:rPr>
          <w:rFonts w:eastAsia="Times New Roman"/>
          <w:color w:val="000000"/>
          <w:szCs w:val="20"/>
          <w:lang w:val="ru-RU"/>
        </w:rPr>
        <w:t>критерийлер</w:t>
      </w:r>
      <w:r w:rsidRPr="00F57127">
        <w:rPr>
          <w:rFonts w:eastAsia="Times New Roman"/>
          <w:color w:val="000000"/>
          <w:szCs w:val="20"/>
          <w:lang w:val="ru-RU"/>
        </w:rPr>
        <w:t xml:space="preserve"> </w:t>
      </w:r>
      <w:r w:rsidRPr="00B32C00">
        <w:rPr>
          <w:rFonts w:eastAsia="Times New Roman"/>
          <w:color w:val="000000"/>
          <w:szCs w:val="20"/>
          <w:lang w:val="ru-RU"/>
        </w:rPr>
        <w:t>жөнүндө</w:t>
      </w:r>
      <w:r w:rsidRPr="00F57127">
        <w:rPr>
          <w:rFonts w:eastAsia="Times New Roman"/>
          <w:color w:val="000000"/>
          <w:szCs w:val="20"/>
          <w:lang w:val="ru-RU"/>
        </w:rPr>
        <w:t xml:space="preserve"> </w:t>
      </w:r>
      <w:r w:rsidRPr="00B32C00">
        <w:rPr>
          <w:rFonts w:eastAsia="Times New Roman"/>
          <w:color w:val="000000"/>
          <w:szCs w:val="20"/>
          <w:lang w:val="ru-RU"/>
        </w:rPr>
        <w:t>маалымат</w:t>
      </w:r>
      <w:r w:rsidRPr="00F57127">
        <w:rPr>
          <w:rFonts w:eastAsia="Times New Roman"/>
          <w:color w:val="000000"/>
          <w:szCs w:val="20"/>
          <w:lang w:val="ru-RU"/>
        </w:rPr>
        <w:t xml:space="preserve"> </w:t>
      </w:r>
      <w:r w:rsidRPr="00B32C00">
        <w:rPr>
          <w:rFonts w:eastAsia="Times New Roman"/>
          <w:color w:val="000000"/>
          <w:szCs w:val="20"/>
          <w:lang w:val="ru-RU"/>
        </w:rPr>
        <w:t>талаптагыдай</w:t>
      </w:r>
      <w:r w:rsidRPr="00F57127">
        <w:rPr>
          <w:rFonts w:eastAsia="Times New Roman"/>
          <w:color w:val="000000"/>
          <w:szCs w:val="20"/>
          <w:lang w:val="ru-RU"/>
        </w:rPr>
        <w:t xml:space="preserve"> </w:t>
      </w:r>
      <w:r w:rsidRPr="00B32C00">
        <w:rPr>
          <w:rFonts w:eastAsia="Times New Roman"/>
          <w:color w:val="000000"/>
          <w:szCs w:val="20"/>
          <w:lang w:val="ru-RU"/>
        </w:rPr>
        <w:t>ачы</w:t>
      </w:r>
      <w:r>
        <w:rPr>
          <w:rFonts w:eastAsia="Times New Roman"/>
          <w:color w:val="000000"/>
          <w:szCs w:val="20"/>
          <w:lang w:val="ru-RU"/>
        </w:rPr>
        <w:t>п</w:t>
      </w:r>
      <w:r w:rsidRPr="00F57127">
        <w:rPr>
          <w:rFonts w:eastAsia="Times New Roman"/>
          <w:color w:val="000000"/>
          <w:szCs w:val="20"/>
          <w:lang w:val="ru-RU"/>
        </w:rPr>
        <w:t xml:space="preserve"> </w:t>
      </w:r>
      <w:r>
        <w:rPr>
          <w:rFonts w:eastAsia="Times New Roman"/>
          <w:color w:val="000000"/>
          <w:szCs w:val="20"/>
          <w:lang w:val="ru-RU"/>
        </w:rPr>
        <w:t>көрсөтүлгөн</w:t>
      </w:r>
      <w:r w:rsidRPr="00F57127">
        <w:rPr>
          <w:rFonts w:eastAsia="Times New Roman"/>
          <w:color w:val="000000"/>
          <w:szCs w:val="20"/>
          <w:lang w:val="ru-RU"/>
        </w:rPr>
        <w:t>;</w:t>
      </w:r>
    </w:p>
    <w:p w14:paraId="79477109" w14:textId="487B9DB0" w:rsidR="00FF2C90" w:rsidRPr="00F57127" w:rsidRDefault="00F57127">
      <w:pPr>
        <w:numPr>
          <w:ilvl w:val="1"/>
          <w:numId w:val="41"/>
        </w:numPr>
        <w:ind w:left="1267" w:hanging="547"/>
        <w:rPr>
          <w:rFonts w:eastAsia="Times New Roman" w:cs="Times New Roman"/>
          <w:szCs w:val="20"/>
          <w:lang w:val="ru-RU"/>
        </w:rPr>
      </w:pPr>
      <w:r w:rsidRPr="00F06CB2">
        <w:rPr>
          <w:rFonts w:eastAsia="Times New Roman"/>
          <w:color w:val="000000"/>
          <w:szCs w:val="14"/>
          <w:lang w:val="kk-KZ"/>
        </w:rPr>
        <w:t xml:space="preserve">берилген </w:t>
      </w:r>
      <w:r w:rsidRPr="00B32C00">
        <w:rPr>
          <w:rFonts w:eastAsia="Times New Roman"/>
          <w:color w:val="000000"/>
          <w:szCs w:val="20"/>
          <w:lang w:val="ru-RU"/>
        </w:rPr>
        <w:t>маалыматтар</w:t>
      </w:r>
      <w:r w:rsidRPr="00F57127">
        <w:rPr>
          <w:rFonts w:eastAsia="Times New Roman"/>
          <w:color w:val="000000"/>
          <w:szCs w:val="20"/>
          <w:lang w:val="ru-RU"/>
        </w:rPr>
        <w:t xml:space="preserve"> </w:t>
      </w:r>
      <w:r w:rsidRPr="00B32C00">
        <w:rPr>
          <w:rFonts w:eastAsia="Times New Roman"/>
          <w:color w:val="000000"/>
          <w:szCs w:val="20"/>
          <w:lang w:val="ru-RU"/>
        </w:rPr>
        <w:t>аудиттен</w:t>
      </w:r>
      <w:r w:rsidRPr="00F57127">
        <w:rPr>
          <w:rFonts w:eastAsia="Times New Roman"/>
          <w:color w:val="000000"/>
          <w:szCs w:val="20"/>
          <w:lang w:val="ru-RU"/>
        </w:rPr>
        <w:t xml:space="preserve"> </w:t>
      </w:r>
      <w:r w:rsidRPr="00B32C00">
        <w:rPr>
          <w:rFonts w:eastAsia="Times New Roman"/>
          <w:color w:val="000000"/>
          <w:szCs w:val="20"/>
          <w:lang w:val="ru-RU"/>
        </w:rPr>
        <w:t>өткөн</w:t>
      </w:r>
      <w:r w:rsidRPr="00F57127">
        <w:rPr>
          <w:rFonts w:eastAsia="Times New Roman"/>
          <w:color w:val="000000"/>
          <w:szCs w:val="20"/>
          <w:lang w:val="ru-RU"/>
        </w:rPr>
        <w:t xml:space="preserve"> </w:t>
      </w:r>
      <w:r w:rsidRPr="00B32C00">
        <w:rPr>
          <w:rFonts w:eastAsia="Times New Roman"/>
          <w:color w:val="000000"/>
          <w:szCs w:val="20"/>
          <w:lang w:val="ru-RU"/>
        </w:rPr>
        <w:t>финансылык</w:t>
      </w:r>
      <w:r w:rsidRPr="00F57127">
        <w:rPr>
          <w:rFonts w:eastAsia="Times New Roman"/>
          <w:color w:val="000000"/>
          <w:szCs w:val="20"/>
          <w:lang w:val="ru-RU"/>
        </w:rPr>
        <w:t xml:space="preserve"> </w:t>
      </w:r>
      <w:r w:rsidRPr="00B32C00">
        <w:rPr>
          <w:rFonts w:eastAsia="Times New Roman"/>
          <w:color w:val="000000"/>
          <w:szCs w:val="20"/>
          <w:lang w:val="ru-RU"/>
        </w:rPr>
        <w:t>отчеттуулукта</w:t>
      </w:r>
      <w:r w:rsidRPr="00F57127">
        <w:rPr>
          <w:rFonts w:eastAsia="Times New Roman"/>
          <w:color w:val="000000"/>
          <w:szCs w:val="20"/>
          <w:lang w:val="ru-RU"/>
        </w:rPr>
        <w:t xml:space="preserve"> </w:t>
      </w:r>
      <w:r w:rsidRPr="00B32C00">
        <w:rPr>
          <w:rFonts w:eastAsia="Times New Roman"/>
          <w:color w:val="000000"/>
          <w:szCs w:val="20"/>
          <w:lang w:val="ru-RU"/>
        </w:rPr>
        <w:t>тиешелүү</w:t>
      </w:r>
      <w:r w:rsidRPr="00F57127">
        <w:rPr>
          <w:rFonts w:eastAsia="Times New Roman"/>
          <w:color w:val="000000"/>
          <w:szCs w:val="20"/>
          <w:lang w:val="ru-RU"/>
        </w:rPr>
        <w:t xml:space="preserve"> </w:t>
      </w:r>
      <w:r w:rsidRPr="00B32C00">
        <w:rPr>
          <w:rFonts w:eastAsia="Times New Roman"/>
          <w:color w:val="000000"/>
          <w:szCs w:val="20"/>
          <w:lang w:val="ru-RU"/>
        </w:rPr>
        <w:t>маалымат</w:t>
      </w:r>
      <w:r w:rsidRPr="00F57127">
        <w:rPr>
          <w:rFonts w:eastAsia="Times New Roman"/>
          <w:color w:val="000000"/>
          <w:szCs w:val="20"/>
          <w:lang w:val="ru-RU"/>
        </w:rPr>
        <w:t xml:space="preserve"> </w:t>
      </w:r>
      <w:r w:rsidRPr="00B32C00">
        <w:rPr>
          <w:rFonts w:eastAsia="Times New Roman"/>
          <w:color w:val="000000"/>
          <w:szCs w:val="20"/>
          <w:lang w:val="ru-RU"/>
        </w:rPr>
        <w:t>менен</w:t>
      </w:r>
      <w:r w:rsidRPr="00F57127">
        <w:rPr>
          <w:rFonts w:eastAsia="Times New Roman"/>
          <w:color w:val="000000"/>
          <w:szCs w:val="20"/>
          <w:lang w:val="ru-RU"/>
        </w:rPr>
        <w:t xml:space="preserve"> </w:t>
      </w:r>
      <w:r w:rsidRPr="00B32C00">
        <w:rPr>
          <w:rFonts w:eastAsia="Times New Roman"/>
          <w:color w:val="000000"/>
          <w:szCs w:val="20"/>
          <w:lang w:val="ru-RU"/>
        </w:rPr>
        <w:t>макулдашылат</w:t>
      </w:r>
      <w:r w:rsidRPr="00F57127">
        <w:rPr>
          <w:rFonts w:eastAsia="Times New Roman"/>
          <w:color w:val="000000"/>
          <w:szCs w:val="20"/>
          <w:lang w:val="ru-RU"/>
        </w:rPr>
        <w:t xml:space="preserve"> </w:t>
      </w:r>
      <w:r w:rsidRPr="00B32C00">
        <w:rPr>
          <w:rFonts w:eastAsia="Times New Roman"/>
          <w:color w:val="000000"/>
          <w:szCs w:val="20"/>
          <w:lang w:val="ru-RU"/>
        </w:rPr>
        <w:t>же</w:t>
      </w:r>
      <w:r w:rsidRPr="00F57127">
        <w:rPr>
          <w:rFonts w:eastAsia="Times New Roman"/>
          <w:color w:val="000000"/>
          <w:szCs w:val="20"/>
          <w:lang w:val="ru-RU"/>
        </w:rPr>
        <w:t xml:space="preserve"> </w:t>
      </w:r>
      <w:r w:rsidRPr="00B32C00">
        <w:rPr>
          <w:rFonts w:eastAsia="Times New Roman"/>
          <w:color w:val="000000"/>
          <w:szCs w:val="20"/>
          <w:lang w:val="ru-RU"/>
        </w:rPr>
        <w:t>ошол</w:t>
      </w:r>
      <w:r w:rsidRPr="00F57127">
        <w:rPr>
          <w:rFonts w:eastAsia="Times New Roman"/>
          <w:color w:val="000000"/>
          <w:szCs w:val="20"/>
          <w:lang w:val="ru-RU"/>
        </w:rPr>
        <w:t xml:space="preserve"> </w:t>
      </w:r>
      <w:r w:rsidRPr="00B32C00">
        <w:rPr>
          <w:rFonts w:eastAsia="Times New Roman"/>
          <w:color w:val="000000"/>
          <w:szCs w:val="20"/>
          <w:lang w:val="ru-RU"/>
        </w:rPr>
        <w:t>маалыматтардын</w:t>
      </w:r>
      <w:r w:rsidRPr="00F57127">
        <w:rPr>
          <w:rFonts w:eastAsia="Times New Roman"/>
          <w:color w:val="000000"/>
          <w:szCs w:val="20"/>
          <w:lang w:val="ru-RU"/>
        </w:rPr>
        <w:t xml:space="preserve"> </w:t>
      </w:r>
      <w:r w:rsidRPr="00B32C00">
        <w:rPr>
          <w:rFonts w:eastAsia="Times New Roman"/>
          <w:color w:val="000000"/>
          <w:szCs w:val="20"/>
          <w:lang w:val="ru-RU"/>
        </w:rPr>
        <w:t>негизинде</w:t>
      </w:r>
      <w:r w:rsidRPr="00F57127">
        <w:rPr>
          <w:rFonts w:eastAsia="Times New Roman"/>
          <w:color w:val="000000"/>
          <w:szCs w:val="20"/>
          <w:lang w:val="ru-RU"/>
        </w:rPr>
        <w:t xml:space="preserve"> </w:t>
      </w:r>
      <w:r w:rsidRPr="00B32C00">
        <w:rPr>
          <w:rFonts w:eastAsia="Times New Roman"/>
          <w:color w:val="000000"/>
          <w:szCs w:val="20"/>
          <w:lang w:val="ru-RU"/>
        </w:rPr>
        <w:t>кайра</w:t>
      </w:r>
      <w:r w:rsidRPr="00F57127">
        <w:rPr>
          <w:rFonts w:eastAsia="Times New Roman"/>
          <w:color w:val="000000"/>
          <w:szCs w:val="20"/>
          <w:lang w:val="ru-RU"/>
        </w:rPr>
        <w:t xml:space="preserve"> </w:t>
      </w:r>
      <w:r w:rsidRPr="00B32C00">
        <w:rPr>
          <w:rFonts w:eastAsia="Times New Roman"/>
          <w:color w:val="000000"/>
          <w:szCs w:val="20"/>
          <w:lang w:val="ru-RU"/>
        </w:rPr>
        <w:t>эсептелиши</w:t>
      </w:r>
      <w:r w:rsidRPr="00F57127">
        <w:rPr>
          <w:rFonts w:eastAsia="Times New Roman"/>
          <w:color w:val="000000"/>
          <w:szCs w:val="20"/>
          <w:lang w:val="ru-RU"/>
        </w:rPr>
        <w:t xml:space="preserve"> </w:t>
      </w:r>
      <w:r w:rsidRPr="00B32C00">
        <w:rPr>
          <w:rFonts w:eastAsia="Times New Roman"/>
          <w:color w:val="000000"/>
          <w:szCs w:val="20"/>
          <w:lang w:val="ru-RU"/>
        </w:rPr>
        <w:t>мүмкүн</w:t>
      </w:r>
      <w:r w:rsidRPr="00F57127">
        <w:rPr>
          <w:rFonts w:eastAsia="Times New Roman"/>
          <w:color w:val="000000"/>
          <w:szCs w:val="20"/>
          <w:lang w:val="ru-RU"/>
        </w:rPr>
        <w:t>;</w:t>
      </w:r>
      <w:r>
        <w:rPr>
          <w:rFonts w:eastAsia="Times New Roman"/>
          <w:color w:val="000000"/>
          <w:szCs w:val="20"/>
          <w:lang w:val="kk-KZ"/>
        </w:rPr>
        <w:t xml:space="preserve"> жана</w:t>
      </w:r>
    </w:p>
    <w:p w14:paraId="44C850E4" w14:textId="1711A37B" w:rsidR="00FF2C90" w:rsidRPr="00F57127" w:rsidRDefault="00F57127">
      <w:pPr>
        <w:numPr>
          <w:ilvl w:val="1"/>
          <w:numId w:val="41"/>
        </w:numPr>
        <w:ind w:left="1267" w:hanging="547"/>
        <w:rPr>
          <w:rFonts w:eastAsia="Times New Roman" w:cs="Times New Roman"/>
          <w:szCs w:val="20"/>
          <w:lang w:val="ru-RU"/>
        </w:rPr>
      </w:pPr>
      <w:r w:rsidRPr="00B32C00">
        <w:rPr>
          <w:rFonts w:eastAsia="Times New Roman"/>
          <w:color w:val="000000"/>
          <w:szCs w:val="20"/>
          <w:lang w:val="ru-RU"/>
        </w:rPr>
        <w:t>жалпыланган</w:t>
      </w:r>
      <w:r w:rsidRPr="00F57127">
        <w:rPr>
          <w:rFonts w:eastAsia="Times New Roman"/>
          <w:color w:val="000000"/>
          <w:szCs w:val="20"/>
          <w:lang w:val="ru-RU"/>
        </w:rPr>
        <w:t xml:space="preserve"> </w:t>
      </w:r>
      <w:r w:rsidRPr="00B32C00">
        <w:rPr>
          <w:rFonts w:eastAsia="Times New Roman"/>
          <w:color w:val="000000"/>
          <w:szCs w:val="20"/>
          <w:lang w:val="ru-RU"/>
        </w:rPr>
        <w:t>финансылык</w:t>
      </w:r>
      <w:r w:rsidRPr="00F57127">
        <w:rPr>
          <w:rFonts w:eastAsia="Times New Roman"/>
          <w:color w:val="000000"/>
          <w:szCs w:val="20"/>
          <w:lang w:val="ru-RU"/>
        </w:rPr>
        <w:t xml:space="preserve"> </w:t>
      </w:r>
      <w:r w:rsidRPr="00B32C00">
        <w:rPr>
          <w:rFonts w:eastAsia="Times New Roman"/>
          <w:color w:val="000000"/>
          <w:szCs w:val="20"/>
          <w:lang w:val="ru-RU"/>
        </w:rPr>
        <w:t>отчеттуулуктун</w:t>
      </w:r>
      <w:r w:rsidRPr="00F57127">
        <w:rPr>
          <w:rFonts w:eastAsia="Times New Roman"/>
          <w:color w:val="000000"/>
          <w:szCs w:val="20"/>
          <w:lang w:val="ru-RU"/>
        </w:rPr>
        <w:t xml:space="preserve"> </w:t>
      </w:r>
      <w:r w:rsidRPr="00B32C00">
        <w:rPr>
          <w:rFonts w:eastAsia="Times New Roman"/>
          <w:color w:val="000000"/>
          <w:szCs w:val="20"/>
          <w:lang w:val="ru-RU"/>
        </w:rPr>
        <w:t>максатын</w:t>
      </w:r>
      <w:r w:rsidRPr="00F57127">
        <w:rPr>
          <w:rFonts w:eastAsia="Times New Roman"/>
          <w:color w:val="000000"/>
          <w:szCs w:val="20"/>
          <w:lang w:val="ru-RU"/>
        </w:rPr>
        <w:t xml:space="preserve"> </w:t>
      </w:r>
      <w:r w:rsidRPr="00B32C00">
        <w:rPr>
          <w:rFonts w:eastAsia="Times New Roman"/>
          <w:color w:val="000000"/>
          <w:szCs w:val="20"/>
          <w:lang w:val="ru-RU"/>
        </w:rPr>
        <w:t>эске</w:t>
      </w:r>
      <w:r w:rsidRPr="00F57127">
        <w:rPr>
          <w:rFonts w:eastAsia="Times New Roman"/>
          <w:color w:val="000000"/>
          <w:szCs w:val="20"/>
          <w:lang w:val="ru-RU"/>
        </w:rPr>
        <w:t xml:space="preserve"> </w:t>
      </w:r>
      <w:r w:rsidRPr="00B32C00">
        <w:rPr>
          <w:rFonts w:eastAsia="Times New Roman"/>
          <w:color w:val="000000"/>
          <w:szCs w:val="20"/>
          <w:lang w:val="ru-RU"/>
        </w:rPr>
        <w:t>алуу</w:t>
      </w:r>
      <w:r w:rsidRPr="00F57127">
        <w:rPr>
          <w:rFonts w:eastAsia="Times New Roman"/>
          <w:color w:val="000000"/>
          <w:szCs w:val="20"/>
          <w:lang w:val="ru-RU"/>
        </w:rPr>
        <w:t xml:space="preserve"> </w:t>
      </w:r>
      <w:r w:rsidRPr="00B32C00">
        <w:rPr>
          <w:rFonts w:eastAsia="Times New Roman"/>
          <w:color w:val="000000"/>
          <w:szCs w:val="20"/>
          <w:lang w:val="ru-RU"/>
        </w:rPr>
        <w:t>менен</w:t>
      </w:r>
      <w:r w:rsidRPr="00F57127">
        <w:rPr>
          <w:rFonts w:eastAsia="Times New Roman"/>
          <w:color w:val="000000"/>
          <w:szCs w:val="20"/>
          <w:lang w:val="ru-RU"/>
        </w:rPr>
        <w:t xml:space="preserve"> </w:t>
      </w:r>
      <w:r>
        <w:rPr>
          <w:rFonts w:eastAsia="Times New Roman"/>
          <w:color w:val="000000"/>
          <w:szCs w:val="20"/>
          <w:lang w:val="ru-RU"/>
        </w:rPr>
        <w:t>пайдалануучулар</w:t>
      </w:r>
      <w:r w:rsidRPr="00B32C00">
        <w:rPr>
          <w:rFonts w:eastAsia="Times New Roman"/>
          <w:color w:val="000000"/>
          <w:szCs w:val="20"/>
          <w:lang w:val="ru-RU"/>
        </w:rPr>
        <w:t>ды</w:t>
      </w:r>
      <w:r w:rsidRPr="00F57127">
        <w:rPr>
          <w:rFonts w:eastAsia="Times New Roman"/>
          <w:color w:val="000000"/>
          <w:szCs w:val="20"/>
          <w:lang w:val="ru-RU"/>
        </w:rPr>
        <w:t xml:space="preserve"> </w:t>
      </w:r>
      <w:r w:rsidRPr="00B32C00">
        <w:rPr>
          <w:rFonts w:eastAsia="Times New Roman"/>
          <w:color w:val="000000"/>
          <w:szCs w:val="20"/>
          <w:lang w:val="ru-RU"/>
        </w:rPr>
        <w:t>мындай</w:t>
      </w:r>
      <w:r w:rsidRPr="00F57127">
        <w:rPr>
          <w:rFonts w:eastAsia="Times New Roman"/>
          <w:color w:val="000000"/>
          <w:szCs w:val="20"/>
          <w:lang w:val="ru-RU"/>
        </w:rPr>
        <w:t xml:space="preserve"> </w:t>
      </w:r>
      <w:r w:rsidRPr="00B32C00">
        <w:rPr>
          <w:rFonts w:eastAsia="Times New Roman"/>
          <w:color w:val="000000"/>
          <w:szCs w:val="20"/>
          <w:lang w:val="ru-RU"/>
        </w:rPr>
        <w:t>жагдайларда</w:t>
      </w:r>
      <w:r w:rsidRPr="00F57127">
        <w:rPr>
          <w:rFonts w:eastAsia="Times New Roman"/>
          <w:color w:val="000000"/>
          <w:szCs w:val="20"/>
          <w:lang w:val="ru-RU"/>
        </w:rPr>
        <w:t xml:space="preserve"> </w:t>
      </w:r>
      <w:r w:rsidRPr="00B32C00">
        <w:rPr>
          <w:rFonts w:eastAsia="Times New Roman"/>
          <w:color w:val="000000"/>
          <w:szCs w:val="20"/>
          <w:lang w:val="ru-RU"/>
        </w:rPr>
        <w:t>жаңылышууга</w:t>
      </w:r>
      <w:r w:rsidRPr="00F57127">
        <w:rPr>
          <w:rFonts w:eastAsia="Times New Roman"/>
          <w:color w:val="000000"/>
          <w:szCs w:val="20"/>
          <w:lang w:val="ru-RU"/>
        </w:rPr>
        <w:t xml:space="preserve"> </w:t>
      </w:r>
      <w:r w:rsidRPr="00B32C00">
        <w:rPr>
          <w:rFonts w:eastAsia="Times New Roman"/>
          <w:color w:val="000000"/>
          <w:szCs w:val="20"/>
          <w:lang w:val="ru-RU"/>
        </w:rPr>
        <w:t>алып</w:t>
      </w:r>
      <w:r w:rsidRPr="00F57127">
        <w:rPr>
          <w:rFonts w:eastAsia="Times New Roman"/>
          <w:color w:val="000000"/>
          <w:szCs w:val="20"/>
          <w:lang w:val="ru-RU"/>
        </w:rPr>
        <w:t xml:space="preserve"> </w:t>
      </w:r>
      <w:r w:rsidRPr="00B32C00">
        <w:rPr>
          <w:rFonts w:eastAsia="Times New Roman"/>
          <w:color w:val="000000"/>
          <w:szCs w:val="20"/>
          <w:lang w:val="ru-RU"/>
        </w:rPr>
        <w:t>келбөө</w:t>
      </w:r>
      <w:r w:rsidRPr="00F57127">
        <w:rPr>
          <w:rFonts w:eastAsia="Times New Roman"/>
          <w:color w:val="000000"/>
          <w:szCs w:val="20"/>
          <w:lang w:val="ru-RU"/>
        </w:rPr>
        <w:t xml:space="preserve"> </w:t>
      </w:r>
      <w:r w:rsidRPr="00B32C00">
        <w:rPr>
          <w:rFonts w:eastAsia="Times New Roman"/>
          <w:color w:val="000000"/>
          <w:szCs w:val="20"/>
          <w:lang w:val="ru-RU"/>
        </w:rPr>
        <w:t>үчүн</w:t>
      </w:r>
      <w:r w:rsidRPr="00F57127">
        <w:rPr>
          <w:rFonts w:eastAsia="Times New Roman"/>
          <w:color w:val="000000"/>
          <w:szCs w:val="20"/>
          <w:lang w:val="ru-RU"/>
        </w:rPr>
        <w:t xml:space="preserve"> </w:t>
      </w:r>
      <w:r w:rsidRPr="00B32C00">
        <w:rPr>
          <w:rFonts w:eastAsia="Times New Roman"/>
          <w:color w:val="000000"/>
          <w:szCs w:val="20"/>
          <w:lang w:val="ru-RU"/>
        </w:rPr>
        <w:t>жалпылоонун</w:t>
      </w:r>
      <w:r w:rsidRPr="00F57127">
        <w:rPr>
          <w:rFonts w:eastAsia="Times New Roman"/>
          <w:color w:val="000000"/>
          <w:szCs w:val="20"/>
          <w:lang w:val="ru-RU"/>
        </w:rPr>
        <w:t xml:space="preserve"> </w:t>
      </w:r>
      <w:r w:rsidRPr="00B32C00">
        <w:rPr>
          <w:rFonts w:eastAsia="Times New Roman"/>
          <w:color w:val="000000"/>
          <w:szCs w:val="20"/>
          <w:lang w:val="ru-RU"/>
        </w:rPr>
        <w:t>тиешелүү</w:t>
      </w:r>
      <w:r w:rsidRPr="00F57127">
        <w:rPr>
          <w:rFonts w:eastAsia="Times New Roman"/>
          <w:color w:val="000000"/>
          <w:szCs w:val="20"/>
          <w:lang w:val="ru-RU"/>
        </w:rPr>
        <w:t xml:space="preserve"> </w:t>
      </w:r>
      <w:r w:rsidRPr="00B32C00">
        <w:rPr>
          <w:rFonts w:eastAsia="Times New Roman"/>
          <w:color w:val="000000"/>
          <w:szCs w:val="20"/>
          <w:lang w:val="ru-RU"/>
        </w:rPr>
        <w:t>деңгээлде</w:t>
      </w:r>
      <w:r w:rsidRPr="00F57127">
        <w:rPr>
          <w:rFonts w:eastAsia="Times New Roman"/>
          <w:color w:val="000000"/>
          <w:szCs w:val="20"/>
          <w:lang w:val="ru-RU"/>
        </w:rPr>
        <w:t xml:space="preserve"> </w:t>
      </w:r>
      <w:r w:rsidRPr="00B32C00">
        <w:rPr>
          <w:rFonts w:eastAsia="Times New Roman"/>
          <w:color w:val="000000"/>
          <w:szCs w:val="20"/>
          <w:lang w:val="ru-RU"/>
        </w:rPr>
        <w:t>сунушталган</w:t>
      </w:r>
      <w:r w:rsidRPr="00F57127">
        <w:rPr>
          <w:rFonts w:eastAsia="Times New Roman"/>
          <w:color w:val="000000"/>
          <w:szCs w:val="20"/>
          <w:lang w:val="ru-RU"/>
        </w:rPr>
        <w:t xml:space="preserve"> </w:t>
      </w:r>
      <w:r w:rsidRPr="00B32C00">
        <w:rPr>
          <w:rFonts w:eastAsia="Times New Roman"/>
          <w:color w:val="000000"/>
          <w:szCs w:val="20"/>
          <w:lang w:val="ru-RU"/>
        </w:rPr>
        <w:t>зарыл</w:t>
      </w:r>
      <w:r w:rsidRPr="00F57127">
        <w:rPr>
          <w:rFonts w:eastAsia="Times New Roman"/>
          <w:color w:val="000000"/>
          <w:szCs w:val="20"/>
          <w:lang w:val="ru-RU"/>
        </w:rPr>
        <w:t xml:space="preserve"> </w:t>
      </w:r>
      <w:r w:rsidRPr="00B32C00">
        <w:rPr>
          <w:rFonts w:eastAsia="Times New Roman"/>
          <w:color w:val="000000"/>
          <w:szCs w:val="20"/>
          <w:lang w:val="ru-RU"/>
        </w:rPr>
        <w:t>маалыматы</w:t>
      </w:r>
      <w:r w:rsidRPr="00F57127">
        <w:rPr>
          <w:rFonts w:eastAsia="Times New Roman"/>
          <w:color w:val="000000"/>
          <w:szCs w:val="20"/>
          <w:lang w:val="ru-RU"/>
        </w:rPr>
        <w:t xml:space="preserve"> </w:t>
      </w:r>
      <w:r w:rsidRPr="00B32C00">
        <w:rPr>
          <w:rFonts w:eastAsia="Times New Roman"/>
          <w:color w:val="000000"/>
          <w:szCs w:val="20"/>
          <w:lang w:val="ru-RU"/>
        </w:rPr>
        <w:t>камтылат</w:t>
      </w:r>
      <w:r w:rsidRPr="00F57127">
        <w:rPr>
          <w:rFonts w:eastAsia="Times New Roman"/>
          <w:color w:val="000000"/>
          <w:szCs w:val="20"/>
          <w:lang w:val="ru-RU"/>
        </w:rPr>
        <w:t>.</w:t>
      </w:r>
    </w:p>
    <w:p w14:paraId="53D426F3" w14:textId="6808E17B" w:rsidR="00FF2C90" w:rsidRPr="00F57127" w:rsidRDefault="002D0335">
      <w:pPr>
        <w:ind w:left="734" w:hanging="547"/>
        <w:rPr>
          <w:rFonts w:eastAsia="Times New Roman" w:cs="Times New Roman"/>
          <w:szCs w:val="20"/>
          <w:lang w:val="ru-RU"/>
        </w:rPr>
      </w:pPr>
      <w:r>
        <w:rPr>
          <w:rFonts w:eastAsia="Times New Roman" w:cs="Times New Roman"/>
          <w:szCs w:val="20"/>
        </w:rPr>
        <w:t>A</w:t>
      </w:r>
      <w:r w:rsidRPr="00F57127">
        <w:rPr>
          <w:rFonts w:eastAsia="Times New Roman" w:cs="Times New Roman"/>
          <w:szCs w:val="20"/>
          <w:lang w:val="ru-RU"/>
        </w:rPr>
        <w:t>7.</w:t>
      </w:r>
      <w:r w:rsidRPr="00F57127">
        <w:rPr>
          <w:rFonts w:eastAsia="Times New Roman" w:cs="Times New Roman"/>
          <w:szCs w:val="20"/>
          <w:lang w:val="ru-RU"/>
        </w:rPr>
        <w:tab/>
      </w:r>
      <w:r w:rsidR="00F57127" w:rsidRPr="00F57127">
        <w:rPr>
          <w:rFonts w:eastAsia="Times New Roman"/>
          <w:color w:val="000000"/>
          <w:szCs w:val="20"/>
          <w:lang w:val="ru-RU"/>
        </w:rPr>
        <w:t>Жалпыланган финансылык отчеттуулуктун жалпыланган мүнөзүн талаптагыдай ач</w:t>
      </w:r>
      <w:r w:rsidR="00F57127">
        <w:rPr>
          <w:rFonts w:eastAsia="Times New Roman"/>
          <w:color w:val="000000"/>
          <w:szCs w:val="20"/>
          <w:lang w:val="kk-KZ"/>
        </w:rPr>
        <w:t xml:space="preserve">ып көрсөтүү </w:t>
      </w:r>
      <w:r w:rsidR="00F57127" w:rsidRPr="00F57127">
        <w:rPr>
          <w:rFonts w:eastAsia="Times New Roman"/>
          <w:color w:val="000000"/>
          <w:szCs w:val="20"/>
          <w:lang w:val="ru-RU"/>
        </w:rPr>
        <w:t xml:space="preserve">жана </w:t>
      </w:r>
      <w:r w:rsidR="00F57127" w:rsidRPr="00B32C00">
        <w:rPr>
          <w:rFonts w:eastAsia="Times New Roman"/>
          <w:color w:val="000000"/>
          <w:szCs w:val="20"/>
        </w:rPr>
        <w:t>A</w:t>
      </w:r>
      <w:r w:rsidR="00F57127" w:rsidRPr="00F57127">
        <w:rPr>
          <w:rFonts w:eastAsia="Times New Roman"/>
          <w:color w:val="000000"/>
          <w:szCs w:val="20"/>
          <w:lang w:val="ru-RU"/>
        </w:rPr>
        <w:t>6(а)</w:t>
      </w:r>
      <w:r w:rsidR="00F57127">
        <w:rPr>
          <w:rFonts w:eastAsia="Times New Roman"/>
          <w:color w:val="000000"/>
          <w:szCs w:val="20"/>
          <w:lang w:val="kk-KZ"/>
        </w:rPr>
        <w:t>-</w:t>
      </w:r>
      <w:r w:rsidR="00F57127" w:rsidRPr="00F57127">
        <w:rPr>
          <w:rFonts w:eastAsia="Times New Roman"/>
          <w:color w:val="000000"/>
          <w:szCs w:val="20"/>
          <w:lang w:val="ru-RU"/>
        </w:rPr>
        <w:t>пунктунда көрсөтүлгөндөй аудиттен өткөн финансылык отчеттуулукту идентификациялоо, мисалы, «20</w:t>
      </w:r>
      <w:r w:rsidR="00F57127" w:rsidRPr="00B32C00">
        <w:rPr>
          <w:rFonts w:eastAsia="Times New Roman"/>
          <w:color w:val="000000"/>
          <w:szCs w:val="20"/>
        </w:rPr>
        <w:t>X</w:t>
      </w:r>
      <w:r w:rsidR="00F57127" w:rsidRPr="00F57127">
        <w:rPr>
          <w:rFonts w:eastAsia="Times New Roman"/>
          <w:color w:val="000000"/>
          <w:szCs w:val="20"/>
          <w:lang w:val="ru-RU"/>
        </w:rPr>
        <w:t xml:space="preserve">1-жылдын 31-декабрында </w:t>
      </w:r>
      <w:r w:rsidR="00F57127">
        <w:rPr>
          <w:rFonts w:eastAsia="Times New Roman"/>
          <w:color w:val="000000"/>
          <w:szCs w:val="20"/>
          <w:lang w:val="kk-KZ"/>
        </w:rPr>
        <w:t xml:space="preserve">аяктаган </w:t>
      </w:r>
      <w:r w:rsidR="00F57127" w:rsidRPr="00F57127">
        <w:rPr>
          <w:rFonts w:eastAsia="Times New Roman"/>
          <w:color w:val="000000"/>
          <w:szCs w:val="20"/>
          <w:lang w:val="ru-RU"/>
        </w:rPr>
        <w:t xml:space="preserve">жыл үчүн аудиттен өткөн финансылык отчеттуулуктун негизинде даярдалган </w:t>
      </w:r>
      <w:r w:rsidR="00F57127" w:rsidRPr="00F57127">
        <w:rPr>
          <w:rFonts w:eastAsia="Times New Roman"/>
          <w:color w:val="000000"/>
          <w:szCs w:val="20"/>
          <w:lang w:val="ru-RU"/>
        </w:rPr>
        <w:lastRenderedPageBreak/>
        <w:t xml:space="preserve">жалпыланган финансылык отчеттуулук» сыяктуу </w:t>
      </w:r>
      <w:r w:rsidR="00F57127">
        <w:rPr>
          <w:rFonts w:eastAsia="Times New Roman"/>
          <w:color w:val="000000"/>
          <w:szCs w:val="20"/>
          <w:lang w:val="kk-KZ"/>
        </w:rPr>
        <w:t xml:space="preserve">аталышты </w:t>
      </w:r>
      <w:r w:rsidR="00F57127" w:rsidRPr="00F57127">
        <w:rPr>
          <w:rFonts w:eastAsia="Times New Roman"/>
          <w:color w:val="000000"/>
          <w:szCs w:val="20"/>
          <w:lang w:val="ru-RU"/>
        </w:rPr>
        <w:t>колдонуу аркылуу жетишиши мүмкүн</w:t>
      </w:r>
    </w:p>
    <w:p w14:paraId="0CE7163E" w14:textId="0E8E4AA0" w:rsidR="00FF2C90" w:rsidRPr="00F57127" w:rsidRDefault="0012124B">
      <w:pPr>
        <w:keepNext/>
        <w:keepLines/>
        <w:spacing w:before="180"/>
        <w:jc w:val="left"/>
        <w:outlineLvl w:val="1"/>
        <w:rPr>
          <w:rFonts w:eastAsia="Times New Roman"/>
          <w:iCs/>
          <w:lang w:val="ru-RU"/>
        </w:rPr>
      </w:pPr>
      <w:r w:rsidRPr="00F57127">
        <w:rPr>
          <w:rFonts w:eastAsia="Times New Roman"/>
          <w:b/>
          <w:bCs/>
          <w:iCs/>
          <w:lang w:val="ru-RU"/>
        </w:rPr>
        <w:t>Аудиттен өткөн финансылык отчеттуулуктун жеткиликтүүлүгүн баалоо</w:t>
      </w:r>
      <w:r w:rsidR="002D0335" w:rsidRPr="00F57127">
        <w:rPr>
          <w:rFonts w:eastAsia="Times New Roman"/>
          <w:b/>
          <w:bCs/>
          <w:iCs/>
          <w:lang w:val="ru-RU"/>
        </w:rPr>
        <w:t xml:space="preserve"> </w:t>
      </w:r>
      <w:r w:rsidR="002D0335" w:rsidRPr="00F57127">
        <w:rPr>
          <w:rFonts w:eastAsia="Times New Roman"/>
          <w:bCs/>
          <w:iCs/>
          <w:lang w:val="ru-RU"/>
        </w:rPr>
        <w:t>(</w:t>
      </w:r>
      <w:r w:rsidR="00F57127" w:rsidRPr="00F57127">
        <w:rPr>
          <w:rFonts w:eastAsia="Times New Roman"/>
          <w:iCs/>
          <w:color w:val="000000"/>
          <w:spacing w:val="-2"/>
          <w:szCs w:val="20"/>
          <w:lang w:val="ru-RU"/>
        </w:rPr>
        <w:t>8-(</w:t>
      </w:r>
      <w:r w:rsidR="00F57127" w:rsidRPr="00F57127">
        <w:rPr>
          <w:rFonts w:eastAsia="Times New Roman"/>
          <w:iCs/>
          <w:color w:val="000000"/>
          <w:spacing w:val="-2"/>
          <w:szCs w:val="20"/>
        </w:rPr>
        <w:t>g</w:t>
      </w:r>
      <w:r w:rsidR="00F57127" w:rsidRPr="00F57127">
        <w:rPr>
          <w:rFonts w:eastAsia="Times New Roman"/>
          <w:iCs/>
          <w:color w:val="000000"/>
          <w:spacing w:val="-2"/>
          <w:szCs w:val="20"/>
          <w:lang w:val="ru-RU"/>
        </w:rPr>
        <w:t>))</w:t>
      </w:r>
      <w:r w:rsidR="00F57127" w:rsidRPr="00F57127">
        <w:rPr>
          <w:rFonts w:eastAsia="Times New Roman"/>
          <w:iCs/>
          <w:color w:val="000000"/>
          <w:spacing w:val="-2"/>
          <w:szCs w:val="20"/>
          <w:lang w:val="kk-KZ"/>
        </w:rPr>
        <w:t>-</w:t>
      </w:r>
      <w:r w:rsidR="00F57127" w:rsidRPr="00F57127">
        <w:rPr>
          <w:rFonts w:eastAsia="Times New Roman"/>
          <w:iCs/>
          <w:color w:val="000000"/>
          <w:spacing w:val="-2"/>
          <w:szCs w:val="20"/>
          <w:lang w:val="ru-RU"/>
        </w:rPr>
        <w:t>пунктун караңыз</w:t>
      </w:r>
      <w:r w:rsidR="002D0335" w:rsidRPr="00F57127">
        <w:rPr>
          <w:rFonts w:eastAsia="Times New Roman"/>
          <w:iCs/>
          <w:lang w:val="ru-RU"/>
        </w:rPr>
        <w:t>)</w:t>
      </w:r>
    </w:p>
    <w:p w14:paraId="184CF376" w14:textId="6921EC51" w:rsidR="00FF2C90" w:rsidRPr="00F57127" w:rsidRDefault="002D0335">
      <w:pPr>
        <w:ind w:left="734" w:hanging="547"/>
        <w:rPr>
          <w:rFonts w:eastAsia="Times New Roman" w:cs="Times New Roman"/>
          <w:szCs w:val="20"/>
          <w:lang w:val="ru-RU"/>
        </w:rPr>
      </w:pPr>
      <w:r>
        <w:rPr>
          <w:rFonts w:eastAsia="Times New Roman" w:cs="Times New Roman"/>
          <w:szCs w:val="20"/>
        </w:rPr>
        <w:t>A</w:t>
      </w:r>
      <w:r w:rsidRPr="00F57127">
        <w:rPr>
          <w:rFonts w:eastAsia="Times New Roman" w:cs="Times New Roman"/>
          <w:szCs w:val="20"/>
          <w:lang w:val="ru-RU"/>
        </w:rPr>
        <w:t>8.</w:t>
      </w:r>
      <w:r w:rsidRPr="00F57127">
        <w:rPr>
          <w:rFonts w:eastAsia="Times New Roman" w:cs="Times New Roman"/>
          <w:szCs w:val="20"/>
          <w:lang w:val="ru-RU"/>
        </w:rPr>
        <w:tab/>
      </w:r>
      <w:r w:rsidR="00F57127" w:rsidRPr="00F57127">
        <w:rPr>
          <w:rFonts w:eastAsia="Times New Roman"/>
          <w:color w:val="000000"/>
          <w:szCs w:val="20"/>
          <w:lang w:val="ru-RU"/>
        </w:rPr>
        <w:t>Аудитордун аудиттен өткөн финансылык отчеттуулугу жалпыланган финансылык отчеттуулуктун болжолдуу пайдалануучулары үчүн ашыкча тоскоолдуктарсыз жеткиликтүүлүгүнө баа берүүсү, көбүнчө, төмөнкү факторлордон көз каранды:</w:t>
      </w:r>
    </w:p>
    <w:p w14:paraId="5B24AC6A" w14:textId="43E8D080" w:rsidR="00FF2C90" w:rsidRPr="00F57127" w:rsidRDefault="002D0335">
      <w:pPr>
        <w:numPr>
          <w:ilvl w:val="0"/>
          <w:numId w:val="44"/>
        </w:numPr>
        <w:ind w:left="1267" w:hanging="547"/>
        <w:rPr>
          <w:rFonts w:eastAsia="Times New Roman" w:cs="Times New Roman"/>
          <w:szCs w:val="20"/>
          <w:lang w:val="ru-RU"/>
        </w:rPr>
      </w:pPr>
      <w:r w:rsidRPr="00F57127">
        <w:rPr>
          <w:rFonts w:eastAsia="Times New Roman" w:cs="Times New Roman"/>
          <w:szCs w:val="20"/>
          <w:lang w:val="ru-RU"/>
        </w:rPr>
        <w:tab/>
      </w:r>
      <w:r w:rsidR="00F57127" w:rsidRPr="00B32C00">
        <w:rPr>
          <w:rFonts w:eastAsia="Times New Roman"/>
          <w:color w:val="000000"/>
          <w:szCs w:val="20"/>
          <w:lang w:val="ru-RU"/>
        </w:rPr>
        <w:t>аудиттен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өткөн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отчеттуулукту</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кимден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же</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кайдан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алууга</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боло</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тургандыгы</w:t>
      </w:r>
      <w:r w:rsidR="00F57127" w:rsidRPr="00F57127">
        <w:rPr>
          <w:rFonts w:eastAsia="Times New Roman"/>
          <w:color w:val="000000"/>
          <w:szCs w:val="20"/>
          <w:lang w:val="ru-RU"/>
        </w:rPr>
        <w:t xml:space="preserve"> </w:t>
      </w:r>
      <w:r w:rsidR="00F57127">
        <w:rPr>
          <w:rFonts w:eastAsia="Times New Roman"/>
          <w:color w:val="000000"/>
          <w:szCs w:val="20"/>
          <w:lang w:val="kk-KZ"/>
        </w:rPr>
        <w:t xml:space="preserve">жалпыланган </w:t>
      </w:r>
      <w:r w:rsidR="00F57127" w:rsidRPr="00B32C00">
        <w:rPr>
          <w:rFonts w:eastAsia="Times New Roman"/>
          <w:color w:val="000000"/>
          <w:szCs w:val="20"/>
          <w:lang w:val="ru-RU"/>
        </w:rPr>
        <w:t>финансылык</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отчетт</w:t>
      </w:r>
      <w:r w:rsidR="00F57127">
        <w:rPr>
          <w:rFonts w:eastAsia="Times New Roman"/>
          <w:color w:val="000000"/>
          <w:szCs w:val="20"/>
          <w:lang w:val="ru-RU"/>
        </w:rPr>
        <w:t>уулукта</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так</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сыпатталганбы</w:t>
      </w:r>
      <w:r w:rsidR="00F57127" w:rsidRPr="00F57127">
        <w:rPr>
          <w:rFonts w:eastAsia="Times New Roman"/>
          <w:color w:val="000000"/>
          <w:szCs w:val="20"/>
          <w:lang w:val="ru-RU"/>
        </w:rPr>
        <w:t>;</w:t>
      </w:r>
    </w:p>
    <w:p w14:paraId="28F74157" w14:textId="1451D24B" w:rsidR="00FF2C90" w:rsidRPr="00F57127" w:rsidRDefault="002D0335">
      <w:pPr>
        <w:numPr>
          <w:ilvl w:val="0"/>
          <w:numId w:val="44"/>
        </w:numPr>
        <w:ind w:left="1267" w:hanging="547"/>
        <w:rPr>
          <w:rFonts w:eastAsia="Times New Roman" w:cs="Times New Roman"/>
          <w:bCs/>
          <w:szCs w:val="20"/>
          <w:lang w:val="ru-RU"/>
        </w:rPr>
      </w:pPr>
      <w:r w:rsidRPr="00F57127">
        <w:rPr>
          <w:rFonts w:eastAsia="Times New Roman" w:cs="Times New Roman"/>
          <w:szCs w:val="20"/>
          <w:lang w:val="ru-RU"/>
        </w:rPr>
        <w:tab/>
      </w:r>
      <w:r w:rsidR="00F57127" w:rsidRPr="00B32C00">
        <w:rPr>
          <w:rFonts w:eastAsia="Times New Roman"/>
          <w:color w:val="000000"/>
          <w:szCs w:val="20"/>
          <w:lang w:val="ru-RU"/>
        </w:rPr>
        <w:t>аудиттен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өткөн</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финансылык</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отчеттуулук</w:t>
      </w:r>
      <w:r w:rsidR="00F57127" w:rsidRPr="00F57127">
        <w:rPr>
          <w:rFonts w:eastAsia="Times New Roman"/>
          <w:color w:val="000000"/>
          <w:szCs w:val="20"/>
          <w:lang w:val="ru-RU"/>
        </w:rPr>
        <w:t xml:space="preserve"> </w:t>
      </w:r>
      <w:r w:rsidR="00F57127" w:rsidRPr="00B32C00">
        <w:rPr>
          <w:rFonts w:eastAsia="Times New Roman"/>
          <w:color w:val="000000"/>
          <w:szCs w:val="20"/>
          <w:lang w:val="ru-RU"/>
        </w:rPr>
        <w:t>жарыяланганбы</w:t>
      </w:r>
      <w:r w:rsidR="00F57127" w:rsidRPr="00F57127">
        <w:rPr>
          <w:rFonts w:eastAsia="Times New Roman"/>
          <w:color w:val="000000"/>
          <w:szCs w:val="20"/>
          <w:lang w:val="ru-RU"/>
        </w:rPr>
        <w:t>;</w:t>
      </w:r>
      <w:r w:rsidR="00F57127">
        <w:rPr>
          <w:rFonts w:eastAsia="Times New Roman"/>
          <w:color w:val="000000"/>
          <w:szCs w:val="20"/>
          <w:lang w:val="ru-RU"/>
        </w:rPr>
        <w:t xml:space="preserve"> же</w:t>
      </w:r>
    </w:p>
    <w:p w14:paraId="3092707C" w14:textId="76A35773" w:rsidR="00FF2C90" w:rsidRPr="003A01E6" w:rsidRDefault="002D0335">
      <w:pPr>
        <w:numPr>
          <w:ilvl w:val="0"/>
          <w:numId w:val="44"/>
        </w:numPr>
        <w:ind w:left="1267" w:hanging="547"/>
        <w:rPr>
          <w:rFonts w:eastAsia="Times New Roman" w:cs="Times New Roman"/>
          <w:bCs/>
          <w:szCs w:val="20"/>
          <w:lang w:val="ru-RU"/>
        </w:rPr>
      </w:pPr>
      <w:r w:rsidRPr="00F57127">
        <w:rPr>
          <w:rFonts w:eastAsia="Times New Roman" w:cs="Times New Roman"/>
          <w:szCs w:val="20"/>
          <w:lang w:val="ru-RU"/>
        </w:rPr>
        <w:tab/>
      </w:r>
      <w:r w:rsidR="003A01E6" w:rsidRPr="00B32C00">
        <w:rPr>
          <w:rFonts w:eastAsia="Times New Roman"/>
          <w:color w:val="000000"/>
          <w:szCs w:val="20"/>
          <w:lang w:val="ru-RU"/>
        </w:rPr>
        <w:t>жетекчилик</w:t>
      </w:r>
      <w:r w:rsidR="003A01E6" w:rsidRPr="003A01E6">
        <w:rPr>
          <w:rFonts w:eastAsia="Times New Roman"/>
          <w:color w:val="000000"/>
          <w:szCs w:val="20"/>
          <w:lang w:val="ru-RU"/>
        </w:rPr>
        <w:t xml:space="preserve"> </w:t>
      </w:r>
      <w:r w:rsidR="003A01E6" w:rsidRPr="00B32C00">
        <w:rPr>
          <w:rFonts w:eastAsia="Times New Roman"/>
          <w:color w:val="000000"/>
          <w:szCs w:val="20"/>
          <w:lang w:val="ru-RU"/>
        </w:rPr>
        <w:t>жалпыланган</w:t>
      </w:r>
      <w:r w:rsidR="003A01E6" w:rsidRPr="003A01E6">
        <w:rPr>
          <w:rFonts w:eastAsia="Times New Roman"/>
          <w:color w:val="000000"/>
          <w:szCs w:val="20"/>
          <w:lang w:val="ru-RU"/>
        </w:rPr>
        <w:t xml:space="preserve"> </w:t>
      </w:r>
      <w:r w:rsidR="003A01E6" w:rsidRPr="00B32C00">
        <w:rPr>
          <w:rFonts w:eastAsia="Times New Roman"/>
          <w:color w:val="000000"/>
          <w:szCs w:val="20"/>
          <w:lang w:val="ru-RU"/>
        </w:rPr>
        <w:t>финансылык</w:t>
      </w:r>
      <w:r w:rsidR="003A01E6" w:rsidRPr="003A01E6">
        <w:rPr>
          <w:rFonts w:eastAsia="Times New Roman"/>
          <w:color w:val="000000"/>
          <w:szCs w:val="20"/>
          <w:lang w:val="ru-RU"/>
        </w:rPr>
        <w:t xml:space="preserve"> </w:t>
      </w:r>
      <w:r w:rsidR="003A01E6" w:rsidRPr="00B32C00">
        <w:rPr>
          <w:rFonts w:eastAsia="Times New Roman"/>
          <w:color w:val="000000"/>
          <w:szCs w:val="20"/>
          <w:lang w:val="ru-RU"/>
        </w:rPr>
        <w:t>отчеттуулуктун</w:t>
      </w:r>
      <w:r w:rsidR="003A01E6" w:rsidRPr="003A01E6">
        <w:rPr>
          <w:rFonts w:eastAsia="Times New Roman"/>
          <w:color w:val="000000"/>
          <w:szCs w:val="20"/>
          <w:lang w:val="ru-RU"/>
        </w:rPr>
        <w:t xml:space="preserve"> </w:t>
      </w:r>
      <w:r w:rsidR="003A01E6" w:rsidRPr="00B32C00">
        <w:rPr>
          <w:rFonts w:eastAsia="Times New Roman"/>
          <w:color w:val="000000"/>
          <w:szCs w:val="20"/>
          <w:lang w:val="ru-RU"/>
        </w:rPr>
        <w:t>болжолд</w:t>
      </w:r>
      <w:r w:rsidR="003A01E6">
        <w:rPr>
          <w:rFonts w:eastAsia="Times New Roman"/>
          <w:color w:val="000000"/>
          <w:szCs w:val="20"/>
          <w:lang w:val="ru-RU"/>
        </w:rPr>
        <w:t>онгон</w:t>
      </w:r>
      <w:r w:rsidR="003A01E6" w:rsidRPr="003A01E6">
        <w:rPr>
          <w:rFonts w:eastAsia="Times New Roman"/>
          <w:color w:val="000000"/>
          <w:szCs w:val="20"/>
          <w:lang w:val="ru-RU"/>
        </w:rPr>
        <w:t xml:space="preserve"> </w:t>
      </w:r>
      <w:r w:rsidR="003A01E6">
        <w:rPr>
          <w:rFonts w:eastAsia="Times New Roman"/>
          <w:color w:val="000000"/>
          <w:szCs w:val="20"/>
          <w:lang w:val="ru-RU"/>
        </w:rPr>
        <w:t>пайдалануучулар</w:t>
      </w:r>
      <w:r w:rsidR="003A01E6" w:rsidRPr="00B32C00">
        <w:rPr>
          <w:rFonts w:eastAsia="Times New Roman"/>
          <w:color w:val="000000"/>
          <w:szCs w:val="20"/>
          <w:lang w:val="ru-RU"/>
        </w:rPr>
        <w:t>ы</w:t>
      </w:r>
      <w:r w:rsidR="003A01E6" w:rsidRPr="003A01E6">
        <w:rPr>
          <w:rFonts w:eastAsia="Times New Roman"/>
          <w:color w:val="000000"/>
          <w:szCs w:val="20"/>
          <w:lang w:val="ru-RU"/>
        </w:rPr>
        <w:t xml:space="preserve"> </w:t>
      </w:r>
      <w:r w:rsidR="003A01E6" w:rsidRPr="00B32C00">
        <w:rPr>
          <w:rFonts w:eastAsia="Times New Roman"/>
          <w:color w:val="000000"/>
          <w:szCs w:val="20"/>
          <w:lang w:val="ru-RU"/>
        </w:rPr>
        <w:t>үчүн</w:t>
      </w:r>
      <w:r w:rsidR="003A01E6" w:rsidRPr="003A01E6">
        <w:rPr>
          <w:rFonts w:eastAsia="Times New Roman"/>
          <w:color w:val="000000"/>
          <w:szCs w:val="20"/>
          <w:lang w:val="ru-RU"/>
        </w:rPr>
        <w:t xml:space="preserve"> </w:t>
      </w:r>
      <w:r w:rsidR="003A01E6" w:rsidRPr="00B32C00">
        <w:rPr>
          <w:rFonts w:eastAsia="Times New Roman"/>
          <w:color w:val="000000"/>
          <w:szCs w:val="20"/>
          <w:lang w:val="ru-RU"/>
        </w:rPr>
        <w:t>аудиттен</w:t>
      </w:r>
      <w:r w:rsidR="003A01E6" w:rsidRPr="003A01E6">
        <w:rPr>
          <w:rFonts w:eastAsia="Times New Roman"/>
          <w:color w:val="000000"/>
          <w:szCs w:val="20"/>
          <w:lang w:val="ru-RU"/>
        </w:rPr>
        <w:t xml:space="preserve"> </w:t>
      </w:r>
      <w:r w:rsidR="003A01E6" w:rsidRPr="00B32C00">
        <w:rPr>
          <w:rFonts w:eastAsia="Times New Roman"/>
          <w:color w:val="000000"/>
          <w:szCs w:val="20"/>
          <w:lang w:val="ru-RU"/>
        </w:rPr>
        <w:t>өткөн</w:t>
      </w:r>
      <w:r w:rsidR="003A01E6" w:rsidRPr="003A01E6">
        <w:rPr>
          <w:rFonts w:eastAsia="Times New Roman"/>
          <w:color w:val="000000"/>
          <w:szCs w:val="20"/>
          <w:lang w:val="ru-RU"/>
        </w:rPr>
        <w:t xml:space="preserve"> </w:t>
      </w:r>
      <w:r w:rsidR="003A01E6" w:rsidRPr="00B32C00">
        <w:rPr>
          <w:rFonts w:eastAsia="Times New Roman"/>
          <w:color w:val="000000"/>
          <w:szCs w:val="20"/>
          <w:lang w:val="ru-RU"/>
        </w:rPr>
        <w:t>финансылык</w:t>
      </w:r>
      <w:r w:rsidR="003A01E6" w:rsidRPr="003A01E6">
        <w:rPr>
          <w:rFonts w:eastAsia="Times New Roman"/>
          <w:color w:val="000000"/>
          <w:szCs w:val="20"/>
          <w:lang w:val="ru-RU"/>
        </w:rPr>
        <w:t xml:space="preserve"> </w:t>
      </w:r>
      <w:r w:rsidR="003A01E6" w:rsidRPr="00B32C00">
        <w:rPr>
          <w:rFonts w:eastAsia="Times New Roman"/>
          <w:color w:val="000000"/>
          <w:szCs w:val="20"/>
          <w:lang w:val="ru-RU"/>
        </w:rPr>
        <w:t>отчеттуулукка</w:t>
      </w:r>
      <w:r w:rsidR="003A01E6" w:rsidRPr="003A01E6">
        <w:rPr>
          <w:rFonts w:eastAsia="Times New Roman"/>
          <w:color w:val="000000"/>
          <w:szCs w:val="20"/>
          <w:lang w:val="ru-RU"/>
        </w:rPr>
        <w:t xml:space="preserve"> </w:t>
      </w:r>
      <w:r w:rsidR="003A01E6" w:rsidRPr="00B32C00">
        <w:rPr>
          <w:rFonts w:eastAsia="Times New Roman"/>
          <w:color w:val="000000"/>
          <w:szCs w:val="20"/>
          <w:lang w:val="ru-RU"/>
        </w:rPr>
        <w:t>эркин</w:t>
      </w:r>
      <w:r w:rsidR="003A01E6" w:rsidRPr="003A01E6">
        <w:rPr>
          <w:rFonts w:eastAsia="Times New Roman"/>
          <w:color w:val="000000"/>
          <w:szCs w:val="20"/>
          <w:lang w:val="ru-RU"/>
        </w:rPr>
        <w:t xml:space="preserve"> </w:t>
      </w:r>
      <w:r w:rsidR="003A01E6">
        <w:rPr>
          <w:rFonts w:eastAsia="Times New Roman"/>
          <w:color w:val="000000"/>
          <w:szCs w:val="20"/>
          <w:lang w:val="kk-KZ"/>
        </w:rPr>
        <w:t xml:space="preserve">жетүү </w:t>
      </w:r>
      <w:r w:rsidR="003A01E6" w:rsidRPr="00B32C00">
        <w:rPr>
          <w:rFonts w:eastAsia="Times New Roman"/>
          <w:color w:val="000000"/>
          <w:szCs w:val="20"/>
          <w:lang w:val="ru-RU"/>
        </w:rPr>
        <w:t>процессин</w:t>
      </w:r>
      <w:r w:rsidR="003A01E6" w:rsidRPr="003A01E6">
        <w:rPr>
          <w:rFonts w:eastAsia="Times New Roman"/>
          <w:color w:val="000000"/>
          <w:szCs w:val="20"/>
          <w:lang w:val="ru-RU"/>
        </w:rPr>
        <w:t xml:space="preserve"> </w:t>
      </w:r>
      <w:r w:rsidR="003A01E6" w:rsidRPr="00B32C00">
        <w:rPr>
          <w:rFonts w:eastAsia="Times New Roman"/>
          <w:color w:val="000000"/>
          <w:szCs w:val="20"/>
          <w:lang w:val="ru-RU"/>
        </w:rPr>
        <w:t>киргизгенби</w:t>
      </w:r>
      <w:r w:rsidR="003A01E6" w:rsidRPr="003A01E6">
        <w:rPr>
          <w:rFonts w:eastAsia="Times New Roman"/>
          <w:color w:val="000000"/>
          <w:szCs w:val="20"/>
          <w:lang w:val="ru-RU"/>
        </w:rPr>
        <w:t>.</w:t>
      </w:r>
    </w:p>
    <w:p w14:paraId="7CF222A1" w14:textId="18AC5D42" w:rsidR="00FF2C90" w:rsidRPr="003A01E6" w:rsidRDefault="0012124B">
      <w:pPr>
        <w:keepNext/>
        <w:keepLines/>
        <w:spacing w:before="240"/>
        <w:jc w:val="left"/>
        <w:outlineLvl w:val="1"/>
        <w:rPr>
          <w:rFonts w:eastAsia="Times New Roman"/>
          <w:b/>
          <w:bCs/>
          <w:iCs/>
          <w:lang w:val="ru-RU"/>
        </w:rPr>
      </w:pPr>
      <w:r w:rsidRPr="003A01E6">
        <w:rPr>
          <w:rFonts w:eastAsia="Times New Roman"/>
          <w:b/>
          <w:bCs/>
          <w:iCs/>
          <w:lang w:val="ru-RU"/>
        </w:rPr>
        <w:t>Аудитордук пикирлердин формасы</w:t>
      </w:r>
      <w:r w:rsidR="002D0335" w:rsidRPr="003A01E6">
        <w:rPr>
          <w:rFonts w:eastAsia="Times New Roman"/>
          <w:b/>
          <w:bCs/>
          <w:iCs/>
          <w:lang w:val="ru-RU"/>
        </w:rPr>
        <w:t xml:space="preserve"> </w:t>
      </w:r>
      <w:r w:rsidR="002D0335" w:rsidRPr="003A01E6">
        <w:rPr>
          <w:rFonts w:eastAsia="Times New Roman"/>
          <w:bCs/>
          <w:iCs/>
          <w:lang w:val="ru-RU"/>
        </w:rPr>
        <w:t>(</w:t>
      </w:r>
      <w:r w:rsidR="003A01E6" w:rsidRPr="00B32C00">
        <w:rPr>
          <w:rFonts w:eastAsia="Times New Roman"/>
          <w:color w:val="000000"/>
          <w:szCs w:val="20"/>
          <w:lang w:val="ru-RU"/>
        </w:rPr>
        <w:t>9-пунктту караңыз</w:t>
      </w:r>
      <w:r w:rsidR="002D0335" w:rsidRPr="003A01E6">
        <w:rPr>
          <w:rFonts w:eastAsia="Times New Roman"/>
          <w:bCs/>
          <w:iCs/>
          <w:lang w:val="ru-RU"/>
        </w:rPr>
        <w:t>)</w:t>
      </w:r>
    </w:p>
    <w:p w14:paraId="702775AB" w14:textId="06A4688E" w:rsidR="00FF2C90" w:rsidRPr="003A01E6" w:rsidRDefault="002D0335">
      <w:pPr>
        <w:ind w:left="734" w:hanging="547"/>
        <w:rPr>
          <w:rFonts w:eastAsia="Times New Roman"/>
          <w:spacing w:val="-4"/>
          <w:lang w:val="ru-RU"/>
        </w:rPr>
      </w:pPr>
      <w:r>
        <w:rPr>
          <w:rFonts w:eastAsia="Times New Roman" w:cs="Times New Roman"/>
          <w:spacing w:val="-4"/>
          <w:szCs w:val="20"/>
        </w:rPr>
        <w:t>A</w:t>
      </w:r>
      <w:r w:rsidRPr="003A01E6">
        <w:rPr>
          <w:rFonts w:eastAsia="Times New Roman" w:cs="Times New Roman"/>
          <w:spacing w:val="-4"/>
          <w:szCs w:val="20"/>
          <w:lang w:val="ru-RU"/>
        </w:rPr>
        <w:t>9.</w:t>
      </w:r>
      <w:r w:rsidRPr="003A01E6">
        <w:rPr>
          <w:rFonts w:eastAsia="Times New Roman" w:cs="Times New Roman"/>
          <w:spacing w:val="-4"/>
          <w:szCs w:val="20"/>
          <w:lang w:val="ru-RU"/>
        </w:rPr>
        <w:tab/>
      </w:r>
      <w:r w:rsidR="003A01E6" w:rsidRPr="003A01E6">
        <w:rPr>
          <w:rFonts w:eastAsia="Times New Roman"/>
          <w:color w:val="000000"/>
          <w:spacing w:val="-4"/>
          <w:szCs w:val="20"/>
          <w:lang w:val="ru-RU"/>
        </w:rPr>
        <w:t>Жол-жобонун 8-пунктунда сыпатталгандарды аткаруу учурунда алынган далилдерди баалоого негизделген жана жалпыланган финансылык отчеттуулук жөнүндө модификацияланбаган пикирди билдирүүнүн негиздүүлүгүн ырастоочу тыянак, аудиторго 9-пунктта көрсөтүлгөн түшүндүрмөлөрдүн бирин камтыган пикирин билдирүүгө мүмкүндүк берет. Кайсы түшүндүрмөнү колдонуу керектиги боюнча аудитордун чечимине белгилүү бир юрисдикциядагы жалпы кабыл алынган практика таасир этиши мүмкүн</w:t>
      </w:r>
      <w:r w:rsidRPr="003A01E6">
        <w:rPr>
          <w:rFonts w:eastAsia="Times New Roman"/>
          <w:spacing w:val="-4"/>
          <w:lang w:val="ru-RU"/>
        </w:rPr>
        <w:t>.</w:t>
      </w:r>
    </w:p>
    <w:p w14:paraId="34DA12A3" w14:textId="3A91C322" w:rsidR="00FF2C90" w:rsidRPr="003A01E6" w:rsidRDefault="003A01E6">
      <w:pPr>
        <w:keepNext/>
        <w:keepLines/>
        <w:spacing w:before="180"/>
        <w:jc w:val="left"/>
        <w:outlineLvl w:val="1"/>
        <w:rPr>
          <w:rFonts w:eastAsia="Times New Roman"/>
          <w:b/>
          <w:bCs/>
          <w:iCs/>
          <w:lang w:val="ru-RU"/>
        </w:rPr>
      </w:pPr>
      <w:r w:rsidRPr="00B32C00">
        <w:rPr>
          <w:rFonts w:eastAsia="Times New Roman"/>
          <w:b/>
          <w:bCs/>
          <w:color w:val="000000"/>
          <w:szCs w:val="20"/>
          <w:lang w:val="ky-KG"/>
        </w:rPr>
        <w:t xml:space="preserve">Иштерди аткаруу мөөнөттөрү жана аудиттен өткөн финансылык отчеттуулук жөнүндө аудитордук корутундунун күнүнөн кийинки окуялар </w:t>
      </w:r>
      <w:r w:rsidRPr="005D602D">
        <w:rPr>
          <w:rFonts w:eastAsia="Times New Roman"/>
          <w:bCs/>
          <w:color w:val="000000"/>
          <w:szCs w:val="20"/>
          <w:lang w:val="ky-KG"/>
        </w:rPr>
        <w:t>(12-пунктту караңыз)</w:t>
      </w:r>
    </w:p>
    <w:p w14:paraId="2D09D840" w14:textId="7389B304" w:rsidR="00FF2C90" w:rsidRPr="003A01E6" w:rsidRDefault="002D0335">
      <w:pPr>
        <w:ind w:left="547" w:hanging="547"/>
        <w:rPr>
          <w:rFonts w:eastAsia="Times New Roman"/>
          <w:strike/>
          <w:spacing w:val="-4"/>
          <w:lang w:val="ky-KG"/>
        </w:rPr>
      </w:pPr>
      <w:r>
        <w:rPr>
          <w:rFonts w:eastAsia="Times New Roman"/>
          <w:spacing w:val="-4"/>
        </w:rPr>
        <w:t>A</w:t>
      </w:r>
      <w:r w:rsidRPr="003A01E6">
        <w:rPr>
          <w:rFonts w:eastAsia="Times New Roman"/>
          <w:spacing w:val="-4"/>
          <w:lang w:val="ru-RU"/>
        </w:rPr>
        <w:t>10.</w:t>
      </w:r>
      <w:r w:rsidRPr="003A01E6">
        <w:rPr>
          <w:rFonts w:eastAsia="Times New Roman"/>
          <w:spacing w:val="-4"/>
          <w:lang w:val="ru-RU"/>
        </w:rPr>
        <w:tab/>
      </w:r>
      <w:r w:rsidR="003A01E6" w:rsidRPr="00B32C00">
        <w:rPr>
          <w:rFonts w:eastAsia="Times New Roman"/>
          <w:color w:val="000000"/>
          <w:szCs w:val="20"/>
          <w:lang w:val="ky-KG"/>
        </w:rPr>
        <w:t>9-пунктта айтылган жол-жоболор финансылык отчеттун аудитинин жүрүшүндө же ал өткөрүлгөндөн кийин дароо аткарылат. Эгерде аудитор аудит аяктагандан кийин жалпыланган финансылык отчеттуулук жөнүндө корутундуну берсе, ал аудиттен өткөн финансылык отчеттуулукка карата кошумча аудитордук далилдерди алууга же, аудиттен өткөн  финансылык отчеттуулук жөнүндө аудитордук корутунду күнүнөн кийин болгон окуялардын таасири тууралуу билдирүүгө милдеттүү эмес, анткени жалпыланган финансылык отчеттуулук ушул аудиттен өткөн финансылык отчеттуулуктун негизинде түзүлгөн жана анын жаңылоосу болуп саналбайт.</w:t>
      </w:r>
    </w:p>
    <w:p w14:paraId="6DB9CB57" w14:textId="71983FAE" w:rsidR="00FF2C90" w:rsidRPr="003A01E6" w:rsidRDefault="0012124B">
      <w:pPr>
        <w:keepNext/>
        <w:keepLines/>
        <w:spacing w:before="180"/>
        <w:jc w:val="left"/>
        <w:outlineLvl w:val="1"/>
        <w:rPr>
          <w:rFonts w:eastAsia="Times New Roman"/>
          <w:b/>
          <w:bCs/>
          <w:iCs/>
          <w:lang w:val="ky-KG"/>
        </w:rPr>
      </w:pPr>
      <w:r w:rsidRPr="003A01E6">
        <w:rPr>
          <w:rFonts w:eastAsia="Times New Roman"/>
          <w:b/>
          <w:bCs/>
          <w:iCs/>
          <w:lang w:val="ky-KG"/>
        </w:rPr>
        <w:lastRenderedPageBreak/>
        <w:t>Жалпыланган финансылык отчеттуулукту камтыган документтердеги  маалыматтар</w:t>
      </w:r>
      <w:r w:rsidR="002D0335" w:rsidRPr="003A01E6">
        <w:rPr>
          <w:rFonts w:eastAsia="Times New Roman"/>
          <w:b/>
          <w:bCs/>
          <w:iCs/>
          <w:lang w:val="ky-KG"/>
        </w:rPr>
        <w:t xml:space="preserve">s </w:t>
      </w:r>
      <w:r w:rsidR="002D0335" w:rsidRPr="003A01E6">
        <w:rPr>
          <w:rFonts w:eastAsia="Times New Roman"/>
          <w:bCs/>
          <w:kern w:val="20"/>
          <w:lang w:val="ky-KG"/>
        </w:rPr>
        <w:t>(</w:t>
      </w:r>
      <w:r w:rsidR="003A01E6" w:rsidRPr="005D602D">
        <w:rPr>
          <w:rFonts w:eastAsia="Times New Roman"/>
          <w:bCs/>
          <w:iCs/>
          <w:color w:val="000000"/>
          <w:szCs w:val="20"/>
          <w:lang w:val="ky-KG"/>
        </w:rPr>
        <w:t>14-15-пунктту караңыз</w:t>
      </w:r>
      <w:r w:rsidR="002D0335" w:rsidRPr="003A01E6">
        <w:rPr>
          <w:rFonts w:eastAsia="Times New Roman"/>
          <w:bCs/>
          <w:kern w:val="20"/>
          <w:lang w:val="ky-KG"/>
        </w:rPr>
        <w:t xml:space="preserve">) </w:t>
      </w:r>
    </w:p>
    <w:p w14:paraId="0BBABC60" w14:textId="7F2AE98F" w:rsidR="00FF2C90" w:rsidRPr="003A01E6" w:rsidRDefault="002D0335">
      <w:pPr>
        <w:widowControl w:val="0"/>
        <w:ind w:left="734" w:hanging="547"/>
        <w:rPr>
          <w:rFonts w:eastAsia="Times New Roman" w:cs="Times New Roman"/>
          <w:spacing w:val="-4"/>
          <w:szCs w:val="20"/>
          <w:lang w:val="ky-KG"/>
        </w:rPr>
      </w:pPr>
      <w:r w:rsidRPr="003A01E6">
        <w:rPr>
          <w:rFonts w:eastAsia="Times New Roman" w:cs="Times New Roman"/>
          <w:spacing w:val="-4"/>
          <w:szCs w:val="20"/>
          <w:lang w:val="ky-KG"/>
        </w:rPr>
        <w:t>A11.</w:t>
      </w:r>
      <w:r w:rsidRPr="003A01E6">
        <w:rPr>
          <w:rFonts w:eastAsia="Times New Roman" w:cs="Times New Roman"/>
          <w:spacing w:val="-4"/>
          <w:szCs w:val="20"/>
          <w:lang w:val="ky-KG"/>
        </w:rPr>
        <w:tab/>
      </w:r>
      <w:r w:rsidR="003A01E6" w:rsidRPr="00B32C00">
        <w:rPr>
          <w:rFonts w:eastAsia="Times New Roman"/>
          <w:color w:val="000000"/>
          <w:szCs w:val="20"/>
          <w:lang w:val="ky-KG"/>
        </w:rPr>
        <w:t>АЭС 720 (кайра каралган) финансылык отчеттуулук аудитинин алкагындагы башка маалыматтарга карата аудитордун милдеттерин регламенттейт. АЭС 720 (кайра каралган) контекстиндеги башка маалымат – бул ишкананын жылдык отчетуна кирген финансылык же финансылык эмес маалымат (финансалык эсептөөдөн жана ушул отчет тууралуу аудитордук корутундудан айырмаланат). Жылдык отчет финансылык отчетту</w:t>
      </w:r>
      <w:r w:rsidR="003A01E6">
        <w:rPr>
          <w:rFonts w:eastAsia="Times New Roman"/>
          <w:color w:val="000000"/>
          <w:szCs w:val="20"/>
          <w:lang w:val="ky-KG"/>
        </w:rPr>
        <w:t xml:space="preserve">улукту </w:t>
      </w:r>
      <w:r w:rsidR="003A01E6" w:rsidRPr="00B32C00">
        <w:rPr>
          <w:rFonts w:eastAsia="Times New Roman"/>
          <w:color w:val="000000"/>
          <w:szCs w:val="20"/>
          <w:lang w:val="ky-KG"/>
        </w:rPr>
        <w:t>жана бул отчет</w:t>
      </w:r>
      <w:r w:rsidR="003A01E6">
        <w:rPr>
          <w:rFonts w:eastAsia="Times New Roman"/>
          <w:color w:val="000000"/>
          <w:szCs w:val="20"/>
          <w:lang w:val="ky-KG"/>
        </w:rPr>
        <w:t xml:space="preserve">туулук </w:t>
      </w:r>
      <w:r w:rsidR="003A01E6" w:rsidRPr="00B32C00">
        <w:rPr>
          <w:rFonts w:eastAsia="Times New Roman"/>
          <w:color w:val="000000"/>
          <w:szCs w:val="20"/>
          <w:lang w:val="ky-KG"/>
        </w:rPr>
        <w:t>жөнүндө аудитордук корутундуну камтыйт же ага тиркелет</w:t>
      </w:r>
      <w:r w:rsidRPr="003A01E6">
        <w:rPr>
          <w:rFonts w:eastAsia="Times New Roman" w:cs="Times New Roman"/>
          <w:spacing w:val="-4"/>
          <w:szCs w:val="20"/>
          <w:lang w:val="ky-KG"/>
        </w:rPr>
        <w:t>.</w:t>
      </w:r>
    </w:p>
    <w:p w14:paraId="15D9546B" w14:textId="34E49626" w:rsidR="00FF2C90" w:rsidRDefault="002D0335">
      <w:pPr>
        <w:widowControl w:val="0"/>
        <w:ind w:left="734" w:hanging="547"/>
        <w:rPr>
          <w:rFonts w:eastAsia="Times New Roman" w:cs="Times New Roman"/>
          <w:spacing w:val="-4"/>
          <w:szCs w:val="20"/>
        </w:rPr>
      </w:pPr>
      <w:r w:rsidRPr="003A01E6">
        <w:rPr>
          <w:rFonts w:eastAsia="Times New Roman" w:cs="Times New Roman"/>
          <w:spacing w:val="-4"/>
          <w:szCs w:val="20"/>
          <w:lang w:val="ky-KG"/>
        </w:rPr>
        <w:t>A12.</w:t>
      </w:r>
      <w:r w:rsidRPr="003A01E6">
        <w:rPr>
          <w:rFonts w:eastAsia="Times New Roman" w:cs="Times New Roman"/>
          <w:spacing w:val="-4"/>
          <w:szCs w:val="20"/>
          <w:lang w:val="ky-KG"/>
        </w:rPr>
        <w:tab/>
      </w:r>
      <w:r w:rsidR="003A01E6" w:rsidRPr="003A01E6">
        <w:rPr>
          <w:rFonts w:eastAsia="Times New Roman"/>
          <w:color w:val="000000"/>
          <w:szCs w:val="20"/>
          <w:lang w:val="ky-KG"/>
        </w:rPr>
        <w:t xml:space="preserve">Экинчи жагынан, 14-15-пункттар жалпыланган финансылык отчеттуулукту жана ал отчеттуулук жөнүндө аудитордук корутундуну камтыган документке киргизилген маалыматтарга карата аудитордун милдеттерин белгилейт. </w:t>
      </w:r>
      <w:r w:rsidR="003A01E6" w:rsidRPr="00B32C00">
        <w:rPr>
          <w:rFonts w:eastAsia="Times New Roman"/>
          <w:color w:val="000000"/>
          <w:szCs w:val="20"/>
        </w:rPr>
        <w:t>Бул маалымат төмөнкүлөрдү камтышы мүмкүн:</w:t>
      </w:r>
    </w:p>
    <w:p w14:paraId="4D88406C" w14:textId="17249AF8" w:rsidR="00FF2C90" w:rsidRDefault="003A01E6">
      <w:pPr>
        <w:pStyle w:val="af0"/>
        <w:widowControl w:val="0"/>
        <w:numPr>
          <w:ilvl w:val="0"/>
          <w:numId w:val="39"/>
        </w:numPr>
        <w:ind w:left="1267" w:hanging="547"/>
        <w:contextualSpacing w:val="0"/>
        <w:rPr>
          <w:rFonts w:eastAsia="Times New Roman" w:cs="Times New Roman"/>
          <w:spacing w:val="-4"/>
          <w:szCs w:val="20"/>
        </w:rPr>
      </w:pPr>
      <w:r w:rsidRPr="00B32C00">
        <w:rPr>
          <w:rFonts w:eastAsia="Times New Roman"/>
          <w:color w:val="000000"/>
          <w:szCs w:val="20"/>
          <w:lang w:val="ru-RU"/>
        </w:rPr>
        <w:t>жылдык</w:t>
      </w:r>
      <w:r w:rsidRPr="009B10EF">
        <w:rPr>
          <w:rFonts w:eastAsia="Times New Roman"/>
          <w:color w:val="000000"/>
          <w:szCs w:val="20"/>
        </w:rPr>
        <w:t xml:space="preserve"> </w:t>
      </w:r>
      <w:r w:rsidRPr="00B32C00">
        <w:rPr>
          <w:rFonts w:eastAsia="Times New Roman"/>
          <w:color w:val="000000"/>
          <w:szCs w:val="20"/>
          <w:lang w:val="ru-RU"/>
        </w:rPr>
        <w:t>отчетко</w:t>
      </w:r>
      <w:r w:rsidRPr="009B10EF">
        <w:rPr>
          <w:rFonts w:eastAsia="Times New Roman"/>
          <w:color w:val="000000"/>
          <w:szCs w:val="20"/>
        </w:rPr>
        <w:t xml:space="preserve"> </w:t>
      </w:r>
      <w:r w:rsidRPr="00B32C00">
        <w:rPr>
          <w:rFonts w:eastAsia="Times New Roman"/>
          <w:color w:val="000000"/>
          <w:szCs w:val="20"/>
          <w:lang w:val="ru-RU"/>
        </w:rPr>
        <w:t>киргизилген</w:t>
      </w:r>
      <w:r w:rsidRPr="009B10EF">
        <w:rPr>
          <w:rFonts w:eastAsia="Times New Roman"/>
          <w:color w:val="000000"/>
          <w:szCs w:val="20"/>
        </w:rPr>
        <w:t xml:space="preserve"> </w:t>
      </w:r>
      <w:r w:rsidRPr="00B32C00">
        <w:rPr>
          <w:rFonts w:eastAsia="Times New Roman"/>
          <w:color w:val="000000"/>
          <w:szCs w:val="20"/>
          <w:lang w:val="ru-RU"/>
        </w:rPr>
        <w:t>башка</w:t>
      </w:r>
      <w:r w:rsidRPr="009B10EF">
        <w:rPr>
          <w:rFonts w:eastAsia="Times New Roman"/>
          <w:color w:val="000000"/>
          <w:szCs w:val="20"/>
        </w:rPr>
        <w:t xml:space="preserve"> </w:t>
      </w:r>
      <w:r w:rsidRPr="00B32C00">
        <w:rPr>
          <w:rFonts w:eastAsia="Times New Roman"/>
          <w:color w:val="000000"/>
          <w:szCs w:val="20"/>
          <w:lang w:val="ru-RU"/>
        </w:rPr>
        <w:t>маалыматтардын</w:t>
      </w:r>
      <w:r w:rsidRPr="009B10EF">
        <w:rPr>
          <w:rFonts w:eastAsia="Times New Roman"/>
          <w:color w:val="000000"/>
          <w:szCs w:val="20"/>
        </w:rPr>
        <w:t xml:space="preserve"> </w:t>
      </w:r>
      <w:r w:rsidRPr="00B32C00">
        <w:rPr>
          <w:rFonts w:eastAsia="Times New Roman"/>
          <w:color w:val="000000"/>
          <w:szCs w:val="20"/>
          <w:lang w:val="ru-RU"/>
        </w:rPr>
        <w:t>алкагында</w:t>
      </w:r>
      <w:r w:rsidRPr="009B10EF">
        <w:rPr>
          <w:rFonts w:eastAsia="Times New Roman"/>
          <w:color w:val="000000"/>
          <w:szCs w:val="20"/>
        </w:rPr>
        <w:t xml:space="preserve"> </w:t>
      </w:r>
      <w:r w:rsidRPr="00B32C00">
        <w:rPr>
          <w:rFonts w:eastAsia="Times New Roman"/>
          <w:color w:val="000000"/>
          <w:szCs w:val="20"/>
          <w:lang w:val="ru-RU"/>
        </w:rPr>
        <w:t>аткарылуучу</w:t>
      </w:r>
      <w:r w:rsidRPr="009B10EF">
        <w:rPr>
          <w:rFonts w:eastAsia="Times New Roman"/>
          <w:color w:val="000000"/>
          <w:szCs w:val="20"/>
        </w:rPr>
        <w:t xml:space="preserve"> </w:t>
      </w:r>
      <w:r w:rsidRPr="00B32C00">
        <w:rPr>
          <w:rFonts w:eastAsia="Times New Roman"/>
          <w:color w:val="000000"/>
          <w:szCs w:val="20"/>
          <w:lang w:val="ru-RU"/>
        </w:rPr>
        <w:t>айрым</w:t>
      </w:r>
      <w:r w:rsidRPr="009B10EF">
        <w:rPr>
          <w:rFonts w:eastAsia="Times New Roman"/>
          <w:color w:val="000000"/>
          <w:szCs w:val="20"/>
        </w:rPr>
        <w:t xml:space="preserve"> </w:t>
      </w:r>
      <w:r w:rsidRPr="00B32C00">
        <w:rPr>
          <w:rFonts w:eastAsia="Times New Roman"/>
          <w:color w:val="000000"/>
          <w:szCs w:val="20"/>
          <w:lang w:val="ru-RU"/>
        </w:rPr>
        <w:t>же</w:t>
      </w:r>
      <w:r w:rsidRPr="009B10EF">
        <w:rPr>
          <w:rFonts w:eastAsia="Times New Roman"/>
          <w:color w:val="000000"/>
          <w:szCs w:val="20"/>
        </w:rPr>
        <w:t xml:space="preserve"> </w:t>
      </w:r>
      <w:r w:rsidRPr="00B32C00">
        <w:rPr>
          <w:rFonts w:eastAsia="Times New Roman"/>
          <w:color w:val="000000"/>
          <w:szCs w:val="20"/>
          <w:lang w:val="ru-RU"/>
        </w:rPr>
        <w:t>бардык</w:t>
      </w:r>
      <w:r w:rsidRPr="009B10EF">
        <w:rPr>
          <w:rFonts w:eastAsia="Times New Roman"/>
          <w:color w:val="000000"/>
          <w:szCs w:val="20"/>
        </w:rPr>
        <w:t xml:space="preserve"> </w:t>
      </w:r>
      <w:r w:rsidRPr="00B32C00">
        <w:rPr>
          <w:rFonts w:eastAsia="Times New Roman"/>
          <w:color w:val="000000"/>
          <w:szCs w:val="20"/>
          <w:lang w:val="ru-RU"/>
        </w:rPr>
        <w:t>маселелер</w:t>
      </w:r>
      <w:r w:rsidRPr="009B10EF">
        <w:rPr>
          <w:rFonts w:eastAsia="Times New Roman"/>
          <w:color w:val="000000"/>
          <w:szCs w:val="20"/>
        </w:rPr>
        <w:t xml:space="preserve"> (</w:t>
      </w:r>
      <w:r w:rsidRPr="00B32C00">
        <w:rPr>
          <w:rFonts w:eastAsia="Times New Roman"/>
          <w:color w:val="000000"/>
          <w:szCs w:val="20"/>
          <w:lang w:val="ru-RU"/>
        </w:rPr>
        <w:t>мисалы</w:t>
      </w:r>
      <w:r w:rsidRPr="009B10EF">
        <w:rPr>
          <w:rFonts w:eastAsia="Times New Roman"/>
          <w:color w:val="000000"/>
          <w:szCs w:val="20"/>
        </w:rPr>
        <w:t xml:space="preserve">, </w:t>
      </w:r>
      <w:r w:rsidRPr="00B32C00">
        <w:rPr>
          <w:rFonts w:eastAsia="Times New Roman"/>
          <w:color w:val="000000"/>
          <w:szCs w:val="20"/>
          <w:lang w:val="ru-RU"/>
        </w:rPr>
        <w:t>жалпыланган</w:t>
      </w:r>
      <w:r w:rsidRPr="009B10EF">
        <w:rPr>
          <w:rFonts w:eastAsia="Times New Roman"/>
          <w:color w:val="000000"/>
          <w:szCs w:val="20"/>
        </w:rPr>
        <w:t xml:space="preserve"> </w:t>
      </w:r>
      <w:r w:rsidRPr="00B32C00">
        <w:rPr>
          <w:rFonts w:eastAsia="Times New Roman"/>
          <w:color w:val="000000"/>
          <w:szCs w:val="20"/>
          <w:lang w:val="ru-RU"/>
        </w:rPr>
        <w:t>финансылык</w:t>
      </w:r>
      <w:r w:rsidRPr="009B10EF">
        <w:rPr>
          <w:rFonts w:eastAsia="Times New Roman"/>
          <w:color w:val="000000"/>
          <w:szCs w:val="20"/>
        </w:rPr>
        <w:t xml:space="preserve"> </w:t>
      </w:r>
      <w:r w:rsidRPr="00B32C00">
        <w:rPr>
          <w:rFonts w:eastAsia="Times New Roman"/>
          <w:color w:val="000000"/>
          <w:szCs w:val="20"/>
          <w:lang w:val="ru-RU"/>
        </w:rPr>
        <w:t>отчеттуулук</w:t>
      </w:r>
      <w:r w:rsidRPr="009B10EF">
        <w:rPr>
          <w:rFonts w:eastAsia="Times New Roman"/>
          <w:color w:val="000000"/>
          <w:szCs w:val="20"/>
        </w:rPr>
        <w:t xml:space="preserve"> </w:t>
      </w:r>
      <w:r w:rsidRPr="00B32C00">
        <w:rPr>
          <w:rFonts w:eastAsia="Times New Roman"/>
          <w:color w:val="000000"/>
          <w:szCs w:val="20"/>
          <w:lang w:val="ru-RU"/>
        </w:rPr>
        <w:t>жана</w:t>
      </w:r>
      <w:r w:rsidRPr="009B10EF">
        <w:rPr>
          <w:rFonts w:eastAsia="Times New Roman"/>
          <w:color w:val="000000"/>
          <w:szCs w:val="20"/>
        </w:rPr>
        <w:t xml:space="preserve"> </w:t>
      </w:r>
      <w:r w:rsidRPr="00B32C00">
        <w:rPr>
          <w:rFonts w:eastAsia="Times New Roman"/>
          <w:color w:val="000000"/>
          <w:szCs w:val="20"/>
          <w:lang w:val="ru-RU"/>
        </w:rPr>
        <w:t>ушул</w:t>
      </w:r>
      <w:r w:rsidRPr="009B10EF">
        <w:rPr>
          <w:rFonts w:eastAsia="Times New Roman"/>
          <w:color w:val="000000"/>
          <w:szCs w:val="20"/>
        </w:rPr>
        <w:t xml:space="preserve"> </w:t>
      </w:r>
      <w:r w:rsidRPr="00B32C00">
        <w:rPr>
          <w:rFonts w:eastAsia="Times New Roman"/>
          <w:color w:val="000000"/>
          <w:szCs w:val="20"/>
          <w:lang w:val="ru-RU"/>
        </w:rPr>
        <w:t>отчет</w:t>
      </w:r>
      <w:r>
        <w:rPr>
          <w:rFonts w:eastAsia="Times New Roman"/>
          <w:color w:val="000000"/>
          <w:szCs w:val="20"/>
          <w:lang w:val="ru-RU"/>
        </w:rPr>
        <w:t>туулук</w:t>
      </w:r>
      <w:r w:rsidRPr="005D602D">
        <w:rPr>
          <w:rFonts w:eastAsia="Times New Roman"/>
          <w:color w:val="000000"/>
          <w:szCs w:val="20"/>
        </w:rPr>
        <w:t xml:space="preserve"> </w:t>
      </w:r>
      <w:r w:rsidRPr="00B32C00">
        <w:rPr>
          <w:rFonts w:eastAsia="Times New Roman"/>
          <w:color w:val="000000"/>
          <w:szCs w:val="20"/>
          <w:lang w:val="ru-RU"/>
        </w:rPr>
        <w:t>жөнүндө</w:t>
      </w:r>
      <w:r w:rsidRPr="009B10EF">
        <w:rPr>
          <w:rFonts w:eastAsia="Times New Roman"/>
          <w:color w:val="000000"/>
          <w:szCs w:val="20"/>
        </w:rPr>
        <w:t xml:space="preserve"> </w:t>
      </w:r>
      <w:r w:rsidRPr="00B32C00">
        <w:rPr>
          <w:rFonts w:eastAsia="Times New Roman"/>
          <w:color w:val="000000"/>
          <w:szCs w:val="20"/>
          <w:lang w:val="ru-RU"/>
        </w:rPr>
        <w:t>аудитордук</w:t>
      </w:r>
      <w:r w:rsidRPr="009B10EF">
        <w:rPr>
          <w:rFonts w:eastAsia="Times New Roman"/>
          <w:color w:val="000000"/>
          <w:szCs w:val="20"/>
        </w:rPr>
        <w:t xml:space="preserve"> </w:t>
      </w:r>
      <w:r w:rsidRPr="00B32C00">
        <w:rPr>
          <w:rFonts w:eastAsia="Times New Roman"/>
          <w:color w:val="000000"/>
          <w:szCs w:val="20"/>
          <w:lang w:val="ru-RU"/>
        </w:rPr>
        <w:t>корутунду</w:t>
      </w:r>
      <w:r w:rsidRPr="009B10EF">
        <w:rPr>
          <w:rFonts w:eastAsia="Times New Roman"/>
          <w:color w:val="000000"/>
          <w:szCs w:val="20"/>
        </w:rPr>
        <w:t xml:space="preserve"> </w:t>
      </w:r>
      <w:r w:rsidRPr="00B32C00">
        <w:rPr>
          <w:rFonts w:eastAsia="Times New Roman"/>
          <w:color w:val="000000"/>
          <w:szCs w:val="20"/>
          <w:lang w:val="ru-RU"/>
        </w:rPr>
        <w:t>жылдык</w:t>
      </w:r>
      <w:r w:rsidRPr="009B10EF">
        <w:rPr>
          <w:rFonts w:eastAsia="Times New Roman"/>
          <w:color w:val="000000"/>
          <w:szCs w:val="20"/>
        </w:rPr>
        <w:t xml:space="preserve"> </w:t>
      </w:r>
      <w:r w:rsidRPr="00B32C00">
        <w:rPr>
          <w:rFonts w:eastAsia="Times New Roman"/>
          <w:color w:val="000000"/>
          <w:szCs w:val="20"/>
          <w:lang w:val="ru-RU"/>
        </w:rPr>
        <w:t>кыскача</w:t>
      </w:r>
      <w:r w:rsidRPr="009B10EF">
        <w:rPr>
          <w:rFonts w:eastAsia="Times New Roman"/>
          <w:color w:val="000000"/>
          <w:szCs w:val="20"/>
        </w:rPr>
        <w:t xml:space="preserve"> </w:t>
      </w:r>
      <w:r w:rsidRPr="00B32C00">
        <w:rPr>
          <w:rFonts w:eastAsia="Times New Roman"/>
          <w:color w:val="000000"/>
          <w:szCs w:val="20"/>
          <w:lang w:val="ru-RU"/>
        </w:rPr>
        <w:t>отчеттун</w:t>
      </w:r>
      <w:r w:rsidRPr="009B10EF">
        <w:rPr>
          <w:rFonts w:eastAsia="Times New Roman"/>
          <w:color w:val="000000"/>
          <w:szCs w:val="20"/>
        </w:rPr>
        <w:t xml:space="preserve"> </w:t>
      </w:r>
      <w:r w:rsidRPr="00B32C00">
        <w:rPr>
          <w:rFonts w:eastAsia="Times New Roman"/>
          <w:color w:val="000000"/>
          <w:szCs w:val="20"/>
          <w:lang w:val="ru-RU"/>
        </w:rPr>
        <w:t>курамына</w:t>
      </w:r>
      <w:r w:rsidRPr="009B10EF">
        <w:rPr>
          <w:rFonts w:eastAsia="Times New Roman"/>
          <w:color w:val="000000"/>
          <w:szCs w:val="20"/>
        </w:rPr>
        <w:t xml:space="preserve"> </w:t>
      </w:r>
      <w:r w:rsidRPr="00B32C00">
        <w:rPr>
          <w:rFonts w:eastAsia="Times New Roman"/>
          <w:color w:val="000000"/>
          <w:szCs w:val="20"/>
          <w:lang w:val="ru-RU"/>
        </w:rPr>
        <w:t>кирген</w:t>
      </w:r>
      <w:r w:rsidRPr="009B10EF">
        <w:rPr>
          <w:rFonts w:eastAsia="Times New Roman"/>
          <w:color w:val="000000"/>
          <w:szCs w:val="20"/>
        </w:rPr>
        <w:t xml:space="preserve"> </w:t>
      </w:r>
      <w:r w:rsidRPr="00B32C00">
        <w:rPr>
          <w:rFonts w:eastAsia="Times New Roman"/>
          <w:color w:val="000000"/>
          <w:szCs w:val="20"/>
          <w:lang w:val="ru-RU"/>
        </w:rPr>
        <w:t>учурда</w:t>
      </w:r>
      <w:r w:rsidRPr="009B10EF">
        <w:rPr>
          <w:rFonts w:eastAsia="Times New Roman"/>
          <w:color w:val="000000"/>
          <w:szCs w:val="20"/>
        </w:rPr>
        <w:t xml:space="preserve">) </w:t>
      </w:r>
      <w:r w:rsidRPr="00B32C00">
        <w:rPr>
          <w:rFonts w:eastAsia="Times New Roman"/>
          <w:color w:val="000000"/>
          <w:szCs w:val="20"/>
          <w:lang w:val="ru-RU"/>
        </w:rPr>
        <w:t>же</w:t>
      </w:r>
    </w:p>
    <w:p w14:paraId="7F1C47DF" w14:textId="76ABF48E" w:rsidR="00FF2C90" w:rsidRPr="003A01E6" w:rsidRDefault="003A01E6">
      <w:pPr>
        <w:pStyle w:val="af0"/>
        <w:widowControl w:val="0"/>
        <w:numPr>
          <w:ilvl w:val="0"/>
          <w:numId w:val="39"/>
        </w:numPr>
        <w:ind w:left="1267" w:hanging="547"/>
        <w:contextualSpacing w:val="0"/>
        <w:rPr>
          <w:rFonts w:eastAsia="Times New Roman" w:cs="Times New Roman"/>
          <w:spacing w:val="-4"/>
          <w:szCs w:val="20"/>
          <w:lang w:val="ru-RU"/>
        </w:rPr>
      </w:pPr>
      <w:r w:rsidRPr="00B32C00">
        <w:rPr>
          <w:rFonts w:eastAsia="Times New Roman"/>
          <w:color w:val="000000"/>
          <w:szCs w:val="20"/>
          <w:lang w:val="ru-RU"/>
        </w:rPr>
        <w:t>жылдык отчетко киргизилген башка маалыматтын алкагында каралбаган маселелер.</w:t>
      </w:r>
    </w:p>
    <w:p w14:paraId="7AFE31A4" w14:textId="06A5D038" w:rsidR="00FF2C90" w:rsidRPr="00747038" w:rsidRDefault="002D0335">
      <w:pPr>
        <w:widowControl w:val="0"/>
        <w:ind w:left="734" w:hanging="547"/>
        <w:rPr>
          <w:rFonts w:eastAsia="Times New Roman" w:cs="Times New Roman"/>
          <w:spacing w:val="-4"/>
          <w:szCs w:val="20"/>
          <w:lang w:val="ru-RU"/>
        </w:rPr>
      </w:pPr>
      <w:r>
        <w:rPr>
          <w:rFonts w:eastAsia="Times New Roman" w:cs="Times New Roman"/>
          <w:spacing w:val="-4"/>
          <w:szCs w:val="20"/>
        </w:rPr>
        <w:t>A</w:t>
      </w:r>
      <w:r w:rsidRPr="00747038">
        <w:rPr>
          <w:rFonts w:eastAsia="Times New Roman" w:cs="Times New Roman"/>
          <w:spacing w:val="-4"/>
          <w:szCs w:val="20"/>
          <w:lang w:val="ru-RU"/>
        </w:rPr>
        <w:t xml:space="preserve">13. </w:t>
      </w:r>
      <w:r w:rsidRPr="00747038">
        <w:rPr>
          <w:rFonts w:eastAsia="Times New Roman" w:cs="Times New Roman"/>
          <w:spacing w:val="-4"/>
          <w:szCs w:val="20"/>
          <w:lang w:val="ru-RU"/>
        </w:rPr>
        <w:tab/>
      </w:r>
      <w:r w:rsidR="003A01E6" w:rsidRPr="00747038">
        <w:rPr>
          <w:rFonts w:eastAsia="Times New Roman"/>
          <w:color w:val="000000"/>
          <w:szCs w:val="20"/>
          <w:lang w:val="ru-RU"/>
        </w:rPr>
        <w:t xml:space="preserve">Жалпыланган финансылык отчеттуулукту жана </w:t>
      </w:r>
      <w:proofErr w:type="gramStart"/>
      <w:r w:rsidR="003A01E6" w:rsidRPr="00747038">
        <w:rPr>
          <w:rFonts w:eastAsia="Times New Roman"/>
          <w:color w:val="000000"/>
          <w:szCs w:val="20"/>
          <w:lang w:val="ru-RU"/>
        </w:rPr>
        <w:t>бул</w:t>
      </w:r>
      <w:proofErr w:type="gramEnd"/>
      <w:r w:rsidR="003A01E6" w:rsidRPr="00747038">
        <w:rPr>
          <w:rFonts w:eastAsia="Times New Roman"/>
          <w:color w:val="000000"/>
          <w:szCs w:val="20"/>
          <w:lang w:val="ru-RU"/>
        </w:rPr>
        <w:t xml:space="preserve"> отчет жөнүндө аудитордук корутундуну камтыган документке киргизилген маалыматты карап чыгууда аудитор мындай маалымат адаштырууга алып келээрин жана ал ага тиешелүү чараларды көрүүгө туура келээрин аныкташы мүмкүн. Тиешелүү этикалык талаптар аудитор болжолдогон маалымат менен алдын ала ассоциацияланганда, аудитор олуттуу даражада жалган же адаштырган билдирүүнү, туура эмес даярдалган билдирүүлөрдү же маалыматтарды камтыган, же болбосо </w:t>
      </w:r>
      <w:r w:rsidR="003A01E6" w:rsidRPr="005806B3">
        <w:rPr>
          <w:rFonts w:eastAsia="Times New Roman"/>
          <w:color w:val="000000"/>
          <w:szCs w:val="20"/>
          <w:lang w:val="kk-KZ"/>
        </w:rPr>
        <w:t xml:space="preserve">камтылбай калган </w:t>
      </w:r>
      <w:r w:rsidR="003A01E6" w:rsidRPr="00747038">
        <w:rPr>
          <w:rFonts w:eastAsia="Times New Roman"/>
          <w:color w:val="000000"/>
          <w:szCs w:val="20"/>
          <w:lang w:val="ru-RU"/>
        </w:rPr>
        <w:t>же бир маанилүү эмес баяндалган маалыматтарды камтыган жагдайлард</w:t>
      </w:r>
      <w:r w:rsidR="003A01E6" w:rsidRPr="005806B3">
        <w:rPr>
          <w:rFonts w:eastAsia="Times New Roman"/>
          <w:color w:val="000000"/>
          <w:szCs w:val="20"/>
          <w:lang w:val="kk-KZ"/>
        </w:rPr>
        <w:t xml:space="preserve">ы болтурбоо </w:t>
      </w:r>
      <w:r w:rsidR="003A01E6" w:rsidRPr="00747038">
        <w:rPr>
          <w:rFonts w:eastAsia="Times New Roman"/>
          <w:color w:val="000000"/>
          <w:szCs w:val="20"/>
          <w:lang w:val="ru-RU"/>
        </w:rPr>
        <w:t>керектигин караштырат</w:t>
      </w:r>
      <w:r w:rsidR="001E71E2">
        <w:rPr>
          <w:rFonts w:eastAsia="Times New Roman"/>
          <w:color w:val="000000"/>
          <w:szCs w:val="20"/>
          <w:lang w:val="ru-RU"/>
        </w:rPr>
        <w:t>.</w:t>
      </w:r>
      <w:r>
        <w:rPr>
          <w:rStyle w:val="a6"/>
          <w:rFonts w:cs="Times New Roman"/>
          <w:szCs w:val="20"/>
        </w:rPr>
        <w:footnoteReference w:id="15"/>
      </w:r>
    </w:p>
    <w:p w14:paraId="04C355B2" w14:textId="2A5D6165" w:rsidR="00FF2C90" w:rsidRPr="00747038" w:rsidRDefault="003A01E6">
      <w:pPr>
        <w:widowControl w:val="0"/>
        <w:spacing w:before="180"/>
        <w:jc w:val="left"/>
        <w:rPr>
          <w:rFonts w:eastAsia="Times New Roman"/>
          <w:i/>
          <w:spacing w:val="-4"/>
          <w:lang w:val="ru-RU"/>
        </w:rPr>
      </w:pPr>
      <w:r w:rsidRPr="00B32C00">
        <w:rPr>
          <w:rFonts w:eastAsia="Times New Roman"/>
          <w:i/>
          <w:iCs/>
          <w:color w:val="000000"/>
          <w:szCs w:val="20"/>
          <w:lang w:val="ru-RU"/>
        </w:rPr>
        <w:t>Жылдык</w:t>
      </w:r>
      <w:r w:rsidRPr="00747038">
        <w:rPr>
          <w:rFonts w:eastAsia="Times New Roman"/>
          <w:i/>
          <w:iCs/>
          <w:color w:val="000000"/>
          <w:szCs w:val="20"/>
          <w:lang w:val="ru-RU"/>
        </w:rPr>
        <w:t xml:space="preserve"> </w:t>
      </w:r>
      <w:r w:rsidRPr="00B32C00">
        <w:rPr>
          <w:rFonts w:eastAsia="Times New Roman"/>
          <w:i/>
          <w:iCs/>
          <w:color w:val="000000"/>
          <w:szCs w:val="20"/>
          <w:lang w:val="ru-RU"/>
        </w:rPr>
        <w:t>отчетто</w:t>
      </w:r>
      <w:r w:rsidRPr="00747038">
        <w:rPr>
          <w:rFonts w:eastAsia="Times New Roman"/>
          <w:i/>
          <w:iCs/>
          <w:color w:val="000000"/>
          <w:szCs w:val="20"/>
          <w:lang w:val="ru-RU"/>
        </w:rPr>
        <w:t xml:space="preserve"> </w:t>
      </w:r>
      <w:r w:rsidRPr="00B32C00">
        <w:rPr>
          <w:rFonts w:eastAsia="Times New Roman"/>
          <w:i/>
          <w:iCs/>
          <w:color w:val="000000"/>
          <w:szCs w:val="20"/>
          <w:lang w:val="ru-RU"/>
        </w:rPr>
        <w:t>башка</w:t>
      </w:r>
      <w:r w:rsidRPr="00747038">
        <w:rPr>
          <w:rFonts w:eastAsia="Times New Roman"/>
          <w:i/>
          <w:iCs/>
          <w:color w:val="000000"/>
          <w:szCs w:val="20"/>
          <w:lang w:val="ru-RU"/>
        </w:rPr>
        <w:t xml:space="preserve"> </w:t>
      </w:r>
      <w:r w:rsidRPr="00B32C00">
        <w:rPr>
          <w:rFonts w:eastAsia="Times New Roman"/>
          <w:i/>
          <w:iCs/>
          <w:color w:val="000000"/>
          <w:szCs w:val="20"/>
          <w:lang w:val="ru-RU"/>
        </w:rPr>
        <w:t>маалыматтарга</w:t>
      </w:r>
      <w:r w:rsidRPr="00747038">
        <w:rPr>
          <w:rFonts w:eastAsia="Times New Roman"/>
          <w:i/>
          <w:iCs/>
          <w:color w:val="000000"/>
          <w:szCs w:val="20"/>
          <w:lang w:val="ru-RU"/>
        </w:rPr>
        <w:t xml:space="preserve"> </w:t>
      </w:r>
      <w:r w:rsidRPr="00B32C00">
        <w:rPr>
          <w:rFonts w:eastAsia="Times New Roman"/>
          <w:i/>
          <w:iCs/>
          <w:color w:val="000000"/>
          <w:szCs w:val="20"/>
          <w:lang w:val="ru-RU"/>
        </w:rPr>
        <w:t>киргизилген</w:t>
      </w:r>
      <w:r w:rsidRPr="00747038">
        <w:rPr>
          <w:rFonts w:eastAsia="Times New Roman"/>
          <w:i/>
          <w:iCs/>
          <w:color w:val="000000"/>
          <w:szCs w:val="20"/>
          <w:lang w:val="ru-RU"/>
        </w:rPr>
        <w:t xml:space="preserve"> </w:t>
      </w:r>
      <w:r w:rsidRPr="00B32C00">
        <w:rPr>
          <w:rFonts w:eastAsia="Times New Roman"/>
          <w:i/>
          <w:iCs/>
          <w:color w:val="000000"/>
          <w:szCs w:val="20"/>
          <w:lang w:val="ru-RU"/>
        </w:rPr>
        <w:t>кээ</w:t>
      </w:r>
      <w:r w:rsidRPr="00747038">
        <w:rPr>
          <w:rFonts w:eastAsia="Times New Roman"/>
          <w:i/>
          <w:iCs/>
          <w:color w:val="000000"/>
          <w:szCs w:val="20"/>
          <w:lang w:val="ru-RU"/>
        </w:rPr>
        <w:t xml:space="preserve"> </w:t>
      </w:r>
      <w:proofErr w:type="gramStart"/>
      <w:r w:rsidRPr="00B32C00">
        <w:rPr>
          <w:rFonts w:eastAsia="Times New Roman"/>
          <w:i/>
          <w:iCs/>
          <w:color w:val="000000"/>
          <w:szCs w:val="20"/>
          <w:lang w:val="ru-RU"/>
        </w:rPr>
        <w:t>бир</w:t>
      </w:r>
      <w:r w:rsidRPr="00747038">
        <w:rPr>
          <w:rFonts w:eastAsia="Times New Roman"/>
          <w:i/>
          <w:iCs/>
          <w:color w:val="000000"/>
          <w:szCs w:val="20"/>
          <w:lang w:val="ru-RU"/>
        </w:rPr>
        <w:t xml:space="preserve"> </w:t>
      </w:r>
      <w:r w:rsidRPr="00B32C00">
        <w:rPr>
          <w:rFonts w:eastAsia="Times New Roman"/>
          <w:i/>
          <w:iCs/>
          <w:color w:val="000000"/>
          <w:szCs w:val="20"/>
          <w:lang w:val="ru-RU"/>
        </w:rPr>
        <w:t>же</w:t>
      </w:r>
      <w:proofErr w:type="gramEnd"/>
      <w:r w:rsidRPr="00747038">
        <w:rPr>
          <w:rFonts w:eastAsia="Times New Roman"/>
          <w:i/>
          <w:iCs/>
          <w:color w:val="000000"/>
          <w:szCs w:val="20"/>
          <w:lang w:val="ru-RU"/>
        </w:rPr>
        <w:t xml:space="preserve"> </w:t>
      </w:r>
      <w:r w:rsidRPr="00B32C00">
        <w:rPr>
          <w:rFonts w:eastAsia="Times New Roman"/>
          <w:i/>
          <w:iCs/>
          <w:color w:val="000000"/>
          <w:szCs w:val="20"/>
          <w:lang w:val="ru-RU"/>
        </w:rPr>
        <w:t>бардык</w:t>
      </w:r>
      <w:r w:rsidRPr="00747038">
        <w:rPr>
          <w:rFonts w:eastAsia="Times New Roman"/>
          <w:i/>
          <w:iCs/>
          <w:color w:val="000000"/>
          <w:szCs w:val="20"/>
          <w:lang w:val="ru-RU"/>
        </w:rPr>
        <w:t xml:space="preserve"> </w:t>
      </w:r>
      <w:r w:rsidRPr="00B32C00">
        <w:rPr>
          <w:rFonts w:eastAsia="Times New Roman"/>
          <w:i/>
          <w:iCs/>
          <w:color w:val="000000"/>
          <w:szCs w:val="20"/>
          <w:lang w:val="ru-RU"/>
        </w:rPr>
        <w:t>маселелерге</w:t>
      </w:r>
      <w:r w:rsidRPr="00747038">
        <w:rPr>
          <w:rFonts w:eastAsia="Times New Roman"/>
          <w:i/>
          <w:iCs/>
          <w:color w:val="000000"/>
          <w:szCs w:val="20"/>
          <w:lang w:val="ru-RU"/>
        </w:rPr>
        <w:t xml:space="preserve"> </w:t>
      </w:r>
      <w:r w:rsidRPr="00B32C00">
        <w:rPr>
          <w:rFonts w:eastAsia="Times New Roman"/>
          <w:i/>
          <w:iCs/>
          <w:color w:val="000000"/>
          <w:szCs w:val="20"/>
          <w:lang w:val="ru-RU"/>
        </w:rPr>
        <w:t>тиешелүү</w:t>
      </w:r>
      <w:r w:rsidRPr="00747038">
        <w:rPr>
          <w:rFonts w:eastAsia="Times New Roman"/>
          <w:i/>
          <w:iCs/>
          <w:color w:val="000000"/>
          <w:szCs w:val="20"/>
          <w:lang w:val="ru-RU"/>
        </w:rPr>
        <w:t xml:space="preserve"> </w:t>
      </w:r>
      <w:r w:rsidRPr="00B32C00">
        <w:rPr>
          <w:rFonts w:eastAsia="Times New Roman"/>
          <w:i/>
          <w:iCs/>
          <w:color w:val="000000"/>
          <w:szCs w:val="20"/>
          <w:lang w:val="ru-RU"/>
        </w:rPr>
        <w:t>жалпыланган</w:t>
      </w:r>
      <w:r w:rsidRPr="00747038">
        <w:rPr>
          <w:rFonts w:eastAsia="Times New Roman"/>
          <w:i/>
          <w:iCs/>
          <w:color w:val="000000"/>
          <w:szCs w:val="20"/>
          <w:lang w:val="ru-RU"/>
        </w:rPr>
        <w:t xml:space="preserve"> </w:t>
      </w:r>
      <w:r w:rsidRPr="00B32C00">
        <w:rPr>
          <w:rFonts w:eastAsia="Times New Roman"/>
          <w:i/>
          <w:iCs/>
          <w:color w:val="000000"/>
          <w:szCs w:val="20"/>
          <w:lang w:val="ru-RU"/>
        </w:rPr>
        <w:t>финансылык</w:t>
      </w:r>
      <w:r w:rsidRPr="00747038">
        <w:rPr>
          <w:rFonts w:eastAsia="Times New Roman"/>
          <w:i/>
          <w:iCs/>
          <w:color w:val="000000"/>
          <w:szCs w:val="20"/>
          <w:lang w:val="ru-RU"/>
        </w:rPr>
        <w:t xml:space="preserve"> </w:t>
      </w:r>
      <w:r w:rsidRPr="00B32C00">
        <w:rPr>
          <w:rFonts w:eastAsia="Times New Roman"/>
          <w:i/>
          <w:iCs/>
          <w:color w:val="000000"/>
          <w:szCs w:val="20"/>
          <w:lang w:val="ru-RU"/>
        </w:rPr>
        <w:t>отчеттуулукту</w:t>
      </w:r>
      <w:r w:rsidRPr="00747038">
        <w:rPr>
          <w:rFonts w:eastAsia="Times New Roman"/>
          <w:i/>
          <w:iCs/>
          <w:color w:val="000000"/>
          <w:szCs w:val="20"/>
          <w:lang w:val="ru-RU"/>
        </w:rPr>
        <w:t xml:space="preserve"> </w:t>
      </w:r>
      <w:r w:rsidRPr="00B32C00">
        <w:rPr>
          <w:rFonts w:eastAsia="Times New Roman"/>
          <w:i/>
          <w:iCs/>
          <w:color w:val="000000"/>
          <w:szCs w:val="20"/>
          <w:lang w:val="ru-RU"/>
        </w:rPr>
        <w:t>камтыган</w:t>
      </w:r>
      <w:r w:rsidRPr="00747038">
        <w:rPr>
          <w:rFonts w:eastAsia="Times New Roman"/>
          <w:i/>
          <w:iCs/>
          <w:color w:val="000000"/>
          <w:szCs w:val="20"/>
          <w:lang w:val="ru-RU"/>
        </w:rPr>
        <w:t xml:space="preserve"> </w:t>
      </w:r>
      <w:r w:rsidRPr="00B32C00">
        <w:rPr>
          <w:rFonts w:eastAsia="Times New Roman"/>
          <w:i/>
          <w:iCs/>
          <w:color w:val="000000"/>
          <w:szCs w:val="20"/>
          <w:lang w:val="ru-RU"/>
        </w:rPr>
        <w:t>документтеги</w:t>
      </w:r>
      <w:r w:rsidRPr="00747038">
        <w:rPr>
          <w:rFonts w:eastAsia="Times New Roman"/>
          <w:i/>
          <w:iCs/>
          <w:color w:val="000000"/>
          <w:szCs w:val="20"/>
          <w:lang w:val="ru-RU"/>
        </w:rPr>
        <w:t xml:space="preserve"> </w:t>
      </w:r>
      <w:r w:rsidRPr="00B32C00">
        <w:rPr>
          <w:rFonts w:eastAsia="Times New Roman"/>
          <w:i/>
          <w:iCs/>
          <w:color w:val="000000"/>
          <w:szCs w:val="20"/>
          <w:lang w:val="ru-RU"/>
        </w:rPr>
        <w:t>маалымат</w:t>
      </w:r>
    </w:p>
    <w:p w14:paraId="54BB3D8B" w14:textId="71EE03BD" w:rsidR="00FF2C90" w:rsidRPr="00747038" w:rsidRDefault="002D0335">
      <w:pPr>
        <w:widowControl w:val="0"/>
        <w:ind w:left="734" w:hanging="547"/>
        <w:rPr>
          <w:rFonts w:eastAsia="Times New Roman" w:cs="Times New Roman"/>
          <w:spacing w:val="-4"/>
          <w:szCs w:val="20"/>
          <w:lang w:val="ru-RU"/>
        </w:rPr>
      </w:pPr>
      <w:r>
        <w:rPr>
          <w:rFonts w:eastAsia="Times New Roman" w:cs="Times New Roman"/>
          <w:spacing w:val="-4"/>
          <w:szCs w:val="20"/>
        </w:rPr>
        <w:t>A</w:t>
      </w:r>
      <w:r w:rsidRPr="00747038">
        <w:rPr>
          <w:rFonts w:eastAsia="Times New Roman" w:cs="Times New Roman"/>
          <w:spacing w:val="-4"/>
          <w:szCs w:val="20"/>
          <w:lang w:val="ru-RU"/>
        </w:rPr>
        <w:t>14.</w:t>
      </w:r>
      <w:r w:rsidRPr="00747038">
        <w:rPr>
          <w:rFonts w:eastAsia="Times New Roman" w:cs="Times New Roman"/>
          <w:spacing w:val="-4"/>
          <w:szCs w:val="20"/>
          <w:lang w:val="ru-RU"/>
        </w:rPr>
        <w:tab/>
      </w:r>
      <w:r w:rsidR="003A01E6" w:rsidRPr="00747038">
        <w:rPr>
          <w:rFonts w:eastAsia="Times New Roman"/>
          <w:color w:val="000000"/>
          <w:szCs w:val="20"/>
          <w:lang w:val="ru-RU"/>
        </w:rPr>
        <w:t xml:space="preserve">Маалымат жалпыланган финансылык отчеттуулукту жана ошол отчеттуулук жөнүндө аудитордук корутундуну камтыган документке </w:t>
      </w:r>
      <w:r w:rsidR="003A01E6" w:rsidRPr="00747038">
        <w:rPr>
          <w:rFonts w:eastAsia="Times New Roman"/>
          <w:color w:val="000000"/>
          <w:szCs w:val="20"/>
          <w:lang w:val="ru-RU"/>
        </w:rPr>
        <w:lastRenderedPageBreak/>
        <w:t>киргизилген учурларда жана ушул маалымат жылдык отчеттогу башка маалыматтарга киргизилген айрым же бардык маселелерге тиешелүү болсо, ушундай башка маалыматтарга карата аткарылган иш АЭС 720га (кайра каралган) ылайык ушул стандарттын 14-15-пункттарынын максаттары үчүн жетиштүү болушу мүмкүн</w:t>
      </w:r>
      <w:r w:rsidRPr="00747038">
        <w:rPr>
          <w:rFonts w:eastAsia="Times New Roman" w:cs="Times New Roman"/>
          <w:spacing w:val="-4"/>
          <w:szCs w:val="20"/>
          <w:lang w:val="ru-RU"/>
        </w:rPr>
        <w:t xml:space="preserve">. </w:t>
      </w:r>
    </w:p>
    <w:p w14:paraId="2E34D9F6" w14:textId="08F0DE6C" w:rsidR="00FF2C90" w:rsidRPr="00747038" w:rsidRDefault="002D0335">
      <w:pPr>
        <w:widowControl w:val="0"/>
        <w:ind w:left="734" w:hanging="547"/>
        <w:rPr>
          <w:rFonts w:eastAsia="Times New Roman" w:cs="Times New Roman"/>
          <w:spacing w:val="-4"/>
          <w:szCs w:val="20"/>
          <w:lang w:val="ru-RU"/>
        </w:rPr>
      </w:pPr>
      <w:r>
        <w:rPr>
          <w:rFonts w:eastAsia="Times New Roman" w:cs="Times New Roman"/>
          <w:spacing w:val="-4"/>
          <w:szCs w:val="20"/>
        </w:rPr>
        <w:t>A</w:t>
      </w:r>
      <w:r w:rsidRPr="00747038">
        <w:rPr>
          <w:rFonts w:eastAsia="Times New Roman" w:cs="Times New Roman"/>
          <w:spacing w:val="-4"/>
          <w:szCs w:val="20"/>
          <w:lang w:val="ru-RU"/>
        </w:rPr>
        <w:t>15.</w:t>
      </w:r>
      <w:r w:rsidRPr="00747038">
        <w:rPr>
          <w:rFonts w:eastAsia="Times New Roman" w:cs="Times New Roman"/>
          <w:spacing w:val="-4"/>
          <w:szCs w:val="20"/>
          <w:lang w:val="ru-RU"/>
        </w:rPr>
        <w:tab/>
      </w:r>
      <w:r w:rsidR="003A01E6" w:rsidRPr="00B32C00">
        <w:rPr>
          <w:rFonts w:eastAsia="Times New Roman"/>
          <w:color w:val="000000"/>
          <w:spacing w:val="-4"/>
          <w:szCs w:val="20"/>
          <w:lang w:val="ru-RU"/>
        </w:rPr>
        <w:t>Аудиттен</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өткөн</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финансылык</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отчеттуулук</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жөнүндө</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аудитордук</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корутундуда</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башка</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маалыматтардын</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оңдолбогон</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олуттуу</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бурмалоосу</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көрсөтүлгөн</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учурларда</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жана</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андай</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бузулган</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олуттуу</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бурмалоо</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жалпыланган</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финансылык</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отчеттуулукту</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жана</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бул</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отчет</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жөнүндө</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аудитордук</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корутундуну</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камтыган</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документке</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киргизилген</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маалыматтын</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алкагында</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каралуучу</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маселеге</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тиешелүү</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болсо</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жалпыланган</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финансылык</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отчеттуулук</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менен</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мындай</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маалыматтын</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ортосунда</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олуттуу</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дал</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келбестиктер</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орун</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алышы</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мүмкүн</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же</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бул</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маалымат</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адашууга</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алып</w:t>
      </w:r>
      <w:r w:rsidR="003A01E6" w:rsidRPr="00747038">
        <w:rPr>
          <w:rFonts w:eastAsia="Times New Roman"/>
          <w:color w:val="000000"/>
          <w:spacing w:val="-4"/>
          <w:szCs w:val="20"/>
          <w:lang w:val="ru-RU"/>
        </w:rPr>
        <w:t xml:space="preserve"> </w:t>
      </w:r>
      <w:r w:rsidR="003A01E6" w:rsidRPr="00B32C00">
        <w:rPr>
          <w:rFonts w:eastAsia="Times New Roman"/>
          <w:color w:val="000000"/>
          <w:spacing w:val="-4"/>
          <w:szCs w:val="20"/>
          <w:lang w:val="ru-RU"/>
        </w:rPr>
        <w:t>келиши</w:t>
      </w:r>
      <w:r w:rsidR="003A01E6" w:rsidRPr="00747038">
        <w:rPr>
          <w:rFonts w:eastAsia="Times New Roman"/>
          <w:color w:val="000000"/>
          <w:spacing w:val="-4"/>
          <w:szCs w:val="20"/>
          <w:lang w:val="ru-RU"/>
        </w:rPr>
        <w:t xml:space="preserve"> </w:t>
      </w:r>
      <w:r w:rsidR="003A01E6">
        <w:rPr>
          <w:rFonts w:eastAsia="Times New Roman"/>
          <w:color w:val="000000"/>
          <w:spacing w:val="-4"/>
          <w:szCs w:val="20"/>
          <w:lang w:val="kk-KZ"/>
        </w:rPr>
        <w:t>ыктымал</w:t>
      </w:r>
      <w:r w:rsidRPr="00747038">
        <w:rPr>
          <w:rFonts w:eastAsia="Times New Roman" w:cs="Times New Roman"/>
          <w:spacing w:val="-4"/>
          <w:szCs w:val="20"/>
          <w:lang w:val="ru-RU"/>
        </w:rPr>
        <w:t>.</w:t>
      </w:r>
    </w:p>
    <w:p w14:paraId="3C9A6B63" w14:textId="7D880515" w:rsidR="00FF2C90" w:rsidRPr="00747038" w:rsidRDefault="003A01E6">
      <w:pPr>
        <w:widowControl w:val="0"/>
        <w:spacing w:before="180"/>
        <w:jc w:val="left"/>
        <w:rPr>
          <w:rFonts w:eastAsia="Times New Roman"/>
          <w:i/>
          <w:spacing w:val="-4"/>
          <w:lang w:val="ru-RU"/>
        </w:rPr>
      </w:pPr>
      <w:r w:rsidRPr="00B32C00">
        <w:rPr>
          <w:rFonts w:eastAsia="Times New Roman"/>
          <w:i/>
          <w:iCs/>
          <w:color w:val="000000"/>
          <w:szCs w:val="20"/>
          <w:lang w:val="ru-RU"/>
        </w:rPr>
        <w:t>Жылдык</w:t>
      </w:r>
      <w:r w:rsidRPr="00747038">
        <w:rPr>
          <w:rFonts w:eastAsia="Times New Roman"/>
          <w:i/>
          <w:iCs/>
          <w:color w:val="000000"/>
          <w:szCs w:val="20"/>
          <w:lang w:val="ru-RU"/>
        </w:rPr>
        <w:t xml:space="preserve"> </w:t>
      </w:r>
      <w:r w:rsidRPr="00B32C00">
        <w:rPr>
          <w:rFonts w:eastAsia="Times New Roman"/>
          <w:i/>
          <w:iCs/>
          <w:color w:val="000000"/>
          <w:szCs w:val="20"/>
          <w:lang w:val="ru-RU"/>
        </w:rPr>
        <w:t>отчеттогу</w:t>
      </w:r>
      <w:r w:rsidRPr="00747038">
        <w:rPr>
          <w:rFonts w:eastAsia="Times New Roman"/>
          <w:i/>
          <w:iCs/>
          <w:color w:val="000000"/>
          <w:szCs w:val="20"/>
          <w:lang w:val="ru-RU"/>
        </w:rPr>
        <w:t xml:space="preserve"> </w:t>
      </w:r>
      <w:r w:rsidRPr="00B32C00">
        <w:rPr>
          <w:rFonts w:eastAsia="Times New Roman"/>
          <w:i/>
          <w:iCs/>
          <w:color w:val="000000"/>
          <w:szCs w:val="20"/>
          <w:lang w:val="ru-RU"/>
        </w:rPr>
        <w:t>башка</w:t>
      </w:r>
      <w:r w:rsidRPr="00747038">
        <w:rPr>
          <w:rFonts w:eastAsia="Times New Roman"/>
          <w:i/>
          <w:iCs/>
          <w:color w:val="000000"/>
          <w:szCs w:val="20"/>
          <w:lang w:val="ru-RU"/>
        </w:rPr>
        <w:t xml:space="preserve"> </w:t>
      </w:r>
      <w:r w:rsidRPr="00B32C00">
        <w:rPr>
          <w:rFonts w:eastAsia="Times New Roman"/>
          <w:i/>
          <w:iCs/>
          <w:color w:val="000000"/>
          <w:szCs w:val="20"/>
          <w:lang w:val="ru-RU"/>
        </w:rPr>
        <w:t>маалыматтардын</w:t>
      </w:r>
      <w:r w:rsidRPr="00747038">
        <w:rPr>
          <w:rFonts w:eastAsia="Times New Roman"/>
          <w:i/>
          <w:iCs/>
          <w:color w:val="000000"/>
          <w:szCs w:val="20"/>
          <w:lang w:val="ru-RU"/>
        </w:rPr>
        <w:t xml:space="preserve"> </w:t>
      </w:r>
      <w:r w:rsidRPr="00B32C00">
        <w:rPr>
          <w:rFonts w:eastAsia="Times New Roman"/>
          <w:i/>
          <w:iCs/>
          <w:color w:val="000000"/>
          <w:szCs w:val="20"/>
          <w:lang w:val="ru-RU"/>
        </w:rPr>
        <w:t>алкагында</w:t>
      </w:r>
      <w:r w:rsidRPr="00747038">
        <w:rPr>
          <w:rFonts w:eastAsia="Times New Roman"/>
          <w:i/>
          <w:iCs/>
          <w:color w:val="000000"/>
          <w:szCs w:val="20"/>
          <w:lang w:val="ru-RU"/>
        </w:rPr>
        <w:t xml:space="preserve"> </w:t>
      </w:r>
      <w:r w:rsidRPr="00B32C00">
        <w:rPr>
          <w:rFonts w:eastAsia="Times New Roman"/>
          <w:i/>
          <w:iCs/>
          <w:color w:val="000000"/>
          <w:szCs w:val="20"/>
          <w:lang w:val="ru-RU"/>
        </w:rPr>
        <w:t>каралуучу</w:t>
      </w:r>
      <w:r w:rsidRPr="00747038">
        <w:rPr>
          <w:rFonts w:eastAsia="Times New Roman"/>
          <w:i/>
          <w:iCs/>
          <w:color w:val="000000"/>
          <w:szCs w:val="20"/>
          <w:lang w:val="ru-RU"/>
        </w:rPr>
        <w:t xml:space="preserve"> </w:t>
      </w:r>
      <w:r w:rsidRPr="00B32C00">
        <w:rPr>
          <w:rFonts w:eastAsia="Times New Roman"/>
          <w:i/>
          <w:iCs/>
          <w:color w:val="000000"/>
          <w:szCs w:val="20"/>
          <w:lang w:val="ru-RU"/>
        </w:rPr>
        <w:t>маселелерге</w:t>
      </w:r>
      <w:r w:rsidRPr="00747038">
        <w:rPr>
          <w:rFonts w:eastAsia="Times New Roman"/>
          <w:i/>
          <w:iCs/>
          <w:color w:val="000000"/>
          <w:szCs w:val="20"/>
          <w:lang w:val="ru-RU"/>
        </w:rPr>
        <w:t xml:space="preserve"> </w:t>
      </w:r>
      <w:r w:rsidRPr="00B32C00">
        <w:rPr>
          <w:rFonts w:eastAsia="Times New Roman"/>
          <w:i/>
          <w:iCs/>
          <w:color w:val="000000"/>
          <w:szCs w:val="20"/>
          <w:lang w:val="ru-RU"/>
        </w:rPr>
        <w:t>тиешелүү</w:t>
      </w:r>
      <w:r w:rsidRPr="00747038">
        <w:rPr>
          <w:rFonts w:eastAsia="Times New Roman"/>
          <w:i/>
          <w:iCs/>
          <w:color w:val="000000"/>
          <w:szCs w:val="20"/>
          <w:lang w:val="ru-RU"/>
        </w:rPr>
        <w:t xml:space="preserve"> </w:t>
      </w:r>
      <w:r w:rsidRPr="00B32C00">
        <w:rPr>
          <w:rFonts w:eastAsia="Times New Roman"/>
          <w:i/>
          <w:iCs/>
          <w:color w:val="000000"/>
          <w:szCs w:val="20"/>
          <w:lang w:val="ru-RU"/>
        </w:rPr>
        <w:t>жалпыланган</w:t>
      </w:r>
      <w:r w:rsidRPr="00747038">
        <w:rPr>
          <w:rFonts w:eastAsia="Times New Roman"/>
          <w:i/>
          <w:iCs/>
          <w:color w:val="000000"/>
          <w:szCs w:val="20"/>
          <w:lang w:val="ru-RU"/>
        </w:rPr>
        <w:t xml:space="preserve"> </w:t>
      </w:r>
      <w:r w:rsidRPr="00B32C00">
        <w:rPr>
          <w:rFonts w:eastAsia="Times New Roman"/>
          <w:i/>
          <w:iCs/>
          <w:color w:val="000000"/>
          <w:szCs w:val="20"/>
          <w:lang w:val="ru-RU"/>
        </w:rPr>
        <w:t>финансылык</w:t>
      </w:r>
      <w:r w:rsidRPr="00747038">
        <w:rPr>
          <w:rFonts w:eastAsia="Times New Roman"/>
          <w:i/>
          <w:iCs/>
          <w:color w:val="000000"/>
          <w:szCs w:val="20"/>
          <w:lang w:val="ru-RU"/>
        </w:rPr>
        <w:t xml:space="preserve"> </w:t>
      </w:r>
      <w:r w:rsidRPr="00B32C00">
        <w:rPr>
          <w:rFonts w:eastAsia="Times New Roman"/>
          <w:i/>
          <w:iCs/>
          <w:color w:val="000000"/>
          <w:szCs w:val="20"/>
          <w:lang w:val="ru-RU"/>
        </w:rPr>
        <w:t>отчет</w:t>
      </w:r>
      <w:r>
        <w:rPr>
          <w:rFonts w:eastAsia="Times New Roman"/>
          <w:i/>
          <w:iCs/>
          <w:color w:val="000000"/>
          <w:szCs w:val="20"/>
          <w:lang w:val="ru-RU"/>
        </w:rPr>
        <w:t>туулук</w:t>
      </w:r>
      <w:r w:rsidRPr="00B32C00">
        <w:rPr>
          <w:rFonts w:eastAsia="Times New Roman"/>
          <w:i/>
          <w:iCs/>
          <w:color w:val="000000"/>
          <w:szCs w:val="20"/>
          <w:lang w:val="ru-RU"/>
        </w:rPr>
        <w:t>ту</w:t>
      </w:r>
      <w:r w:rsidRPr="00747038">
        <w:rPr>
          <w:rFonts w:eastAsia="Times New Roman"/>
          <w:i/>
          <w:iCs/>
          <w:color w:val="000000"/>
          <w:szCs w:val="20"/>
          <w:lang w:val="ru-RU"/>
        </w:rPr>
        <w:t xml:space="preserve"> </w:t>
      </w:r>
      <w:r w:rsidRPr="00B32C00">
        <w:rPr>
          <w:rFonts w:eastAsia="Times New Roman"/>
          <w:i/>
          <w:iCs/>
          <w:color w:val="000000"/>
          <w:szCs w:val="20"/>
          <w:lang w:val="ru-RU"/>
        </w:rPr>
        <w:t>камтыган</w:t>
      </w:r>
      <w:r w:rsidRPr="00747038">
        <w:rPr>
          <w:rFonts w:eastAsia="Times New Roman"/>
          <w:i/>
          <w:iCs/>
          <w:color w:val="000000"/>
          <w:szCs w:val="20"/>
          <w:lang w:val="ru-RU"/>
        </w:rPr>
        <w:t xml:space="preserve"> </w:t>
      </w:r>
      <w:r w:rsidRPr="00B32C00">
        <w:rPr>
          <w:rFonts w:eastAsia="Times New Roman"/>
          <w:i/>
          <w:iCs/>
          <w:color w:val="000000"/>
          <w:szCs w:val="20"/>
          <w:lang w:val="ru-RU"/>
        </w:rPr>
        <w:t>документтеги</w:t>
      </w:r>
      <w:r w:rsidRPr="00747038">
        <w:rPr>
          <w:rFonts w:eastAsia="Times New Roman"/>
          <w:i/>
          <w:iCs/>
          <w:color w:val="000000"/>
          <w:szCs w:val="20"/>
          <w:lang w:val="ru-RU"/>
        </w:rPr>
        <w:t xml:space="preserve"> </w:t>
      </w:r>
      <w:r w:rsidRPr="00B32C00">
        <w:rPr>
          <w:rFonts w:eastAsia="Times New Roman"/>
          <w:i/>
          <w:iCs/>
          <w:color w:val="000000"/>
          <w:szCs w:val="20"/>
          <w:lang w:val="ru-RU"/>
        </w:rPr>
        <w:t>маалымат</w:t>
      </w:r>
      <w:r w:rsidRPr="00747038">
        <w:rPr>
          <w:rFonts w:eastAsia="Times New Roman"/>
          <w:i/>
          <w:spacing w:val="-4"/>
          <w:lang w:val="ru-RU"/>
        </w:rPr>
        <w:t xml:space="preserve"> </w:t>
      </w:r>
    </w:p>
    <w:p w14:paraId="0B169793" w14:textId="2EA2CF57" w:rsidR="00FF2C90" w:rsidRPr="00B73816" w:rsidRDefault="002D0335">
      <w:pPr>
        <w:widowControl w:val="0"/>
        <w:ind w:left="734" w:hanging="547"/>
        <w:rPr>
          <w:rFonts w:eastAsia="Times New Roman" w:cs="Times New Roman"/>
          <w:spacing w:val="-4"/>
          <w:szCs w:val="20"/>
          <w:lang w:val="ru-RU"/>
        </w:rPr>
      </w:pPr>
      <w:r>
        <w:rPr>
          <w:rFonts w:eastAsia="Times New Roman" w:cs="Times New Roman"/>
          <w:spacing w:val="-4"/>
          <w:szCs w:val="20"/>
        </w:rPr>
        <w:t>A</w:t>
      </w:r>
      <w:r w:rsidRPr="00B73816">
        <w:rPr>
          <w:rFonts w:eastAsia="Times New Roman" w:cs="Times New Roman"/>
          <w:spacing w:val="-4"/>
          <w:szCs w:val="20"/>
          <w:lang w:val="ru-RU"/>
        </w:rPr>
        <w:t>16.</w:t>
      </w:r>
      <w:r w:rsidRPr="00B73816">
        <w:rPr>
          <w:rFonts w:eastAsia="Times New Roman" w:cs="Times New Roman"/>
          <w:spacing w:val="-4"/>
          <w:szCs w:val="20"/>
          <w:lang w:val="ru-RU"/>
        </w:rPr>
        <w:tab/>
      </w:r>
      <w:proofErr w:type="gramStart"/>
      <w:r w:rsidR="003A01E6" w:rsidRPr="00B73816">
        <w:rPr>
          <w:rFonts w:eastAsia="Times New Roman"/>
          <w:color w:val="000000"/>
          <w:szCs w:val="20"/>
          <w:lang w:val="ru-RU"/>
        </w:rPr>
        <w:t>Жалпыланган финансылык отчеттуулук жөнүндө аудитордук корутунду үчүн кесепеттерин карап чыгууну кошо алганда, жетекчилик баш тарткан учурда, аудитор тарабынан  тиешелүү өзгөртүүлөрдү киргизүү керек болгон тиешелүү чаралар аныкталганда, конкреттүү жагдайларды эске алуу менен тиешелүү түрдө адаптацияланган АЭС 720нын (кайра каралган) талаптары пайдалуу болушу мүмкүн.</w:t>
      </w:r>
      <w:proofErr w:type="gramEnd"/>
    </w:p>
    <w:p w14:paraId="7CC19760" w14:textId="3A7D4D0B" w:rsidR="00FF2C90" w:rsidRPr="00B73816" w:rsidRDefault="0012124B">
      <w:pPr>
        <w:spacing w:before="180"/>
        <w:jc w:val="left"/>
        <w:outlineLvl w:val="1"/>
        <w:rPr>
          <w:rFonts w:eastAsia="Times New Roman"/>
          <w:b/>
          <w:bCs/>
          <w:iCs/>
          <w:lang w:val="ru-RU"/>
        </w:rPr>
      </w:pPr>
      <w:r w:rsidRPr="00B73816">
        <w:rPr>
          <w:rFonts w:eastAsia="Times New Roman"/>
          <w:b/>
          <w:bCs/>
          <w:iCs/>
          <w:lang w:val="ru-RU"/>
        </w:rPr>
        <w:t>Жалпыланган финансылык отчеттуулук жөнүндө аудитордук корутунду</w:t>
      </w:r>
    </w:p>
    <w:p w14:paraId="29D927D3" w14:textId="337AE5C4" w:rsidR="00FF2C90" w:rsidRPr="00747038" w:rsidRDefault="003A01E6">
      <w:pPr>
        <w:jc w:val="left"/>
        <w:outlineLvl w:val="2"/>
        <w:rPr>
          <w:rFonts w:eastAsia="Times New Roman"/>
          <w:bCs/>
          <w:i/>
          <w:lang w:val="ru-RU"/>
        </w:rPr>
      </w:pPr>
      <w:r w:rsidRPr="00B32C00">
        <w:rPr>
          <w:rFonts w:eastAsia="Times New Roman"/>
          <w:i/>
          <w:iCs/>
          <w:color w:val="000000"/>
          <w:szCs w:val="20"/>
          <w:lang w:val="ru-RU"/>
        </w:rPr>
        <w:t>Аудитордук</w:t>
      </w:r>
      <w:r w:rsidRPr="00747038">
        <w:rPr>
          <w:rFonts w:eastAsia="Times New Roman"/>
          <w:i/>
          <w:iCs/>
          <w:color w:val="000000"/>
          <w:szCs w:val="20"/>
          <w:lang w:val="ru-RU"/>
        </w:rPr>
        <w:t xml:space="preserve"> </w:t>
      </w:r>
      <w:r w:rsidRPr="00B32C00">
        <w:rPr>
          <w:rFonts w:eastAsia="Times New Roman"/>
          <w:i/>
          <w:iCs/>
          <w:color w:val="000000"/>
          <w:szCs w:val="20"/>
          <w:lang w:val="ru-RU"/>
        </w:rPr>
        <w:t>корутундунун</w:t>
      </w:r>
      <w:r w:rsidRPr="00747038">
        <w:rPr>
          <w:rFonts w:eastAsia="Times New Roman"/>
          <w:i/>
          <w:iCs/>
          <w:color w:val="000000"/>
          <w:szCs w:val="20"/>
          <w:lang w:val="ru-RU"/>
        </w:rPr>
        <w:t xml:space="preserve"> </w:t>
      </w:r>
      <w:r w:rsidRPr="00B32C00">
        <w:rPr>
          <w:rFonts w:eastAsia="Times New Roman"/>
          <w:i/>
          <w:iCs/>
          <w:color w:val="000000"/>
          <w:szCs w:val="20"/>
          <w:lang w:val="ru-RU"/>
        </w:rPr>
        <w:t>элементтери</w:t>
      </w:r>
    </w:p>
    <w:p w14:paraId="0AD99D80" w14:textId="4C7070D2" w:rsidR="00FF2C90" w:rsidRPr="00747038" w:rsidRDefault="003A01E6">
      <w:pPr>
        <w:jc w:val="left"/>
        <w:outlineLvl w:val="1"/>
        <w:rPr>
          <w:rFonts w:eastAsia="Times New Roman"/>
          <w:bCs/>
          <w:iCs/>
          <w:lang w:val="ru-RU"/>
        </w:rPr>
      </w:pPr>
      <w:r w:rsidRPr="00B32C00">
        <w:rPr>
          <w:rFonts w:eastAsia="Times New Roman"/>
          <w:color w:val="000000"/>
          <w:szCs w:val="20"/>
          <w:lang w:val="ru-RU"/>
        </w:rPr>
        <w:t>Аталышы</w:t>
      </w:r>
      <w:r w:rsidRPr="00747038">
        <w:rPr>
          <w:rFonts w:eastAsia="Times New Roman"/>
          <w:color w:val="000000"/>
          <w:szCs w:val="20"/>
          <w:lang w:val="ru-RU"/>
        </w:rPr>
        <w:t xml:space="preserve"> (16(</w:t>
      </w:r>
      <w:r w:rsidRPr="003A01E6">
        <w:rPr>
          <w:rFonts w:eastAsia="Times New Roman"/>
          <w:color w:val="000000"/>
          <w:szCs w:val="20"/>
        </w:rPr>
        <w:t>a</w:t>
      </w:r>
      <w:r w:rsidRPr="00747038">
        <w:rPr>
          <w:rFonts w:eastAsia="Times New Roman"/>
          <w:color w:val="000000"/>
          <w:szCs w:val="20"/>
          <w:lang w:val="ru-RU"/>
        </w:rPr>
        <w:t>)-</w:t>
      </w:r>
      <w:r w:rsidRPr="00B32C00">
        <w:rPr>
          <w:rFonts w:eastAsia="Times New Roman"/>
          <w:color w:val="000000"/>
          <w:szCs w:val="20"/>
          <w:lang w:val="ru-RU"/>
        </w:rPr>
        <w:t>пунктун</w:t>
      </w:r>
      <w:r w:rsidRPr="00747038">
        <w:rPr>
          <w:rFonts w:eastAsia="Times New Roman"/>
          <w:color w:val="000000"/>
          <w:szCs w:val="20"/>
          <w:lang w:val="ru-RU"/>
        </w:rPr>
        <w:t xml:space="preserve"> </w:t>
      </w:r>
      <w:r w:rsidRPr="00B32C00">
        <w:rPr>
          <w:rFonts w:eastAsia="Times New Roman"/>
          <w:color w:val="000000"/>
          <w:szCs w:val="20"/>
          <w:lang w:val="ru-RU"/>
        </w:rPr>
        <w:t>караңыз</w:t>
      </w:r>
      <w:r w:rsidRPr="00747038">
        <w:rPr>
          <w:rFonts w:eastAsia="Times New Roman"/>
          <w:color w:val="000000"/>
          <w:szCs w:val="20"/>
          <w:lang w:val="ru-RU"/>
        </w:rPr>
        <w:t>)</w:t>
      </w:r>
    </w:p>
    <w:p w14:paraId="597BF4CA" w14:textId="5F361E65" w:rsidR="00FF2C90" w:rsidRPr="00747038" w:rsidRDefault="002D0335">
      <w:pPr>
        <w:ind w:left="734" w:hanging="547"/>
        <w:rPr>
          <w:rFonts w:eastAsia="Times New Roman" w:cs="Times New Roman"/>
          <w:spacing w:val="-4"/>
          <w:szCs w:val="20"/>
          <w:lang w:val="ru-RU"/>
        </w:rPr>
      </w:pPr>
      <w:r>
        <w:rPr>
          <w:rFonts w:eastAsia="Times New Roman" w:cs="Times New Roman"/>
          <w:spacing w:val="-4"/>
          <w:szCs w:val="20"/>
        </w:rPr>
        <w:t>A</w:t>
      </w:r>
      <w:r w:rsidRPr="00747038">
        <w:rPr>
          <w:rFonts w:eastAsia="Times New Roman" w:cs="Times New Roman"/>
          <w:spacing w:val="-4"/>
          <w:szCs w:val="20"/>
          <w:lang w:val="ru-RU"/>
        </w:rPr>
        <w:t>17.</w:t>
      </w:r>
      <w:r w:rsidRPr="00747038">
        <w:rPr>
          <w:rFonts w:eastAsia="Times New Roman" w:cs="Times New Roman"/>
          <w:spacing w:val="-4"/>
          <w:szCs w:val="20"/>
          <w:lang w:val="ru-RU"/>
        </w:rPr>
        <w:tab/>
      </w:r>
      <w:r w:rsidR="003A01E6" w:rsidRPr="00747038">
        <w:rPr>
          <w:rFonts w:eastAsia="Times New Roman"/>
          <w:color w:val="000000"/>
          <w:szCs w:val="20"/>
          <w:lang w:val="ru-RU"/>
        </w:rPr>
        <w:t>Бул корутунду көз карандысыз аудитордун корутундусу болуп санала тургандыгын көрсөткөн аталыш (мисалы, «Көз карандысыз аудитордун аудитордук корутундусу»), аудитор көз карандысыздык принцибин сактоого карата бардык тиешелүү этикалык талаптарды аткарганын ырастайт. Бул башка жактар чыгарган корутундулардан көз карандысыз аудитордун корутундусун айырмалап турат</w:t>
      </w:r>
      <w:r w:rsidRPr="00747038">
        <w:rPr>
          <w:rFonts w:eastAsia="Times New Roman" w:cs="Times New Roman"/>
          <w:spacing w:val="-4"/>
          <w:szCs w:val="20"/>
          <w:lang w:val="ru-RU"/>
        </w:rPr>
        <w:t>.</w:t>
      </w:r>
    </w:p>
    <w:p w14:paraId="036AD98E" w14:textId="2B825803" w:rsidR="00FF2C90" w:rsidRPr="00747038" w:rsidRDefault="003A01E6">
      <w:pPr>
        <w:spacing w:before="180"/>
        <w:jc w:val="left"/>
        <w:outlineLvl w:val="1"/>
        <w:rPr>
          <w:rFonts w:eastAsia="Times New Roman"/>
          <w:bCs/>
          <w:iCs/>
          <w:lang w:val="ru-RU"/>
        </w:rPr>
      </w:pPr>
      <w:r w:rsidRPr="00B32C00">
        <w:rPr>
          <w:rFonts w:eastAsia="Times New Roman"/>
          <w:color w:val="000000"/>
          <w:szCs w:val="20"/>
          <w:lang w:val="ru-RU"/>
        </w:rPr>
        <w:t>Даректелүүчү</w:t>
      </w:r>
      <w:r w:rsidRPr="00747038">
        <w:rPr>
          <w:rFonts w:eastAsia="Times New Roman"/>
          <w:color w:val="000000"/>
          <w:szCs w:val="20"/>
          <w:lang w:val="ru-RU"/>
        </w:rPr>
        <w:t xml:space="preserve"> (16-(</w:t>
      </w:r>
      <w:r w:rsidRPr="003A01E6">
        <w:rPr>
          <w:rFonts w:eastAsia="Times New Roman"/>
          <w:color w:val="000000"/>
          <w:szCs w:val="20"/>
        </w:rPr>
        <w:t>b</w:t>
      </w:r>
      <w:r w:rsidRPr="00747038">
        <w:rPr>
          <w:rFonts w:eastAsia="Times New Roman"/>
          <w:color w:val="000000"/>
          <w:szCs w:val="20"/>
          <w:lang w:val="ru-RU"/>
        </w:rPr>
        <w:t>), 17-</w:t>
      </w:r>
      <w:r w:rsidRPr="00B32C00">
        <w:rPr>
          <w:rFonts w:eastAsia="Times New Roman"/>
          <w:color w:val="000000"/>
          <w:szCs w:val="20"/>
          <w:lang w:val="ru-RU"/>
        </w:rPr>
        <w:t>пункттарды</w:t>
      </w:r>
      <w:r w:rsidRPr="00747038">
        <w:rPr>
          <w:rFonts w:eastAsia="Times New Roman"/>
          <w:color w:val="000000"/>
          <w:szCs w:val="20"/>
          <w:lang w:val="ru-RU"/>
        </w:rPr>
        <w:t xml:space="preserve"> </w:t>
      </w:r>
      <w:r w:rsidRPr="00B32C00">
        <w:rPr>
          <w:rFonts w:eastAsia="Times New Roman"/>
          <w:color w:val="000000"/>
          <w:szCs w:val="20"/>
          <w:lang w:val="ru-RU"/>
        </w:rPr>
        <w:t>караңыз</w:t>
      </w:r>
      <w:r w:rsidRPr="00747038">
        <w:rPr>
          <w:rFonts w:eastAsia="Times New Roman"/>
          <w:color w:val="000000"/>
          <w:szCs w:val="20"/>
          <w:lang w:val="ru-RU"/>
        </w:rPr>
        <w:t>)</w:t>
      </w:r>
    </w:p>
    <w:p w14:paraId="3528CCD7" w14:textId="7C091CDA" w:rsidR="00FF2C90" w:rsidRPr="00747038" w:rsidRDefault="002D0335">
      <w:pPr>
        <w:ind w:left="734" w:hanging="547"/>
        <w:rPr>
          <w:rFonts w:eastAsia="Times New Roman" w:cs="Times New Roman"/>
          <w:szCs w:val="20"/>
          <w:lang w:val="ru-RU"/>
        </w:rPr>
      </w:pPr>
      <w:r>
        <w:rPr>
          <w:rFonts w:eastAsia="Times New Roman" w:cs="Times New Roman"/>
          <w:szCs w:val="20"/>
        </w:rPr>
        <w:t>A</w:t>
      </w:r>
      <w:r w:rsidRPr="00747038">
        <w:rPr>
          <w:rFonts w:eastAsia="Times New Roman" w:cs="Times New Roman"/>
          <w:szCs w:val="20"/>
          <w:lang w:val="ru-RU"/>
        </w:rPr>
        <w:t>18.</w:t>
      </w:r>
      <w:r w:rsidRPr="00747038">
        <w:rPr>
          <w:rFonts w:eastAsia="Times New Roman" w:cs="Times New Roman"/>
          <w:szCs w:val="20"/>
          <w:lang w:val="ru-RU"/>
        </w:rPr>
        <w:tab/>
      </w:r>
      <w:r w:rsidR="003A01E6" w:rsidRPr="00747038">
        <w:rPr>
          <w:rFonts w:eastAsia="Times New Roman"/>
          <w:color w:val="000000"/>
          <w:szCs w:val="20"/>
          <w:lang w:val="ru-RU"/>
        </w:rPr>
        <w:t>Жалпыланган финансылык отчеттуулуктун даректелүүчүсүн тандоонун тууралыгын аудитор тарабынан баалоосуна таасир этиши мүмкүн болгон факторлор, тапшырманын шарттарын, ишкананын спецификасын жана жалпыланган финансылык отчет</w:t>
      </w:r>
      <w:r w:rsidR="003A01E6">
        <w:rPr>
          <w:rFonts w:eastAsia="Times New Roman"/>
          <w:color w:val="000000"/>
          <w:szCs w:val="20"/>
          <w:lang w:val="kk-KZ"/>
        </w:rPr>
        <w:t>туулук</w:t>
      </w:r>
      <w:r w:rsidR="003A01E6" w:rsidRPr="00747038">
        <w:rPr>
          <w:rFonts w:eastAsia="Times New Roman"/>
          <w:color w:val="000000"/>
          <w:szCs w:val="20"/>
          <w:lang w:val="ru-RU"/>
        </w:rPr>
        <w:t>тун максатын камтыйт</w:t>
      </w:r>
      <w:r w:rsidRPr="00747038">
        <w:rPr>
          <w:rFonts w:eastAsia="Times New Roman" w:cs="Times New Roman"/>
          <w:szCs w:val="20"/>
          <w:lang w:val="ru-RU"/>
        </w:rPr>
        <w:t>.</w:t>
      </w:r>
    </w:p>
    <w:p w14:paraId="79472D0B" w14:textId="60D59D74" w:rsidR="00FF2C90" w:rsidRPr="003A01E6" w:rsidRDefault="003A01E6">
      <w:pPr>
        <w:keepNext/>
        <w:spacing w:before="180"/>
        <w:jc w:val="left"/>
        <w:outlineLvl w:val="1"/>
        <w:rPr>
          <w:rFonts w:eastAsia="Times New Roman"/>
          <w:bCs/>
          <w:iCs/>
          <w:lang w:val="ru-RU"/>
        </w:rPr>
      </w:pPr>
      <w:r w:rsidRPr="00C021D9">
        <w:rPr>
          <w:rFonts w:eastAsia="Times New Roman"/>
          <w:color w:val="000000"/>
          <w:spacing w:val="-6"/>
          <w:szCs w:val="20"/>
          <w:lang w:val="ru-RU"/>
        </w:rPr>
        <w:lastRenderedPageBreak/>
        <w:t>Жалпыланган финансылык отчеттуулукту идентификациялоо (16(</w:t>
      </w:r>
      <w:r w:rsidRPr="00B32C00">
        <w:rPr>
          <w:rFonts w:eastAsia="Times New Roman"/>
          <w:color w:val="000000"/>
          <w:spacing w:val="-6"/>
          <w:szCs w:val="20"/>
          <w:lang w:val="ru-RU"/>
        </w:rPr>
        <w:t>с</w:t>
      </w:r>
      <w:r w:rsidRPr="00C021D9">
        <w:rPr>
          <w:rFonts w:eastAsia="Times New Roman"/>
          <w:color w:val="000000"/>
          <w:spacing w:val="-6"/>
          <w:szCs w:val="20"/>
          <w:lang w:val="ru-RU"/>
        </w:rPr>
        <w:t>)</w:t>
      </w:r>
      <w:r>
        <w:rPr>
          <w:rFonts w:eastAsia="Times New Roman"/>
          <w:color w:val="000000"/>
          <w:spacing w:val="-6"/>
          <w:szCs w:val="20"/>
          <w:lang w:val="kk-KZ"/>
        </w:rPr>
        <w:t>-</w:t>
      </w:r>
      <w:r w:rsidRPr="00B32C00">
        <w:rPr>
          <w:rFonts w:eastAsia="Times New Roman"/>
          <w:color w:val="000000"/>
          <w:spacing w:val="-6"/>
          <w:szCs w:val="20"/>
          <w:lang w:val="ru-RU"/>
        </w:rPr>
        <w:t>пунктун</w:t>
      </w:r>
      <w:r w:rsidRPr="00C021D9">
        <w:rPr>
          <w:rFonts w:eastAsia="Times New Roman"/>
          <w:color w:val="000000"/>
          <w:spacing w:val="-6"/>
          <w:szCs w:val="20"/>
          <w:lang w:val="ru-RU"/>
        </w:rPr>
        <w:t xml:space="preserve"> </w:t>
      </w:r>
      <w:r w:rsidRPr="00B32C00">
        <w:rPr>
          <w:rFonts w:eastAsia="Times New Roman"/>
          <w:color w:val="000000"/>
          <w:spacing w:val="-6"/>
          <w:szCs w:val="20"/>
          <w:lang w:val="ru-RU"/>
        </w:rPr>
        <w:t>караңыз</w:t>
      </w:r>
      <w:r w:rsidRPr="00C021D9">
        <w:rPr>
          <w:rFonts w:eastAsia="Times New Roman"/>
          <w:color w:val="000000"/>
          <w:spacing w:val="-6"/>
          <w:szCs w:val="20"/>
          <w:lang w:val="ru-RU"/>
        </w:rPr>
        <w:t>)</w:t>
      </w:r>
    </w:p>
    <w:p w14:paraId="3A97F023" w14:textId="4F4C90ED" w:rsidR="00FF2C90" w:rsidRPr="003A01E6" w:rsidRDefault="002D0335">
      <w:pPr>
        <w:ind w:left="734" w:hanging="547"/>
        <w:rPr>
          <w:rFonts w:eastAsia="Times New Roman" w:cs="Times New Roman"/>
          <w:spacing w:val="-4"/>
          <w:szCs w:val="20"/>
          <w:lang w:val="ru-RU"/>
        </w:rPr>
      </w:pPr>
      <w:r>
        <w:rPr>
          <w:rFonts w:eastAsia="Times New Roman" w:cs="Times New Roman"/>
          <w:spacing w:val="-4"/>
          <w:szCs w:val="20"/>
        </w:rPr>
        <w:t>A</w:t>
      </w:r>
      <w:r w:rsidRPr="003A01E6">
        <w:rPr>
          <w:rFonts w:eastAsia="Times New Roman" w:cs="Times New Roman"/>
          <w:spacing w:val="-4"/>
          <w:szCs w:val="20"/>
          <w:lang w:val="ru-RU"/>
        </w:rPr>
        <w:t>19.</w:t>
      </w:r>
      <w:r w:rsidRPr="003A01E6">
        <w:rPr>
          <w:rFonts w:eastAsia="Times New Roman" w:cs="Times New Roman"/>
          <w:spacing w:val="-4"/>
          <w:szCs w:val="20"/>
          <w:lang w:val="ru-RU"/>
        </w:rPr>
        <w:tab/>
      </w:r>
      <w:r w:rsidR="003A01E6" w:rsidRPr="003A01E6">
        <w:rPr>
          <w:rFonts w:eastAsia="Times New Roman"/>
          <w:color w:val="000000"/>
          <w:szCs w:val="20"/>
          <w:lang w:val="ru-RU"/>
        </w:rPr>
        <w:t xml:space="preserve">Эгерде аудиторго жалпыланган финансылык отчеттуулук жалпыланган финансылык отчеттуулуктан жана мындай финансылык отчеттуулук жөнүндө аудитордук корутундудан айырмаланган маалыматты камтыган документке киргизиле тургандыгы белгилүү болсо, ал маалыматты берүүнүн формасы жалпыланган финансылык отчеттуулук берилген беттердин номерлерин көрсөтүүгө мүмкүндүк береби деген маселени карап чыга алат. </w:t>
      </w:r>
      <w:proofErr w:type="gramStart"/>
      <w:r w:rsidR="003A01E6" w:rsidRPr="009B10EF">
        <w:rPr>
          <w:rFonts w:eastAsia="Times New Roman"/>
          <w:color w:val="000000"/>
          <w:szCs w:val="20"/>
          <w:lang w:val="ru-RU"/>
        </w:rPr>
        <w:t>Бул</w:t>
      </w:r>
      <w:proofErr w:type="gramEnd"/>
      <w:r w:rsidR="003A01E6" w:rsidRPr="009B10EF">
        <w:rPr>
          <w:rFonts w:eastAsia="Times New Roman"/>
          <w:color w:val="000000"/>
          <w:szCs w:val="20"/>
          <w:lang w:val="ru-RU"/>
        </w:rPr>
        <w:t xml:space="preserve"> </w:t>
      </w:r>
      <w:r w:rsidR="003A01E6">
        <w:rPr>
          <w:rFonts w:eastAsia="Times New Roman"/>
          <w:color w:val="000000"/>
          <w:szCs w:val="20"/>
          <w:lang w:val="ru-RU"/>
        </w:rPr>
        <w:t>пайдалануучулар</w:t>
      </w:r>
      <w:r w:rsidR="003A01E6" w:rsidRPr="009B10EF">
        <w:rPr>
          <w:rFonts w:eastAsia="Times New Roman"/>
          <w:color w:val="000000"/>
          <w:szCs w:val="20"/>
          <w:lang w:val="ru-RU"/>
        </w:rPr>
        <w:t>га, ичине аудитордук корутунду  кирген жалпыланган финансылык отчеттуулукту идентификациялоого жардам берет</w:t>
      </w:r>
      <w:r w:rsidRPr="003A01E6">
        <w:rPr>
          <w:rFonts w:eastAsia="Times New Roman" w:cs="Times New Roman"/>
          <w:spacing w:val="-4"/>
          <w:szCs w:val="20"/>
          <w:lang w:val="ru-RU"/>
        </w:rPr>
        <w:t>.</w:t>
      </w:r>
    </w:p>
    <w:p w14:paraId="71E45357" w14:textId="2231A69F" w:rsidR="00FF2C90" w:rsidRPr="003A01E6" w:rsidRDefault="003A01E6">
      <w:pPr>
        <w:spacing w:before="180"/>
        <w:jc w:val="left"/>
        <w:outlineLvl w:val="1"/>
        <w:rPr>
          <w:rFonts w:eastAsia="Times New Roman"/>
          <w:bCs/>
          <w:iCs/>
          <w:lang w:val="ru-RU"/>
        </w:rPr>
      </w:pPr>
      <w:r w:rsidRPr="00B32C00">
        <w:rPr>
          <w:rFonts w:eastAsia="Times New Roman"/>
          <w:color w:val="000000"/>
          <w:spacing w:val="-11"/>
          <w:szCs w:val="20"/>
          <w:lang w:val="ru-RU"/>
        </w:rPr>
        <w:t>Аудитордук корутунду берилген күн (16(m), 18-пункттар</w:t>
      </w:r>
      <w:r w:rsidR="001E71E2">
        <w:rPr>
          <w:rFonts w:eastAsia="Times New Roman"/>
          <w:color w:val="000000"/>
          <w:spacing w:val="-11"/>
          <w:szCs w:val="20"/>
          <w:lang w:val="ru-RU"/>
        </w:rPr>
        <w:t>ды караңыз</w:t>
      </w:r>
      <w:r w:rsidRPr="00B32C00">
        <w:rPr>
          <w:rFonts w:eastAsia="Times New Roman"/>
          <w:color w:val="000000"/>
          <w:spacing w:val="-11"/>
          <w:szCs w:val="20"/>
          <w:lang w:val="ru-RU"/>
        </w:rPr>
        <w:t>)</w:t>
      </w:r>
    </w:p>
    <w:p w14:paraId="5F5E2EA2" w14:textId="46DFFC88" w:rsidR="00FF2C90" w:rsidRPr="003A01E6" w:rsidRDefault="002D0335">
      <w:pPr>
        <w:ind w:left="734" w:hanging="547"/>
        <w:rPr>
          <w:rFonts w:eastAsia="Times New Roman" w:cs="Times New Roman"/>
          <w:szCs w:val="20"/>
          <w:lang w:val="ru-RU"/>
        </w:rPr>
      </w:pPr>
      <w:r>
        <w:rPr>
          <w:rFonts w:eastAsia="Times New Roman" w:cs="Times New Roman"/>
          <w:szCs w:val="20"/>
        </w:rPr>
        <w:t>A</w:t>
      </w:r>
      <w:r w:rsidRPr="003A01E6">
        <w:rPr>
          <w:rFonts w:eastAsia="Times New Roman" w:cs="Times New Roman"/>
          <w:szCs w:val="20"/>
          <w:lang w:val="ru-RU"/>
        </w:rPr>
        <w:t>20.</w:t>
      </w:r>
      <w:r w:rsidRPr="003A01E6">
        <w:rPr>
          <w:rFonts w:eastAsia="Times New Roman" w:cs="Times New Roman"/>
          <w:szCs w:val="20"/>
          <w:lang w:val="ru-RU"/>
        </w:rPr>
        <w:tab/>
      </w:r>
      <w:r w:rsidR="003A01E6" w:rsidRPr="003A01E6">
        <w:rPr>
          <w:rFonts w:eastAsia="Times New Roman"/>
          <w:color w:val="000000"/>
          <w:szCs w:val="20"/>
          <w:lang w:val="ru-RU"/>
        </w:rPr>
        <w:t>Жалпыланган финансылык отчеттуулук даярдалгандыгын тастыктоо үчүн тиешелүү ыйгарым укуктарга ээ болгон жана ал үчүн жоопкерчиликти өзүнө алуучу жак же жактар тапшырманын шарттарына, ишкананын спецификасына жана жалпыланган финансылык отчет</w:t>
      </w:r>
      <w:r w:rsidR="003A01E6">
        <w:rPr>
          <w:rFonts w:eastAsia="Times New Roman"/>
          <w:color w:val="000000"/>
          <w:szCs w:val="20"/>
          <w:lang w:val="kk-KZ"/>
        </w:rPr>
        <w:t>туулук</w:t>
      </w:r>
      <w:r w:rsidR="003A01E6" w:rsidRPr="003A01E6">
        <w:rPr>
          <w:rFonts w:eastAsia="Times New Roman"/>
          <w:color w:val="000000"/>
          <w:szCs w:val="20"/>
          <w:lang w:val="ru-RU"/>
        </w:rPr>
        <w:t>тун максатына жараша аныкталат</w:t>
      </w:r>
      <w:r w:rsidRPr="003A01E6">
        <w:rPr>
          <w:rFonts w:eastAsia="Times New Roman" w:cs="Times New Roman"/>
          <w:szCs w:val="20"/>
          <w:lang w:val="ru-RU"/>
        </w:rPr>
        <w:t>.</w:t>
      </w:r>
    </w:p>
    <w:p w14:paraId="3B2FEAC6" w14:textId="4A3600CB" w:rsidR="00FF2C90" w:rsidRPr="003A01E6" w:rsidRDefault="003A01E6">
      <w:pPr>
        <w:spacing w:before="180"/>
        <w:jc w:val="left"/>
        <w:outlineLvl w:val="2"/>
        <w:rPr>
          <w:rFonts w:eastAsia="Times New Roman"/>
          <w:bCs/>
          <w:lang w:val="ru-RU"/>
        </w:rPr>
      </w:pPr>
      <w:r w:rsidRPr="00B32C00">
        <w:rPr>
          <w:rFonts w:eastAsia="Times New Roman"/>
          <w:color w:val="000000"/>
          <w:szCs w:val="20"/>
          <w:lang w:val="ru-RU"/>
        </w:rPr>
        <w:t>Аудиттен</w:t>
      </w:r>
      <w:r w:rsidRPr="003A01E6">
        <w:rPr>
          <w:rFonts w:eastAsia="Times New Roman"/>
          <w:color w:val="000000"/>
          <w:szCs w:val="20"/>
          <w:lang w:val="ru-RU"/>
        </w:rPr>
        <w:t xml:space="preserve"> </w:t>
      </w:r>
      <w:r w:rsidRPr="00B32C00">
        <w:rPr>
          <w:rFonts w:eastAsia="Times New Roman"/>
          <w:color w:val="000000"/>
          <w:szCs w:val="20"/>
          <w:lang w:val="ru-RU"/>
        </w:rPr>
        <w:t>өткөн</w:t>
      </w:r>
      <w:r w:rsidRPr="003A01E6">
        <w:rPr>
          <w:rFonts w:eastAsia="Times New Roman"/>
          <w:color w:val="000000"/>
          <w:szCs w:val="20"/>
          <w:lang w:val="ru-RU"/>
        </w:rPr>
        <w:t xml:space="preserve"> </w:t>
      </w:r>
      <w:r w:rsidRPr="00B32C00">
        <w:rPr>
          <w:rFonts w:eastAsia="Times New Roman"/>
          <w:color w:val="000000"/>
          <w:szCs w:val="20"/>
          <w:lang w:val="ru-RU"/>
        </w:rPr>
        <w:t>финансылык</w:t>
      </w:r>
      <w:r w:rsidRPr="003A01E6">
        <w:rPr>
          <w:rFonts w:eastAsia="Times New Roman"/>
          <w:color w:val="000000"/>
          <w:szCs w:val="20"/>
          <w:lang w:val="ru-RU"/>
        </w:rPr>
        <w:t xml:space="preserve"> </w:t>
      </w:r>
      <w:r w:rsidRPr="00B32C00">
        <w:rPr>
          <w:rFonts w:eastAsia="Times New Roman"/>
          <w:color w:val="000000"/>
          <w:szCs w:val="20"/>
          <w:lang w:val="ru-RU"/>
        </w:rPr>
        <w:t>отчеттуулук</w:t>
      </w:r>
      <w:r w:rsidRPr="003A01E6">
        <w:rPr>
          <w:rFonts w:eastAsia="Times New Roman"/>
          <w:color w:val="000000"/>
          <w:szCs w:val="20"/>
          <w:lang w:val="ru-RU"/>
        </w:rPr>
        <w:t xml:space="preserve"> </w:t>
      </w:r>
      <w:r w:rsidRPr="00B32C00">
        <w:rPr>
          <w:rFonts w:eastAsia="Times New Roman"/>
          <w:color w:val="000000"/>
          <w:szCs w:val="20"/>
          <w:lang w:val="ru-RU"/>
        </w:rPr>
        <w:t>жөнүндө</w:t>
      </w:r>
      <w:r w:rsidRPr="003A01E6">
        <w:rPr>
          <w:rFonts w:eastAsia="Times New Roman"/>
          <w:color w:val="000000"/>
          <w:szCs w:val="20"/>
          <w:lang w:val="ru-RU"/>
        </w:rPr>
        <w:t xml:space="preserve"> </w:t>
      </w:r>
      <w:r w:rsidRPr="00B32C00">
        <w:rPr>
          <w:rFonts w:eastAsia="Times New Roman"/>
          <w:color w:val="000000"/>
          <w:szCs w:val="20"/>
          <w:lang w:val="ru-RU"/>
        </w:rPr>
        <w:t>аудитордук</w:t>
      </w:r>
      <w:r w:rsidRPr="003A01E6">
        <w:rPr>
          <w:rFonts w:eastAsia="Times New Roman"/>
          <w:color w:val="000000"/>
          <w:szCs w:val="20"/>
          <w:lang w:val="ru-RU"/>
        </w:rPr>
        <w:t xml:space="preserve"> </w:t>
      </w:r>
      <w:r w:rsidRPr="00B32C00">
        <w:rPr>
          <w:rFonts w:eastAsia="Times New Roman"/>
          <w:color w:val="000000"/>
          <w:szCs w:val="20"/>
          <w:lang w:val="ru-RU"/>
        </w:rPr>
        <w:t>корутундуга</w:t>
      </w:r>
      <w:r w:rsidRPr="003A01E6">
        <w:rPr>
          <w:rFonts w:eastAsia="Times New Roman"/>
          <w:color w:val="000000"/>
          <w:szCs w:val="20"/>
          <w:lang w:val="ru-RU"/>
        </w:rPr>
        <w:t xml:space="preserve"> </w:t>
      </w:r>
      <w:r w:rsidRPr="00B32C00">
        <w:rPr>
          <w:rFonts w:eastAsia="Times New Roman"/>
          <w:color w:val="000000"/>
          <w:szCs w:val="20"/>
          <w:lang w:val="ru-RU"/>
        </w:rPr>
        <w:t>шилтеме</w:t>
      </w:r>
      <w:r w:rsidRPr="003A01E6">
        <w:rPr>
          <w:rFonts w:eastAsia="Times New Roman"/>
          <w:color w:val="000000"/>
          <w:szCs w:val="20"/>
          <w:lang w:val="ru-RU"/>
        </w:rPr>
        <w:t xml:space="preserve"> (19-</w:t>
      </w:r>
      <w:r w:rsidRPr="00B32C00">
        <w:rPr>
          <w:rFonts w:eastAsia="Times New Roman"/>
          <w:color w:val="000000"/>
          <w:szCs w:val="20"/>
          <w:lang w:val="ru-RU"/>
        </w:rPr>
        <w:t>пунктту</w:t>
      </w:r>
      <w:r w:rsidRPr="003A01E6">
        <w:rPr>
          <w:rFonts w:eastAsia="Times New Roman"/>
          <w:color w:val="000000"/>
          <w:szCs w:val="20"/>
          <w:lang w:val="ru-RU"/>
        </w:rPr>
        <w:t xml:space="preserve"> </w:t>
      </w:r>
      <w:r w:rsidRPr="00B32C00">
        <w:rPr>
          <w:rFonts w:eastAsia="Times New Roman"/>
          <w:color w:val="000000"/>
          <w:szCs w:val="20"/>
          <w:lang w:val="ru-RU"/>
        </w:rPr>
        <w:t>караңыз</w:t>
      </w:r>
      <w:r w:rsidRPr="003A01E6">
        <w:rPr>
          <w:rFonts w:eastAsia="Times New Roman"/>
          <w:color w:val="000000"/>
          <w:szCs w:val="20"/>
          <w:lang w:val="ru-RU"/>
        </w:rPr>
        <w:t>)</w:t>
      </w:r>
    </w:p>
    <w:p w14:paraId="384E7350" w14:textId="54582D0A" w:rsidR="00FF2C90" w:rsidRPr="003A01E6" w:rsidRDefault="002D0335">
      <w:pPr>
        <w:ind w:left="734" w:hanging="547"/>
        <w:rPr>
          <w:rFonts w:eastAsia="Times New Roman" w:cs="Times New Roman"/>
          <w:szCs w:val="20"/>
          <w:lang w:val="ru-RU"/>
        </w:rPr>
      </w:pPr>
      <w:r>
        <w:rPr>
          <w:rFonts w:eastAsia="Times New Roman" w:cs="Times New Roman"/>
          <w:bCs/>
          <w:szCs w:val="20"/>
        </w:rPr>
        <w:t>A</w:t>
      </w:r>
      <w:r w:rsidRPr="003A01E6">
        <w:rPr>
          <w:rFonts w:eastAsia="Times New Roman" w:cs="Times New Roman"/>
          <w:bCs/>
          <w:szCs w:val="20"/>
          <w:lang w:val="ru-RU"/>
        </w:rPr>
        <w:t>21.</w:t>
      </w:r>
      <w:r w:rsidRPr="003A01E6">
        <w:rPr>
          <w:rFonts w:eastAsia="Times New Roman" w:cs="Times New Roman"/>
          <w:bCs/>
          <w:szCs w:val="20"/>
          <w:lang w:val="ru-RU"/>
        </w:rPr>
        <w:tab/>
      </w:r>
      <w:r w:rsidR="003A01E6" w:rsidRPr="003A01E6">
        <w:rPr>
          <w:rFonts w:eastAsia="Times New Roman"/>
          <w:color w:val="000000"/>
          <w:szCs w:val="20"/>
          <w:lang w:val="ru-RU"/>
        </w:rPr>
        <w:t>Ушул стандарттын 19(</w:t>
      </w:r>
      <w:r w:rsidR="003A01E6" w:rsidRPr="00B32C00">
        <w:rPr>
          <w:rFonts w:eastAsia="Times New Roman"/>
          <w:color w:val="000000"/>
          <w:szCs w:val="20"/>
        </w:rPr>
        <w:t>i</w:t>
      </w:r>
      <w:r w:rsidR="003A01E6" w:rsidRPr="003A01E6">
        <w:rPr>
          <w:rFonts w:eastAsia="Times New Roman"/>
          <w:color w:val="000000"/>
          <w:szCs w:val="20"/>
          <w:lang w:val="ru-RU"/>
        </w:rPr>
        <w:t>)</w:t>
      </w:r>
      <w:r w:rsidR="003A01E6">
        <w:rPr>
          <w:rFonts w:eastAsia="Times New Roman"/>
          <w:color w:val="000000"/>
          <w:szCs w:val="20"/>
          <w:lang w:val="kk-KZ"/>
        </w:rPr>
        <w:t>-</w:t>
      </w:r>
      <w:r w:rsidR="003A01E6" w:rsidRPr="003A01E6">
        <w:rPr>
          <w:rFonts w:eastAsia="Times New Roman"/>
          <w:color w:val="000000"/>
          <w:szCs w:val="20"/>
          <w:lang w:val="ru-RU"/>
        </w:rPr>
        <w:t xml:space="preserve">пункту аудиттен өткөн финансылык отчеттуулук жөнүндө аудитордук корутундуга, аудиттен өткөрүлгөн финансылык отчеттуулук жөнүндө аудитордук корутунду АЭС </w:t>
      </w:r>
      <w:r w:rsidRPr="003A01E6">
        <w:rPr>
          <w:rFonts w:eastAsia="Times New Roman" w:cs="Times New Roman"/>
          <w:bCs/>
          <w:szCs w:val="20"/>
          <w:lang w:val="ru-RU"/>
        </w:rPr>
        <w:t>701</w:t>
      </w:r>
      <w:r>
        <w:rPr>
          <w:rStyle w:val="a6"/>
          <w:rFonts w:cs="Times New Roman"/>
          <w:szCs w:val="20"/>
        </w:rPr>
        <w:footnoteReference w:id="16"/>
      </w:r>
      <w:r w:rsidRPr="003A01E6">
        <w:rPr>
          <w:rStyle w:val="a6"/>
          <w:rFonts w:cs="Times New Roman"/>
          <w:szCs w:val="20"/>
          <w:lang w:val="ru-RU"/>
        </w:rPr>
        <w:t xml:space="preserve"> </w:t>
      </w:r>
      <w:r w:rsidR="003A01E6" w:rsidRPr="003A01E6">
        <w:rPr>
          <w:rFonts w:eastAsia="Times New Roman"/>
          <w:color w:val="000000"/>
          <w:szCs w:val="20"/>
          <w:lang w:val="ru-RU"/>
        </w:rPr>
        <w:t>ке ылайык баяндалган аудиттин бир же бир нече негизги маселелери жөнүндө маалыматтарды камтыган учурларда, жалпыланган финансылык отчеттуулук жөнүндө тийиштүү билдирүү киргизүүнү талап кылат. Бирок</w:t>
      </w:r>
      <w:r w:rsidR="003A01E6">
        <w:rPr>
          <w:rFonts w:eastAsia="Times New Roman"/>
          <w:color w:val="000000"/>
          <w:szCs w:val="20"/>
          <w:lang w:val="kk-KZ"/>
        </w:rPr>
        <w:t>,</w:t>
      </w:r>
      <w:r w:rsidR="003A01E6" w:rsidRPr="003A01E6">
        <w:rPr>
          <w:rFonts w:eastAsia="Times New Roman"/>
          <w:color w:val="000000"/>
          <w:szCs w:val="20"/>
          <w:lang w:val="ru-RU"/>
        </w:rPr>
        <w:t xml:space="preserve"> аудитордон жалпыланган финансылык отчеттуулук жөнүндө аудитордук корутундуда аудиттин айрым негизги маселелерин сыпаттоо талап кылынбайт.</w:t>
      </w:r>
    </w:p>
    <w:p w14:paraId="34AAA58C" w14:textId="6C5A06C7" w:rsidR="00FF2C90" w:rsidRPr="003A01E6" w:rsidRDefault="002D0335">
      <w:pPr>
        <w:ind w:left="734" w:hanging="547"/>
        <w:rPr>
          <w:rFonts w:cs="Times New Roman"/>
          <w:szCs w:val="20"/>
          <w:lang w:val="ru-RU"/>
        </w:rPr>
      </w:pPr>
      <w:r>
        <w:rPr>
          <w:rFonts w:eastAsia="Times New Roman" w:cs="Times New Roman"/>
          <w:szCs w:val="20"/>
        </w:rPr>
        <w:t>A</w:t>
      </w:r>
      <w:r w:rsidRPr="003A01E6">
        <w:rPr>
          <w:rFonts w:eastAsia="Times New Roman" w:cs="Times New Roman"/>
          <w:szCs w:val="20"/>
          <w:lang w:val="ru-RU"/>
        </w:rPr>
        <w:t>22.</w:t>
      </w:r>
      <w:r w:rsidRPr="003A01E6">
        <w:rPr>
          <w:rFonts w:eastAsia="Times New Roman" w:cs="Times New Roman"/>
          <w:szCs w:val="20"/>
          <w:lang w:val="ru-RU"/>
        </w:rPr>
        <w:tab/>
      </w:r>
      <w:r w:rsidR="003A01E6" w:rsidRPr="003A01E6">
        <w:rPr>
          <w:rFonts w:eastAsia="Times New Roman"/>
          <w:color w:val="000000"/>
          <w:szCs w:val="20"/>
          <w:lang w:val="ru-RU"/>
        </w:rPr>
        <w:t>19-пунктка ылайык талап кылынган билдирүү же билдирүүлөр жана сыпаттама же сыпаттамалар ушул маселелерге көңүл буруу үчүн арналган жана аудиттен өткөн финансылык отчеттуулук жөнүндө аудитордук корутунду менен таанышып чыгууда түйшөлтп</w:t>
      </w:r>
      <w:r w:rsidR="003A01E6">
        <w:rPr>
          <w:rFonts w:eastAsia="Times New Roman"/>
          <w:color w:val="000000"/>
          <w:szCs w:val="20"/>
          <w:lang w:val="kk-KZ"/>
        </w:rPr>
        <w:t>өөсү</w:t>
      </w:r>
      <w:r w:rsidR="003A01E6" w:rsidRPr="003A01E6">
        <w:rPr>
          <w:rFonts w:eastAsia="Times New Roman"/>
          <w:color w:val="000000"/>
          <w:szCs w:val="20"/>
          <w:lang w:val="ru-RU"/>
        </w:rPr>
        <w:t xml:space="preserve"> керек. Талап кылынган сыпаттамалар маселенин же </w:t>
      </w:r>
      <w:r w:rsidR="003A01E6">
        <w:rPr>
          <w:rFonts w:eastAsia="Times New Roman"/>
          <w:color w:val="000000"/>
          <w:szCs w:val="20"/>
          <w:lang w:val="kk-KZ"/>
        </w:rPr>
        <w:t xml:space="preserve">маселелелердин </w:t>
      </w:r>
      <w:r w:rsidR="003A01E6" w:rsidRPr="003A01E6">
        <w:rPr>
          <w:rFonts w:eastAsia="Times New Roman"/>
          <w:color w:val="000000"/>
          <w:szCs w:val="20"/>
          <w:lang w:val="ru-RU"/>
        </w:rPr>
        <w:t>мүнөзүн берүү үчүн арналган жана алар берилген финансылык отчеттуулук жөнүндө аудитордук корутундунун тиешелүү текстин толук кайталабоого тийиш.</w:t>
      </w:r>
    </w:p>
    <w:p w14:paraId="119DAB67" w14:textId="68A9BA9D" w:rsidR="00FF2C90" w:rsidRPr="003A01E6" w:rsidRDefault="003A01E6">
      <w:pPr>
        <w:keepNext/>
        <w:keepLines/>
        <w:spacing w:before="180"/>
        <w:jc w:val="left"/>
        <w:outlineLvl w:val="1"/>
        <w:rPr>
          <w:rFonts w:eastAsia="Times New Roman"/>
          <w:bCs/>
          <w:iCs/>
          <w:lang w:val="ru-RU"/>
        </w:rPr>
      </w:pPr>
      <w:r w:rsidRPr="00DE3026">
        <w:rPr>
          <w:rFonts w:eastAsia="Times New Roman"/>
          <w:bCs/>
          <w:color w:val="000000"/>
          <w:szCs w:val="20"/>
          <w:lang w:val="ru-RU"/>
        </w:rPr>
        <w:lastRenderedPageBreak/>
        <w:t>Мисалдар</w:t>
      </w:r>
      <w:r w:rsidRPr="00B32C00">
        <w:rPr>
          <w:rFonts w:eastAsia="Times New Roman"/>
          <w:color w:val="000000"/>
          <w:szCs w:val="20"/>
          <w:lang w:val="ru-RU"/>
        </w:rPr>
        <w:t xml:space="preserve"> (16, 19–21-пункттарды караңыз)</w:t>
      </w:r>
    </w:p>
    <w:p w14:paraId="68C54317" w14:textId="4782058B" w:rsidR="00FF2C90" w:rsidRPr="003A01E6" w:rsidRDefault="002D0335">
      <w:pPr>
        <w:ind w:left="734" w:hanging="547"/>
        <w:rPr>
          <w:rFonts w:eastAsia="Times New Roman" w:cs="Times New Roman"/>
          <w:szCs w:val="20"/>
          <w:lang w:val="ru-RU"/>
        </w:rPr>
      </w:pPr>
      <w:r>
        <w:rPr>
          <w:rFonts w:eastAsia="Times New Roman" w:cs="Times New Roman"/>
          <w:szCs w:val="20"/>
        </w:rPr>
        <w:t>A</w:t>
      </w:r>
      <w:r w:rsidRPr="003A01E6">
        <w:rPr>
          <w:rFonts w:eastAsia="Times New Roman" w:cs="Times New Roman"/>
          <w:szCs w:val="20"/>
          <w:lang w:val="ru-RU"/>
        </w:rPr>
        <w:t>23.</w:t>
      </w:r>
      <w:r w:rsidRPr="003A01E6">
        <w:rPr>
          <w:rFonts w:eastAsia="Times New Roman" w:cs="Times New Roman"/>
          <w:szCs w:val="20"/>
          <w:lang w:val="ru-RU"/>
        </w:rPr>
        <w:tab/>
      </w:r>
      <w:r w:rsidR="003A01E6" w:rsidRPr="003A01E6">
        <w:rPr>
          <w:rFonts w:eastAsia="Times New Roman"/>
          <w:color w:val="000000"/>
          <w:szCs w:val="20"/>
          <w:lang w:val="ru-RU"/>
        </w:rPr>
        <w:t>Ушул стандарттын тиркемесинде жалпыланган финансылык отчеттуулук жөнүндө аудитордук корутундулардын мисалдары келтирилген, алар:</w:t>
      </w:r>
    </w:p>
    <w:p w14:paraId="72ABBDCB" w14:textId="6B2116B6" w:rsidR="00FF2C90" w:rsidRDefault="003A01E6">
      <w:pPr>
        <w:numPr>
          <w:ilvl w:val="1"/>
          <w:numId w:val="47"/>
        </w:numPr>
        <w:ind w:left="1267" w:hanging="547"/>
        <w:rPr>
          <w:rFonts w:eastAsia="Times New Roman" w:cs="Times New Roman"/>
          <w:szCs w:val="20"/>
        </w:rPr>
      </w:pPr>
      <w:r w:rsidRPr="00DE3026">
        <w:rPr>
          <w:rFonts w:eastAsia="Times New Roman"/>
          <w:color w:val="000000"/>
          <w:szCs w:val="14"/>
          <w:lang w:val="kk-KZ"/>
        </w:rPr>
        <w:t>модификацияланбаган пикирлерди камтыйт;</w:t>
      </w:r>
    </w:p>
    <w:p w14:paraId="419CF8ED" w14:textId="6E3CE5F1" w:rsidR="00FF2C90" w:rsidRDefault="003A01E6">
      <w:pPr>
        <w:numPr>
          <w:ilvl w:val="1"/>
          <w:numId w:val="47"/>
        </w:numPr>
        <w:ind w:left="1267" w:hanging="547"/>
        <w:rPr>
          <w:rFonts w:eastAsia="Times New Roman" w:cs="Times New Roman"/>
          <w:szCs w:val="20"/>
        </w:rPr>
      </w:pPr>
      <w:r w:rsidRPr="00B32C00">
        <w:rPr>
          <w:rFonts w:eastAsia="Times New Roman"/>
          <w:color w:val="000000"/>
          <w:szCs w:val="20"/>
          <w:lang w:val="ru-RU"/>
        </w:rPr>
        <w:t>аудитордун</w:t>
      </w:r>
      <w:r w:rsidRPr="009B10EF">
        <w:rPr>
          <w:rFonts w:eastAsia="Times New Roman"/>
          <w:color w:val="000000"/>
          <w:szCs w:val="20"/>
        </w:rPr>
        <w:t xml:space="preserve"> </w:t>
      </w:r>
      <w:r w:rsidRPr="00B32C00">
        <w:rPr>
          <w:rFonts w:eastAsia="Times New Roman"/>
          <w:color w:val="000000"/>
          <w:szCs w:val="20"/>
          <w:lang w:val="ru-RU"/>
        </w:rPr>
        <w:t>модификацияланган</w:t>
      </w:r>
      <w:r w:rsidRPr="009B10EF">
        <w:rPr>
          <w:rFonts w:eastAsia="Times New Roman"/>
          <w:color w:val="000000"/>
          <w:szCs w:val="20"/>
        </w:rPr>
        <w:t xml:space="preserve"> </w:t>
      </w:r>
      <w:r w:rsidRPr="00B32C00">
        <w:rPr>
          <w:rFonts w:eastAsia="Times New Roman"/>
          <w:color w:val="000000"/>
          <w:szCs w:val="20"/>
          <w:lang w:val="ru-RU"/>
        </w:rPr>
        <w:t>пикирин</w:t>
      </w:r>
      <w:r w:rsidRPr="009B10EF">
        <w:rPr>
          <w:rFonts w:eastAsia="Times New Roman"/>
          <w:color w:val="000000"/>
          <w:szCs w:val="20"/>
        </w:rPr>
        <w:t xml:space="preserve"> </w:t>
      </w:r>
      <w:r w:rsidRPr="00B32C00">
        <w:rPr>
          <w:rFonts w:eastAsia="Times New Roman"/>
          <w:color w:val="000000"/>
          <w:szCs w:val="20"/>
          <w:lang w:val="ru-RU"/>
        </w:rPr>
        <w:t>чыгарган</w:t>
      </w:r>
      <w:r w:rsidRPr="009B10EF">
        <w:rPr>
          <w:rFonts w:eastAsia="Times New Roman"/>
          <w:color w:val="000000"/>
          <w:szCs w:val="20"/>
        </w:rPr>
        <w:t xml:space="preserve"> </w:t>
      </w:r>
      <w:r w:rsidRPr="00B32C00">
        <w:rPr>
          <w:rFonts w:eastAsia="Times New Roman"/>
          <w:color w:val="000000"/>
          <w:szCs w:val="20"/>
          <w:lang w:val="ru-RU"/>
        </w:rPr>
        <w:t>аудиттен</w:t>
      </w:r>
      <w:r w:rsidRPr="009B10EF">
        <w:rPr>
          <w:rFonts w:eastAsia="Times New Roman"/>
          <w:color w:val="000000"/>
          <w:szCs w:val="20"/>
        </w:rPr>
        <w:t xml:space="preserve"> </w:t>
      </w:r>
      <w:r w:rsidRPr="00B32C00">
        <w:rPr>
          <w:rFonts w:eastAsia="Times New Roman"/>
          <w:color w:val="000000"/>
          <w:szCs w:val="20"/>
          <w:lang w:val="ru-RU"/>
        </w:rPr>
        <w:t>өткөн</w:t>
      </w:r>
      <w:r w:rsidRPr="009B10EF">
        <w:rPr>
          <w:rFonts w:eastAsia="Times New Roman"/>
          <w:color w:val="000000"/>
          <w:szCs w:val="20"/>
        </w:rPr>
        <w:t xml:space="preserve"> </w:t>
      </w:r>
      <w:r w:rsidRPr="00B32C00">
        <w:rPr>
          <w:rFonts w:eastAsia="Times New Roman"/>
          <w:color w:val="000000"/>
          <w:szCs w:val="20"/>
          <w:lang w:val="ru-RU"/>
        </w:rPr>
        <w:t>финансылык</w:t>
      </w:r>
      <w:r w:rsidRPr="009B10EF">
        <w:rPr>
          <w:rFonts w:eastAsia="Times New Roman"/>
          <w:color w:val="000000"/>
          <w:szCs w:val="20"/>
        </w:rPr>
        <w:t xml:space="preserve"> </w:t>
      </w:r>
      <w:r w:rsidRPr="00B32C00">
        <w:rPr>
          <w:rFonts w:eastAsia="Times New Roman"/>
          <w:color w:val="000000"/>
          <w:szCs w:val="20"/>
          <w:lang w:val="ru-RU"/>
        </w:rPr>
        <w:t>отчеттуулуктун</w:t>
      </w:r>
      <w:r w:rsidRPr="009B10EF">
        <w:rPr>
          <w:rFonts w:eastAsia="Times New Roman"/>
          <w:color w:val="000000"/>
          <w:szCs w:val="20"/>
        </w:rPr>
        <w:t xml:space="preserve"> </w:t>
      </w:r>
      <w:r w:rsidRPr="00B32C00">
        <w:rPr>
          <w:rFonts w:eastAsia="Times New Roman"/>
          <w:color w:val="000000"/>
          <w:szCs w:val="20"/>
          <w:lang w:val="ru-RU"/>
        </w:rPr>
        <w:t>негизинде</w:t>
      </w:r>
      <w:r w:rsidRPr="009B10EF">
        <w:rPr>
          <w:rFonts w:eastAsia="Times New Roman"/>
          <w:color w:val="000000"/>
          <w:szCs w:val="20"/>
        </w:rPr>
        <w:t xml:space="preserve"> </w:t>
      </w:r>
      <w:r w:rsidRPr="00B32C00">
        <w:rPr>
          <w:rFonts w:eastAsia="Times New Roman"/>
          <w:color w:val="000000"/>
          <w:szCs w:val="20"/>
          <w:lang w:val="ru-RU"/>
        </w:rPr>
        <w:t>түзүлгөн</w:t>
      </w:r>
      <w:r w:rsidRPr="009B10EF">
        <w:rPr>
          <w:rFonts w:eastAsia="Times New Roman"/>
          <w:color w:val="000000"/>
          <w:szCs w:val="20"/>
        </w:rPr>
        <w:t>;</w:t>
      </w:r>
    </w:p>
    <w:p w14:paraId="3E067064" w14:textId="0A0A73BA" w:rsidR="00FF2C90" w:rsidRDefault="003A01E6">
      <w:pPr>
        <w:numPr>
          <w:ilvl w:val="1"/>
          <w:numId w:val="47"/>
        </w:numPr>
        <w:ind w:left="1267" w:hanging="547"/>
        <w:rPr>
          <w:rFonts w:cs="Times New Roman"/>
          <w:szCs w:val="20"/>
        </w:rPr>
      </w:pPr>
      <w:r w:rsidRPr="00B32C00">
        <w:rPr>
          <w:rFonts w:eastAsia="Times New Roman"/>
          <w:color w:val="000000"/>
          <w:w w:val="95"/>
          <w:szCs w:val="20"/>
        </w:rPr>
        <w:t>модифицикацияланган пикирди камты</w:t>
      </w:r>
      <w:r>
        <w:rPr>
          <w:rFonts w:eastAsia="Times New Roman"/>
          <w:color w:val="000000"/>
          <w:w w:val="95"/>
          <w:szCs w:val="20"/>
          <w:lang w:val="kk-KZ"/>
        </w:rPr>
        <w:t>йт</w:t>
      </w:r>
      <w:r w:rsidRPr="00B32C00">
        <w:rPr>
          <w:rFonts w:eastAsia="Times New Roman"/>
          <w:color w:val="000000"/>
          <w:w w:val="95"/>
          <w:szCs w:val="20"/>
        </w:rPr>
        <w:t>;</w:t>
      </w:r>
    </w:p>
    <w:p w14:paraId="1812936F" w14:textId="1C749597" w:rsidR="00FF2C90" w:rsidRPr="003A01E6" w:rsidRDefault="002D0335">
      <w:pPr>
        <w:ind w:left="1267" w:hanging="547"/>
        <w:rPr>
          <w:rFonts w:eastAsia="Times New Roman" w:cs="Times New Roman"/>
          <w:szCs w:val="20"/>
          <w:lang w:val="kk-KZ"/>
        </w:rPr>
      </w:pPr>
      <w:r>
        <w:rPr>
          <w:rFonts w:eastAsia="Times New Roman" w:cs="Times New Roman"/>
          <w:szCs w:val="20"/>
        </w:rPr>
        <w:t>(d)</w:t>
      </w:r>
      <w:r>
        <w:rPr>
          <w:rFonts w:eastAsia="Times New Roman" w:cs="Times New Roman"/>
          <w:szCs w:val="20"/>
        </w:rPr>
        <w:tab/>
      </w:r>
      <w:r w:rsidR="003A01E6" w:rsidRPr="00B32C00">
        <w:rPr>
          <w:rFonts w:eastAsia="Times New Roman"/>
          <w:color w:val="000000"/>
          <w:szCs w:val="20"/>
        </w:rPr>
        <w:t>аудиттен өткөн финансылык отчеттуулуктун негизинде түзүлгөн, эгерде мындай отчеттуулук жөнүндө аудитордук корутунду АЭС 720га (кайра каралган) ылайык, башка маалыматтагы оңдолгон олуттуу бурмалоолорду көрсөткөн билдирүүнү камтыса;</w:t>
      </w:r>
      <w:r w:rsidR="003A01E6">
        <w:rPr>
          <w:rFonts w:eastAsia="Times New Roman"/>
          <w:color w:val="000000"/>
          <w:szCs w:val="20"/>
          <w:lang w:val="kk-KZ"/>
        </w:rPr>
        <w:t xml:space="preserve"> жана</w:t>
      </w:r>
    </w:p>
    <w:p w14:paraId="1BAEBA68" w14:textId="68FCF8D2" w:rsidR="00FF2C90" w:rsidRPr="003A01E6" w:rsidRDefault="002D0335">
      <w:pPr>
        <w:ind w:left="1267" w:hanging="547"/>
        <w:rPr>
          <w:rFonts w:eastAsia="Times New Roman" w:cs="Times New Roman"/>
          <w:szCs w:val="20"/>
          <w:lang w:val="kk-KZ"/>
        </w:rPr>
      </w:pPr>
      <w:r w:rsidRPr="003A01E6">
        <w:rPr>
          <w:rFonts w:eastAsia="Times New Roman" w:cs="Times New Roman"/>
          <w:szCs w:val="20"/>
          <w:lang w:val="kk-KZ"/>
        </w:rPr>
        <w:t>(e)</w:t>
      </w:r>
      <w:r w:rsidRPr="003A01E6">
        <w:rPr>
          <w:rFonts w:eastAsia="Times New Roman" w:cs="Times New Roman"/>
          <w:szCs w:val="20"/>
          <w:lang w:val="kk-KZ"/>
        </w:rPr>
        <w:tab/>
      </w:r>
      <w:r w:rsidR="003A01E6" w:rsidRPr="003A01E6">
        <w:rPr>
          <w:rFonts w:eastAsia="Times New Roman"/>
          <w:color w:val="000000"/>
          <w:szCs w:val="20"/>
          <w:lang w:val="kk-KZ"/>
        </w:rPr>
        <w:t>аудиттелген финансылык отчеттуулуктун негизинде түзүлгөн, эгерде мындай отчеттуулук жөнүндө аудитордук корутунду «</w:t>
      </w:r>
      <w:r w:rsidR="003A01E6" w:rsidRPr="003A01E6">
        <w:rPr>
          <w:rFonts w:eastAsia="Times New Roman"/>
          <w:i/>
          <w:iCs/>
          <w:color w:val="000000"/>
          <w:szCs w:val="20"/>
          <w:lang w:val="kk-KZ"/>
        </w:rPr>
        <w:t>Иш</w:t>
      </w:r>
      <w:r w:rsidR="003A01E6">
        <w:rPr>
          <w:rFonts w:eastAsia="Times New Roman"/>
          <w:i/>
          <w:iCs/>
          <w:color w:val="000000"/>
          <w:szCs w:val="20"/>
          <w:lang w:val="kk-KZ"/>
        </w:rPr>
        <w:t xml:space="preserve">мердүүлүктүн </w:t>
      </w:r>
      <w:r w:rsidR="003A01E6" w:rsidRPr="003A01E6">
        <w:rPr>
          <w:rFonts w:eastAsia="Times New Roman"/>
          <w:i/>
          <w:iCs/>
          <w:color w:val="000000"/>
          <w:szCs w:val="20"/>
          <w:lang w:val="kk-KZ"/>
        </w:rPr>
        <w:t xml:space="preserve">үзгүлтүксүздүгүнө карата олуттуу айкын эместик» </w:t>
      </w:r>
      <w:r w:rsidR="003A01E6" w:rsidRPr="003A01E6">
        <w:rPr>
          <w:rFonts w:eastAsia="Times New Roman"/>
          <w:color w:val="000000"/>
          <w:szCs w:val="20"/>
          <w:lang w:val="kk-KZ"/>
        </w:rPr>
        <w:t>бөлүмүн жана аудиттин башка негизги маселелери</w:t>
      </w:r>
      <w:r w:rsidR="003A01E6">
        <w:rPr>
          <w:rFonts w:eastAsia="Times New Roman"/>
          <w:color w:val="000000"/>
          <w:szCs w:val="20"/>
          <w:lang w:val="kk-KZ"/>
        </w:rPr>
        <w:t xml:space="preserve"> кирген</w:t>
      </w:r>
      <w:r w:rsidR="003A01E6" w:rsidRPr="003A01E6">
        <w:rPr>
          <w:rFonts w:eastAsia="Times New Roman"/>
          <w:color w:val="000000"/>
          <w:szCs w:val="20"/>
          <w:lang w:val="kk-KZ"/>
        </w:rPr>
        <w:t xml:space="preserve"> маалыматтарды  камтыса.</w:t>
      </w:r>
    </w:p>
    <w:p w14:paraId="1931DA49" w14:textId="5B91B975" w:rsidR="00FF2C90" w:rsidRPr="003A01E6" w:rsidRDefault="0012124B">
      <w:pPr>
        <w:spacing w:before="180"/>
        <w:jc w:val="left"/>
        <w:outlineLvl w:val="2"/>
        <w:rPr>
          <w:rFonts w:eastAsia="Times New Roman"/>
          <w:b/>
          <w:bCs/>
          <w:lang w:val="kk-KZ"/>
        </w:rPr>
      </w:pPr>
      <w:r w:rsidRPr="003A01E6">
        <w:rPr>
          <w:rFonts w:eastAsia="Times New Roman"/>
          <w:b/>
          <w:bCs/>
          <w:lang w:val="kk-KZ"/>
        </w:rPr>
        <w:t>Салыштырмалуу маалыматтар</w:t>
      </w:r>
      <w:r w:rsidR="002D0335" w:rsidRPr="003A01E6">
        <w:rPr>
          <w:rFonts w:eastAsia="Times New Roman"/>
          <w:b/>
          <w:bCs/>
          <w:lang w:val="kk-KZ"/>
        </w:rPr>
        <w:t xml:space="preserve"> </w:t>
      </w:r>
      <w:r w:rsidR="002D0335" w:rsidRPr="003A01E6">
        <w:rPr>
          <w:rFonts w:eastAsia="Times New Roman"/>
          <w:bCs/>
          <w:kern w:val="20"/>
          <w:lang w:val="kk-KZ"/>
        </w:rPr>
        <w:t>(</w:t>
      </w:r>
      <w:r w:rsidR="003A01E6" w:rsidRPr="003A01E6">
        <w:rPr>
          <w:rFonts w:eastAsia="Times New Roman"/>
          <w:bCs/>
          <w:color w:val="000000"/>
          <w:szCs w:val="20"/>
          <w:lang w:val="kk-KZ"/>
        </w:rPr>
        <w:t>23-24-пункттарды караңыз</w:t>
      </w:r>
      <w:r w:rsidR="002D0335" w:rsidRPr="003A01E6">
        <w:rPr>
          <w:rFonts w:eastAsia="Times New Roman"/>
          <w:bCs/>
          <w:kern w:val="20"/>
          <w:lang w:val="kk-KZ"/>
        </w:rPr>
        <w:t>)</w:t>
      </w:r>
    </w:p>
    <w:p w14:paraId="288FE655" w14:textId="36EBC9F4" w:rsidR="00FF2C90" w:rsidRPr="003A01E6" w:rsidRDefault="002D0335">
      <w:pPr>
        <w:ind w:left="734" w:hanging="547"/>
        <w:rPr>
          <w:rFonts w:eastAsia="Times New Roman" w:cs="Times New Roman"/>
          <w:szCs w:val="20"/>
          <w:lang w:val="kk-KZ"/>
        </w:rPr>
      </w:pPr>
      <w:r w:rsidRPr="003A01E6">
        <w:rPr>
          <w:rFonts w:eastAsia="Times New Roman" w:cs="Times New Roman"/>
          <w:szCs w:val="20"/>
          <w:lang w:val="kk-KZ"/>
        </w:rPr>
        <w:t>A24.</w:t>
      </w:r>
      <w:r w:rsidRPr="003A01E6">
        <w:rPr>
          <w:rFonts w:eastAsia="Times New Roman" w:cs="Times New Roman"/>
          <w:szCs w:val="20"/>
          <w:lang w:val="kk-KZ"/>
        </w:rPr>
        <w:tab/>
      </w:r>
      <w:r w:rsidR="003A01E6" w:rsidRPr="003A01E6">
        <w:rPr>
          <w:rFonts w:eastAsia="Times New Roman"/>
          <w:color w:val="000000"/>
          <w:szCs w:val="20"/>
          <w:lang w:val="kk-KZ"/>
        </w:rPr>
        <w:t>Эгерде аудиттен өткөн финансылык отчеттуулук салыштырма маалыматтарды камтыса, анда жалпыланган финансылык отчеттуулук да салыштырмалуу маалыматтарды камтууга тийиш деп болжолдонот. Аудиттен өткөн финансылык отчеттуулукта салыштырмалуу маалыматтар катары салыштыр</w:t>
      </w:r>
      <w:r w:rsidR="003A01E6">
        <w:rPr>
          <w:rFonts w:eastAsia="Times New Roman"/>
          <w:color w:val="000000"/>
          <w:szCs w:val="20"/>
          <w:lang w:val="kk-KZ"/>
        </w:rPr>
        <w:t xml:space="preserve">ылуучу </w:t>
      </w:r>
      <w:r w:rsidR="003A01E6" w:rsidRPr="003A01E6">
        <w:rPr>
          <w:rFonts w:eastAsia="Times New Roman"/>
          <w:color w:val="000000"/>
          <w:szCs w:val="20"/>
          <w:lang w:val="kk-KZ"/>
        </w:rPr>
        <w:t>көрсөткүчтөр же салыштыр</w:t>
      </w:r>
      <w:r w:rsidR="003A01E6">
        <w:rPr>
          <w:rFonts w:eastAsia="Times New Roman"/>
          <w:color w:val="000000"/>
          <w:szCs w:val="20"/>
          <w:lang w:val="kk-KZ"/>
        </w:rPr>
        <w:t xml:space="preserve">ма </w:t>
      </w:r>
      <w:r w:rsidR="003A01E6" w:rsidRPr="003A01E6">
        <w:rPr>
          <w:rFonts w:eastAsia="Times New Roman"/>
          <w:color w:val="000000"/>
          <w:szCs w:val="20"/>
          <w:lang w:val="kk-KZ"/>
        </w:rPr>
        <w:t>финансылык маалымат каралышы мүмкүн. АЭС 710до мындай айырмачылыктар финансылык отчеттуулук жөнүндө аудитордук корутундуга, анын ичинде, мурунку мезгил үчүн финансылык отчеттуулукка аудит жүргүзгөн башка аудиторлорго карата көрсөтмөгө кандайча таасир этээри сыпатталат</w:t>
      </w:r>
      <w:r w:rsidRPr="003A01E6">
        <w:rPr>
          <w:rFonts w:eastAsia="Times New Roman" w:cs="Times New Roman"/>
          <w:szCs w:val="20"/>
          <w:lang w:val="kk-KZ"/>
        </w:rPr>
        <w:t>.</w:t>
      </w:r>
    </w:p>
    <w:p w14:paraId="33840D1E" w14:textId="7FA0F48C" w:rsidR="00FF2C90" w:rsidRPr="003A01E6" w:rsidRDefault="002D0335">
      <w:pPr>
        <w:ind w:left="734" w:hanging="547"/>
        <w:rPr>
          <w:rFonts w:eastAsia="Times New Roman" w:cs="Times New Roman"/>
          <w:szCs w:val="20"/>
          <w:lang w:val="kk-KZ"/>
        </w:rPr>
      </w:pPr>
      <w:r w:rsidRPr="003A01E6">
        <w:rPr>
          <w:rFonts w:eastAsia="Times New Roman" w:cs="Times New Roman"/>
          <w:szCs w:val="20"/>
          <w:lang w:val="kk-KZ"/>
        </w:rPr>
        <w:t>A25.</w:t>
      </w:r>
      <w:r w:rsidRPr="003A01E6">
        <w:rPr>
          <w:rFonts w:eastAsia="Times New Roman" w:cs="Times New Roman"/>
          <w:szCs w:val="20"/>
          <w:lang w:val="kk-KZ"/>
        </w:rPr>
        <w:tab/>
      </w:r>
      <w:r w:rsidR="003A01E6" w:rsidRPr="003A01E6">
        <w:rPr>
          <w:rFonts w:eastAsia="Times New Roman"/>
          <w:color w:val="000000"/>
          <w:szCs w:val="20"/>
          <w:lang w:val="kk-KZ"/>
        </w:rPr>
        <w:t>Аудитордун салыштырма</w:t>
      </w:r>
      <w:r w:rsidR="003A01E6">
        <w:rPr>
          <w:rFonts w:eastAsia="Times New Roman"/>
          <w:color w:val="000000"/>
          <w:szCs w:val="20"/>
          <w:lang w:val="kk-KZ"/>
        </w:rPr>
        <w:t>луу</w:t>
      </w:r>
      <w:r w:rsidR="003A01E6" w:rsidRPr="003A01E6">
        <w:rPr>
          <w:rFonts w:eastAsia="Times New Roman"/>
          <w:color w:val="000000"/>
          <w:szCs w:val="20"/>
          <w:lang w:val="kk-KZ"/>
        </w:rPr>
        <w:t xml:space="preserve"> маалыматтардын жоктугу негиздүү же негизсиз экенине карата чечимине таасир этиши мүмкүн болгон жагдайлар, жалпыланган финансылык отчеттуулуктун мүнөзүн жана максатын, колдонулуучу критерийлерин жана жалпыланган финансылык отчеттуулуктун болжолдуу пайдалануучуларынын маалыматтык керектөөлөрүн камтыйт</w:t>
      </w:r>
      <w:r w:rsidRPr="003A01E6">
        <w:rPr>
          <w:rFonts w:eastAsia="Times New Roman" w:cs="Times New Roman"/>
          <w:szCs w:val="20"/>
          <w:lang w:val="kk-KZ"/>
        </w:rPr>
        <w:t>.</w:t>
      </w:r>
    </w:p>
    <w:p w14:paraId="6BF80140" w14:textId="6234CF38" w:rsidR="00FF2C90" w:rsidRPr="003A01E6" w:rsidRDefault="003A01E6">
      <w:pPr>
        <w:keepNext/>
        <w:keepLines/>
        <w:spacing w:before="180"/>
        <w:jc w:val="left"/>
        <w:outlineLvl w:val="1"/>
        <w:rPr>
          <w:rFonts w:eastAsia="Times New Roman"/>
          <w:b/>
          <w:bCs/>
          <w:iCs/>
          <w:lang w:val="kk-KZ"/>
        </w:rPr>
      </w:pPr>
      <w:r w:rsidRPr="003A01E6">
        <w:rPr>
          <w:rFonts w:eastAsia="Times New Roman"/>
          <w:b/>
          <w:bCs/>
          <w:color w:val="000000"/>
          <w:szCs w:val="20"/>
          <w:lang w:val="kk-KZ"/>
        </w:rPr>
        <w:lastRenderedPageBreak/>
        <w:t xml:space="preserve">Жалпыланган финансылык отчеттуулук менен бирге берилген аудиттен өтпөгөн кошумча маалымат </w:t>
      </w:r>
      <w:r w:rsidRPr="003A01E6">
        <w:rPr>
          <w:rFonts w:eastAsia="Times New Roman"/>
          <w:bCs/>
          <w:color w:val="000000"/>
          <w:szCs w:val="20"/>
          <w:lang w:val="kk-KZ"/>
        </w:rPr>
        <w:t>(25-пунктту караңыз)</w:t>
      </w:r>
    </w:p>
    <w:p w14:paraId="2454EDC9" w14:textId="1829EF62" w:rsidR="00FF2C90" w:rsidRPr="003A01E6" w:rsidRDefault="002D0335">
      <w:pPr>
        <w:ind w:left="734" w:hanging="547"/>
        <w:rPr>
          <w:rFonts w:eastAsia="Times New Roman" w:cs="Times New Roman"/>
          <w:szCs w:val="20"/>
          <w:lang w:val="kk-KZ"/>
        </w:rPr>
      </w:pPr>
      <w:r w:rsidRPr="003A01E6">
        <w:rPr>
          <w:rFonts w:eastAsia="Times New Roman" w:cs="Times New Roman"/>
          <w:szCs w:val="20"/>
          <w:lang w:val="kk-KZ"/>
        </w:rPr>
        <w:t>A26.</w:t>
      </w:r>
      <w:r w:rsidRPr="003A01E6">
        <w:rPr>
          <w:rFonts w:eastAsia="Times New Roman" w:cs="Times New Roman"/>
          <w:szCs w:val="20"/>
          <w:lang w:val="kk-KZ"/>
        </w:rPr>
        <w:tab/>
      </w:r>
      <w:r w:rsidR="003A01E6" w:rsidRPr="003A01E6">
        <w:rPr>
          <w:rFonts w:eastAsia="Times New Roman"/>
          <w:color w:val="000000"/>
          <w:szCs w:val="20"/>
          <w:lang w:val="kk-KZ"/>
        </w:rPr>
        <w:t>АЭС 700дө (кайра каралган)</w:t>
      </w:r>
      <w:r>
        <w:rPr>
          <w:rFonts w:eastAsia="Times New Roman" w:cs="Times New Roman"/>
          <w:position w:val="6"/>
          <w:szCs w:val="20"/>
          <w:vertAlign w:val="superscript"/>
        </w:rPr>
        <w:footnoteReference w:id="17"/>
      </w:r>
      <w:r w:rsidRPr="003A01E6">
        <w:rPr>
          <w:rFonts w:cs="Times New Roman"/>
          <w:szCs w:val="20"/>
          <w:lang w:val="kk-KZ"/>
        </w:rPr>
        <w:t xml:space="preserve"> </w:t>
      </w:r>
      <w:r w:rsidR="003A01E6" w:rsidRPr="003A01E6">
        <w:rPr>
          <w:rFonts w:eastAsia="Times New Roman"/>
          <w:color w:val="000000"/>
          <w:szCs w:val="20"/>
          <w:lang w:val="kk-KZ"/>
        </w:rPr>
        <w:t>аудиттен өткөн финансылык отчеттуулук менен бирге аудиттен өтпөгөн кошумча маалымат берилген жана жагдайларга ылайык талаптагыдай адаптацияда 25-пункттун талаптарын колдонууда пайдалуу болушу мүмкүн болгон учурда колдонууга тийиш болгон талаптар жана сунушта</w:t>
      </w:r>
      <w:r w:rsidR="003A01E6">
        <w:rPr>
          <w:rFonts w:eastAsia="Times New Roman"/>
          <w:color w:val="000000"/>
          <w:szCs w:val="20"/>
          <w:lang w:val="kk-KZ"/>
        </w:rPr>
        <w:t>мала</w:t>
      </w:r>
      <w:r w:rsidR="003A01E6" w:rsidRPr="003A01E6">
        <w:rPr>
          <w:rFonts w:eastAsia="Times New Roman"/>
          <w:color w:val="000000"/>
          <w:szCs w:val="20"/>
          <w:lang w:val="kk-KZ"/>
        </w:rPr>
        <w:t>р камтылат.</w:t>
      </w:r>
    </w:p>
    <w:p w14:paraId="69330378" w14:textId="5687A3F7" w:rsidR="00FF2C90" w:rsidRPr="003A01E6" w:rsidRDefault="0012124B">
      <w:pPr>
        <w:keepNext/>
        <w:keepLines/>
        <w:spacing w:before="180"/>
        <w:jc w:val="left"/>
        <w:outlineLvl w:val="1"/>
        <w:rPr>
          <w:rFonts w:eastAsia="Times New Roman"/>
          <w:b/>
          <w:bCs/>
          <w:iCs/>
          <w:lang w:val="kk-KZ"/>
        </w:rPr>
      </w:pPr>
      <w:r w:rsidRPr="003A01E6">
        <w:rPr>
          <w:rFonts w:eastAsia="Times New Roman"/>
          <w:b/>
          <w:bCs/>
          <w:iCs/>
          <w:lang w:val="kk-KZ"/>
        </w:rPr>
        <w:t>Аудитордун ассоциацияланышы</w:t>
      </w:r>
      <w:r w:rsidR="002D0335" w:rsidRPr="003A01E6">
        <w:rPr>
          <w:rFonts w:eastAsia="Times New Roman"/>
          <w:b/>
          <w:bCs/>
          <w:iCs/>
          <w:lang w:val="kk-KZ"/>
        </w:rPr>
        <w:t xml:space="preserve"> </w:t>
      </w:r>
      <w:r w:rsidR="002D0335" w:rsidRPr="003A01E6">
        <w:rPr>
          <w:rFonts w:eastAsia="Times New Roman"/>
          <w:bCs/>
          <w:kern w:val="20"/>
          <w:lang w:val="kk-KZ"/>
        </w:rPr>
        <w:t>(</w:t>
      </w:r>
      <w:r w:rsidR="003A01E6" w:rsidRPr="003A01E6">
        <w:rPr>
          <w:rFonts w:eastAsia="Times New Roman"/>
          <w:bCs/>
          <w:color w:val="000000"/>
          <w:szCs w:val="20"/>
          <w:lang w:val="kk-KZ"/>
        </w:rPr>
        <w:t>26-27-пункттарды караңыз</w:t>
      </w:r>
      <w:r w:rsidR="002D0335" w:rsidRPr="003A01E6">
        <w:rPr>
          <w:rFonts w:eastAsia="Times New Roman"/>
          <w:bCs/>
          <w:kern w:val="20"/>
          <w:lang w:val="kk-KZ"/>
        </w:rPr>
        <w:t>)</w:t>
      </w:r>
    </w:p>
    <w:p w14:paraId="65190F6C" w14:textId="5325724C" w:rsidR="00FF2C90" w:rsidRPr="003A01E6" w:rsidRDefault="002D0335">
      <w:pPr>
        <w:widowControl w:val="0"/>
        <w:ind w:left="734" w:hanging="547"/>
        <w:rPr>
          <w:rFonts w:eastAsia="Times New Roman" w:cs="Times New Roman"/>
          <w:spacing w:val="-4"/>
          <w:szCs w:val="20"/>
          <w:lang w:val="kk-KZ"/>
        </w:rPr>
      </w:pPr>
      <w:r w:rsidRPr="003A01E6">
        <w:rPr>
          <w:rFonts w:eastAsia="MS Mincho" w:cs="Times New Roman"/>
          <w:spacing w:val="-4"/>
          <w:szCs w:val="20"/>
          <w:lang w:val="kk-KZ" w:eastAsia="ja-JP"/>
        </w:rPr>
        <w:t>A27.</w:t>
      </w:r>
      <w:r w:rsidRPr="003A01E6">
        <w:rPr>
          <w:rFonts w:eastAsia="MS Mincho" w:cs="Times New Roman"/>
          <w:spacing w:val="-4"/>
          <w:szCs w:val="20"/>
          <w:lang w:val="kk-KZ" w:eastAsia="ja-JP"/>
        </w:rPr>
        <w:tab/>
      </w:r>
      <w:r w:rsidR="003A01E6" w:rsidRPr="003A01E6">
        <w:rPr>
          <w:rFonts w:eastAsia="Times New Roman"/>
          <w:color w:val="000000"/>
          <w:spacing w:val="-2"/>
          <w:szCs w:val="20"/>
          <w:lang w:val="kk-KZ"/>
        </w:rPr>
        <w:t>Эгерде жетекчилик талап кылынган аракеттерди аткарбаса, аудитор кабыл ала турган башка тиешелүү чаралар өз ичине аудитордун талаптагыдай эмес көрсөтмөсү жөнүндө болжон</w:t>
      </w:r>
      <w:r w:rsidR="003A01E6">
        <w:rPr>
          <w:rFonts w:eastAsia="Times New Roman"/>
          <w:color w:val="000000"/>
          <w:spacing w:val="-2"/>
          <w:szCs w:val="20"/>
          <w:lang w:val="kk-KZ"/>
        </w:rPr>
        <w:t xml:space="preserve">донгон </w:t>
      </w:r>
      <w:r w:rsidR="003A01E6" w:rsidRPr="003A01E6">
        <w:rPr>
          <w:rFonts w:eastAsia="Times New Roman"/>
          <w:color w:val="000000"/>
          <w:spacing w:val="-2"/>
          <w:szCs w:val="20"/>
          <w:lang w:val="kk-KZ"/>
        </w:rPr>
        <w:t xml:space="preserve">пайдалануучуларга жана башка белгилүү үчүнчү жактын пайдалануучуларына маалымат берүүнү камтышы мүмкүн. Аудитордун иш-аракеттеринин тартиби аудитордун юридикалык укуктарынан жана милдеттеринен көз каранды болот. Ошондуктан аудитор юридикалык консультация алуу үчүн кайрылуу </w:t>
      </w:r>
      <w:r w:rsidR="003A01E6">
        <w:rPr>
          <w:rFonts w:eastAsia="Times New Roman"/>
          <w:color w:val="000000"/>
          <w:spacing w:val="-2"/>
          <w:szCs w:val="20"/>
          <w:lang w:val="kk-KZ"/>
        </w:rPr>
        <w:t>максатка ылайыктуу деп эсептеши м</w:t>
      </w:r>
      <w:r w:rsidR="003A01E6" w:rsidRPr="003A01E6">
        <w:rPr>
          <w:rFonts w:eastAsia="Times New Roman"/>
          <w:color w:val="000000"/>
          <w:spacing w:val="-2"/>
          <w:szCs w:val="20"/>
          <w:lang w:val="kk-KZ"/>
        </w:rPr>
        <w:t>үмкүн.</w:t>
      </w:r>
    </w:p>
    <w:p w14:paraId="0D71939B" w14:textId="77777777" w:rsidR="00FF2C90" w:rsidRPr="003A01E6" w:rsidRDefault="00FF2C90">
      <w:pPr>
        <w:autoSpaceDE w:val="0"/>
        <w:autoSpaceDN w:val="0"/>
        <w:adjustRightInd w:val="0"/>
        <w:ind w:left="734" w:hanging="547"/>
        <w:rPr>
          <w:rFonts w:eastAsia="Times New Roman" w:cs="Times New Roman"/>
          <w:szCs w:val="20"/>
          <w:lang w:val="kk-KZ"/>
        </w:rPr>
      </w:pPr>
    </w:p>
    <w:p w14:paraId="59384DF7" w14:textId="77777777" w:rsidR="00FF2C90" w:rsidRPr="003A01E6" w:rsidRDefault="00FF2C90">
      <w:pPr>
        <w:autoSpaceDE w:val="0"/>
        <w:autoSpaceDN w:val="0"/>
        <w:adjustRightInd w:val="0"/>
        <w:ind w:left="734" w:hanging="547"/>
        <w:rPr>
          <w:rFonts w:eastAsia="Times New Roman" w:cs="Times New Roman"/>
          <w:szCs w:val="20"/>
          <w:lang w:val="kk-KZ"/>
        </w:rPr>
        <w:sectPr w:rsidR="00FF2C90" w:rsidRPr="003A01E6">
          <w:headerReference w:type="even" r:id="rId14"/>
          <w:headerReference w:type="default" r:id="rId15"/>
          <w:footerReference w:type="default" r:id="rId16"/>
          <w:footnotePr>
            <w:numRestart w:val="eachSect"/>
          </w:footnotePr>
          <w:pgSz w:w="8640" w:h="12960" w:code="1"/>
          <w:pgMar w:top="1080" w:right="720" w:bottom="1080" w:left="720" w:header="360" w:footer="720" w:gutter="360"/>
          <w:cols w:space="720"/>
        </w:sectPr>
      </w:pPr>
    </w:p>
    <w:p w14:paraId="6013E075" w14:textId="2D20DCCD" w:rsidR="00FF2C90" w:rsidRPr="001E71E2" w:rsidRDefault="003A01E6">
      <w:pPr>
        <w:tabs>
          <w:tab w:val="center" w:pos="5040"/>
        </w:tabs>
        <w:spacing w:before="180" w:line="320" w:lineRule="exact"/>
        <w:jc w:val="right"/>
        <w:rPr>
          <w:rFonts w:eastAsia="Times New Roman"/>
          <w:b/>
          <w:bCs/>
          <w:kern w:val="12"/>
          <w:sz w:val="32"/>
          <w:lang w:val="kk-KZ"/>
        </w:rPr>
      </w:pPr>
      <w:r w:rsidRPr="001E71E2">
        <w:rPr>
          <w:rFonts w:eastAsia="Times New Roman"/>
          <w:b/>
          <w:bCs/>
          <w:color w:val="000000"/>
          <w:spacing w:val="-2"/>
          <w:sz w:val="24"/>
          <w:szCs w:val="20"/>
          <w:lang w:val="kk-KZ"/>
        </w:rPr>
        <w:lastRenderedPageBreak/>
        <w:t>Тиркеме</w:t>
      </w:r>
    </w:p>
    <w:p w14:paraId="7596DFA3" w14:textId="074DEC11" w:rsidR="00FF2C90" w:rsidRPr="003A01E6" w:rsidRDefault="002D0335">
      <w:pPr>
        <w:pStyle w:val="AppendixTextAfter"/>
        <w:rPr>
          <w:b/>
          <w:sz w:val="24"/>
          <w:szCs w:val="24"/>
          <w:lang w:val="kk-KZ"/>
        </w:rPr>
      </w:pPr>
      <w:r w:rsidRPr="003A01E6">
        <w:rPr>
          <w:lang w:val="kk-KZ"/>
        </w:rPr>
        <w:t>(</w:t>
      </w:r>
      <w:r w:rsidR="003A01E6" w:rsidRPr="003A01E6">
        <w:rPr>
          <w:color w:val="000000"/>
          <w:spacing w:val="-2"/>
          <w:lang w:val="kk-KZ"/>
        </w:rPr>
        <w:t>A23-пунктту караңыз</w:t>
      </w:r>
      <w:r w:rsidRPr="003A01E6">
        <w:rPr>
          <w:lang w:val="kk-KZ"/>
        </w:rPr>
        <w:t>)</w:t>
      </w:r>
    </w:p>
    <w:p w14:paraId="380E6913" w14:textId="5545E3FD" w:rsidR="00FF2C90" w:rsidRPr="001E71E2" w:rsidRDefault="003A01E6">
      <w:pPr>
        <w:keepNext/>
        <w:keepLines/>
        <w:spacing w:line="280" w:lineRule="exact"/>
        <w:jc w:val="left"/>
        <w:outlineLvl w:val="1"/>
        <w:rPr>
          <w:rFonts w:eastAsia="Times New Roman"/>
          <w:b/>
          <w:bCs/>
          <w:sz w:val="32"/>
          <w:lang w:val="kk-KZ"/>
        </w:rPr>
      </w:pPr>
      <w:r w:rsidRPr="001E71E2">
        <w:rPr>
          <w:rFonts w:eastAsia="Times New Roman"/>
          <w:b/>
          <w:bCs/>
          <w:color w:val="000000"/>
          <w:sz w:val="24"/>
          <w:szCs w:val="20"/>
          <w:lang w:val="kk-KZ"/>
        </w:rPr>
        <w:t>Көз карандысыз аудитордун жалпыланган финансылык отчеттуулук жөнүндө аудитордук корутундуларынын мисалдары</w:t>
      </w:r>
    </w:p>
    <w:p w14:paraId="1BE1D74B" w14:textId="59CB7643" w:rsidR="00FF2C90" w:rsidRPr="003A01E6" w:rsidRDefault="002D0335">
      <w:pPr>
        <w:numPr>
          <w:ilvl w:val="0"/>
          <w:numId w:val="40"/>
        </w:numPr>
        <w:ind w:left="547" w:hanging="547"/>
        <w:rPr>
          <w:spacing w:val="-4"/>
          <w:lang w:val="kk-KZ"/>
        </w:rPr>
      </w:pPr>
      <w:r w:rsidRPr="003A01E6">
        <w:rPr>
          <w:rFonts w:eastAsia="Times New Roman"/>
          <w:spacing w:val="-4"/>
          <w:lang w:val="kk-KZ"/>
        </w:rPr>
        <w:tab/>
      </w:r>
      <w:r w:rsidR="003A01E6" w:rsidRPr="003A01E6">
        <w:rPr>
          <w:rFonts w:eastAsia="Times New Roman"/>
          <w:color w:val="000000"/>
          <w:szCs w:val="20"/>
          <w:lang w:val="kk-KZ"/>
        </w:rPr>
        <w:t>1-мисал. Белгиленген критерийлерге ылайык даярдалган жалпыланган финансылык отчеттуулук жөнүндө аудитордук корутунду. Аудиттен өткөн финансылык отчеттуулук жөнүндө модификацияланбаган пикирлер билдирилген. Жалпыланган финансылык отчеттуулук жөнүндө аудитордук корутунду, анын негизинде жалпыланган финансылык отчеттуулук түзүлгөн финансылык отчеттуулук жөнүндө аудитордук корутунду берилген күнгө караганда кыйла кечирээк күнгө коюлган. Аудиттен өткөн финансылык отчеттуулук жөнүндө аудитордук корутунду «</w:t>
      </w:r>
      <w:r w:rsidR="003A01E6" w:rsidRPr="003A01E6">
        <w:rPr>
          <w:rFonts w:eastAsia="Times New Roman"/>
          <w:i/>
          <w:color w:val="000000"/>
          <w:szCs w:val="20"/>
          <w:lang w:val="kk-KZ"/>
        </w:rPr>
        <w:t>Ишмердүүлүктүн үзгүлтүксүздүгүнө карата олуттуу айкын эместик»</w:t>
      </w:r>
      <w:r w:rsidR="003A01E6" w:rsidRPr="003A01E6">
        <w:rPr>
          <w:rFonts w:eastAsia="Times New Roman"/>
          <w:color w:val="000000"/>
          <w:szCs w:val="20"/>
          <w:lang w:val="kk-KZ"/>
        </w:rPr>
        <w:t xml:space="preserve"> бөлүмүн жана аудиттин башка негизги маселелери жөнүндө маалыматты камтыйт</w:t>
      </w:r>
      <w:r w:rsidRPr="003A01E6">
        <w:rPr>
          <w:rFonts w:eastAsia="Times New Roman"/>
          <w:spacing w:val="-4"/>
          <w:lang w:val="kk-KZ"/>
        </w:rPr>
        <w:t>.</w:t>
      </w:r>
    </w:p>
    <w:p w14:paraId="420D2679" w14:textId="51F0CD46" w:rsidR="00FF2C90" w:rsidRPr="003A01E6" w:rsidRDefault="002D0335">
      <w:pPr>
        <w:numPr>
          <w:ilvl w:val="0"/>
          <w:numId w:val="40"/>
        </w:numPr>
        <w:ind w:left="547" w:hanging="547"/>
        <w:rPr>
          <w:rFonts w:eastAsia="Times New Roman"/>
          <w:spacing w:val="-4"/>
          <w:lang w:val="kk-KZ"/>
        </w:rPr>
      </w:pPr>
      <w:r w:rsidRPr="003A01E6">
        <w:rPr>
          <w:rFonts w:eastAsia="Times New Roman"/>
          <w:spacing w:val="-4"/>
          <w:lang w:val="kk-KZ"/>
        </w:rPr>
        <w:tab/>
      </w:r>
      <w:r w:rsidR="003A01E6" w:rsidRPr="003A01E6">
        <w:rPr>
          <w:rFonts w:eastAsia="Times New Roman"/>
          <w:color w:val="000000"/>
          <w:szCs w:val="20"/>
          <w:lang w:val="kk-KZ"/>
        </w:rPr>
        <w:t>2-мисал. Жетекчилик иштеп чыккан жана жалпыланган финансылык отчетто талаптагыдай ачып көрсөтүлгөн критерийлерге ылайык даярдалган жалпыланган финансылык отчеттуулук жөнүндө аудитордук корутунду. Аудитор колдонулуучу критерийлер бул жагдайларда алгылыктуу болуп саналат деп белгилеген. Аудиттен өткөн финансылык отчеттуулук жөнүндө модификацияланбаган пикирлер айтылган. Жалпыланган финансылык отчеттуулук жөнүндө аудитордук корутунду, анын негизинде жалпыланган финансылык отчеттуулук түзүлгөн финансылык отчеттуулук жөнүндө аудитордук корутунду берилген күнгө коюлган. Аудиттен өткөн финансылык отчеттуулук жөнүндө аудитордук корутунду башка маалыматтын оңдолбогон олуттуу бурмалоолорун сыпаттаган билдирүүнү камтыйт. Мындай оңдолбогон олуттуу бурмалоого кирген башка маалымат да, ошондой эле жалпыланган финансылык отчеттуулукту жана ушул финансылык отчеттуулук жөнүндө аудитордук корутундуну камтыган документке киргизилген маалымат болуп саналат</w:t>
      </w:r>
      <w:r w:rsidRPr="003A01E6">
        <w:rPr>
          <w:rFonts w:eastAsia="Times New Roman"/>
          <w:bCs/>
          <w:spacing w:val="-4"/>
          <w:lang w:val="kk-KZ"/>
        </w:rPr>
        <w:t>.</w:t>
      </w:r>
    </w:p>
    <w:p w14:paraId="0D89BBB7" w14:textId="209FA02E" w:rsidR="00FF2C90" w:rsidRPr="003A01E6" w:rsidRDefault="002D0335">
      <w:pPr>
        <w:numPr>
          <w:ilvl w:val="0"/>
          <w:numId w:val="40"/>
        </w:numPr>
        <w:ind w:left="547" w:hanging="547"/>
        <w:rPr>
          <w:rFonts w:eastAsia="Times New Roman"/>
          <w:spacing w:val="-4"/>
          <w:lang w:val="kk-KZ"/>
        </w:rPr>
      </w:pPr>
      <w:r w:rsidRPr="003A01E6">
        <w:rPr>
          <w:rFonts w:eastAsia="Times New Roman"/>
          <w:spacing w:val="-4"/>
          <w:lang w:val="kk-KZ"/>
        </w:rPr>
        <w:tab/>
      </w:r>
      <w:r w:rsidR="003A01E6" w:rsidRPr="003A01E6">
        <w:rPr>
          <w:rFonts w:eastAsia="Times New Roman"/>
          <w:color w:val="000000"/>
          <w:szCs w:val="20"/>
          <w:lang w:val="kk-KZ"/>
        </w:rPr>
        <w:t xml:space="preserve">3-мисал. Жетекчилик иштеп чыккан критерийлерге ылайык даярдалган жана жалпыланган финансылык отчеттуулукта тиешелүү түрдө ачып көрсөтүлгөн жалпыланган финансылык отчеттуулук жөнүндө аудитордук корутунду. Аудитор колдонулуп жаткан критерийлер шарттарга ылайыктуу экенин аныктады. Аудиттен өткөн финансылык отчеттуулук жөнүндө коюлган шарты бар пикир билдирилди. Жалпыланган финансылык отчеттуулук жөнүндө аудитордук корутунду, </w:t>
      </w:r>
      <w:r w:rsidR="003A01E6" w:rsidRPr="003A01E6">
        <w:rPr>
          <w:rFonts w:eastAsia="Times New Roman"/>
          <w:color w:val="000000"/>
          <w:szCs w:val="20"/>
          <w:lang w:val="kk-KZ"/>
        </w:rPr>
        <w:lastRenderedPageBreak/>
        <w:t>анын негизинде жалпыланган финансылык отчеттуулук түзүлгөн финансылык отчеттуулук жөнүндө аудитордук корутундунун күнүнө</w:t>
      </w:r>
      <w:r w:rsidR="003A01E6">
        <w:rPr>
          <w:rFonts w:eastAsia="Times New Roman"/>
          <w:color w:val="000000"/>
          <w:szCs w:val="20"/>
          <w:lang w:val="kk-KZ"/>
        </w:rPr>
        <w:t xml:space="preserve"> </w:t>
      </w:r>
      <w:r w:rsidR="003A01E6" w:rsidRPr="003A01E6">
        <w:rPr>
          <w:rFonts w:eastAsia="Times New Roman"/>
          <w:color w:val="000000"/>
          <w:szCs w:val="20"/>
          <w:lang w:val="kk-KZ"/>
        </w:rPr>
        <w:t>коюлган</w:t>
      </w:r>
      <w:r w:rsidRPr="003A01E6">
        <w:rPr>
          <w:rFonts w:eastAsia="Times New Roman"/>
          <w:spacing w:val="-4"/>
          <w:lang w:val="kk-KZ"/>
        </w:rPr>
        <w:t>.</w:t>
      </w:r>
    </w:p>
    <w:p w14:paraId="77F30117" w14:textId="52402F9D" w:rsidR="00FF2C90" w:rsidRPr="003A01E6" w:rsidRDefault="002D0335">
      <w:pPr>
        <w:numPr>
          <w:ilvl w:val="0"/>
          <w:numId w:val="40"/>
        </w:numPr>
        <w:ind w:left="547" w:hanging="547"/>
        <w:rPr>
          <w:rFonts w:eastAsia="Times New Roman"/>
          <w:spacing w:val="-4"/>
          <w:lang w:val="kk-KZ"/>
        </w:rPr>
      </w:pPr>
      <w:r w:rsidRPr="003A01E6">
        <w:rPr>
          <w:rFonts w:eastAsia="Times New Roman"/>
          <w:spacing w:val="-4"/>
          <w:lang w:val="kk-KZ"/>
        </w:rPr>
        <w:tab/>
      </w:r>
      <w:r w:rsidR="003A01E6" w:rsidRPr="003A01E6">
        <w:rPr>
          <w:rFonts w:eastAsia="Times New Roman"/>
          <w:color w:val="000000"/>
          <w:szCs w:val="20"/>
          <w:lang w:val="kk-KZ"/>
        </w:rPr>
        <w:t xml:space="preserve">4-мисал. Жетекчилик иштеп чыккан критерийлерге ылайык даярдалган жана жалпыланган финансылык отчеттуулукта </w:t>
      </w:r>
      <w:r w:rsidR="003A01E6">
        <w:rPr>
          <w:rFonts w:eastAsia="Times New Roman"/>
          <w:color w:val="000000"/>
          <w:szCs w:val="20"/>
          <w:lang w:val="kk-KZ"/>
        </w:rPr>
        <w:t xml:space="preserve">тиешелүү түрдө ачып көрсөтүлгөн </w:t>
      </w:r>
      <w:r w:rsidR="003A01E6" w:rsidRPr="003A01E6">
        <w:rPr>
          <w:rFonts w:eastAsia="Times New Roman"/>
          <w:color w:val="000000"/>
          <w:szCs w:val="20"/>
          <w:lang w:val="kk-KZ"/>
        </w:rPr>
        <w:t>жалпыланган финансылык отчеттуулук жөнүндө аудитордук корутунду. Аудитор колдонулуучу критерийлер бул жагдайларда алгылыктуу болуп саналат деп белгиледи. Аудиттен өткөн финансылык отчеттуулук жөнүндө терс пикир билдирилди. Жалпыланган финансылык отчеттуулук жөнүндө аудитордук корутунду, анын негизинде жалпыланган финансылык отчеттуулук түзүлгөн финансылык отчеттуулук жөнүндө аудитордук корутундунун күнүнө коюлган.</w:t>
      </w:r>
    </w:p>
    <w:p w14:paraId="407DD69A" w14:textId="4A5C94F4" w:rsidR="00FF2C90" w:rsidRPr="003A01E6" w:rsidRDefault="002D0335">
      <w:pPr>
        <w:numPr>
          <w:ilvl w:val="0"/>
          <w:numId w:val="40"/>
        </w:numPr>
        <w:ind w:left="547" w:hanging="547"/>
        <w:rPr>
          <w:rFonts w:eastAsia="Times New Roman"/>
          <w:spacing w:val="-4"/>
          <w:lang w:val="kk-KZ"/>
        </w:rPr>
      </w:pPr>
      <w:r w:rsidRPr="003A01E6">
        <w:rPr>
          <w:rFonts w:eastAsia="Times New Roman"/>
          <w:spacing w:val="-4"/>
          <w:lang w:val="kk-KZ"/>
        </w:rPr>
        <w:tab/>
      </w:r>
      <w:r w:rsidR="003A01E6" w:rsidRPr="003A01E6">
        <w:rPr>
          <w:rFonts w:eastAsia="Times New Roman"/>
          <w:color w:val="000000"/>
          <w:szCs w:val="20"/>
          <w:lang w:val="kk-KZ"/>
        </w:rPr>
        <w:t>5-мисал.  Белгиленген критерийлерге ылайык даярдалган жалпыланган финансылык отчеттуулук жөнүндө аудитордук корутунду. Аудиттен өткөн финансылык отчеттуулук жөнүндө модификацияланбаган пикирлер билдирилген. Аудитор жалпыланган финансылык отчеттуулукка карата модификацияланбаган пикирин билдирүү мүмкүн эмес деген тыянакка келди. Жалпыланган финансылык отчеттуулук жөнүндө аудитордук корутунду, анын негизинде жалпыланган финансылык отчеттуулук түзүлгөн финансылык отчеттуулук жөнүндө аудитордук корутундунун күнүнө коюлган</w:t>
      </w:r>
      <w:r w:rsidRPr="003A01E6">
        <w:rPr>
          <w:rFonts w:eastAsia="Times New Roman"/>
          <w:spacing w:val="-4"/>
          <w:lang w:val="kk-KZ"/>
        </w:rPr>
        <w:t>.</w:t>
      </w:r>
    </w:p>
    <w:p w14:paraId="369EA68A" w14:textId="77777777" w:rsidR="00FF2C90" w:rsidRPr="003A01E6" w:rsidRDefault="002D0335">
      <w:pPr>
        <w:widowControl w:val="0"/>
        <w:tabs>
          <w:tab w:val="right" w:pos="312"/>
          <w:tab w:val="left" w:pos="480"/>
        </w:tabs>
        <w:overflowPunct w:val="0"/>
        <w:autoSpaceDE w:val="0"/>
        <w:autoSpaceDN w:val="0"/>
        <w:adjustRightInd w:val="0"/>
        <w:spacing w:line="240" w:lineRule="auto"/>
        <w:ind w:left="475" w:hanging="475"/>
        <w:textAlignment w:val="baseline"/>
        <w:rPr>
          <w:rFonts w:eastAsia="Times New Roman"/>
          <w:kern w:val="8"/>
          <w:lang w:val="kk-KZ"/>
        </w:rPr>
      </w:pPr>
      <w:r w:rsidRPr="003A01E6">
        <w:rPr>
          <w:rFonts w:eastAsia="Times New Roman"/>
          <w:kern w:val="8"/>
          <w:lang w:val="kk-K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6"/>
      </w:tblGrid>
      <w:tr w:rsidR="00FF2C90" w14:paraId="4C85DD30" w14:textId="77777777">
        <w:tc>
          <w:tcPr>
            <w:tcW w:w="9468" w:type="dxa"/>
          </w:tcPr>
          <w:p w14:paraId="7F67D8BE" w14:textId="30E53062" w:rsidR="00FF2C90" w:rsidRDefault="003A01E6">
            <w:pPr>
              <w:spacing w:before="60" w:after="60"/>
              <w:outlineLvl w:val="2"/>
              <w:rPr>
                <w:rFonts w:eastAsia="Times New Roman"/>
                <w:b/>
                <w:bCs/>
                <w:u w:val="single"/>
              </w:rPr>
            </w:pPr>
            <w:r w:rsidRPr="00B32C00">
              <w:rPr>
                <w:rFonts w:eastAsia="Times New Roman"/>
                <w:b/>
                <w:bCs/>
                <w:color w:val="000000"/>
                <w:szCs w:val="20"/>
                <w:lang w:val="ru-RU"/>
              </w:rPr>
              <w:lastRenderedPageBreak/>
              <w:t>1-мисал</w:t>
            </w:r>
            <w:r w:rsidR="002D0335">
              <w:rPr>
                <w:rFonts w:eastAsia="Times New Roman"/>
                <w:b/>
                <w:bCs/>
                <w:u w:val="single"/>
              </w:rPr>
              <w:t>:</w:t>
            </w:r>
          </w:p>
          <w:p w14:paraId="4DF2DE58" w14:textId="504FF63D" w:rsidR="00FF2C90" w:rsidRDefault="003A01E6">
            <w:pPr>
              <w:spacing w:before="60" w:after="60"/>
              <w:outlineLvl w:val="2"/>
              <w:rPr>
                <w:rFonts w:eastAsia="Times New Roman"/>
                <w:b/>
                <w:bCs/>
              </w:rPr>
            </w:pPr>
            <w:r w:rsidRPr="00B32C00">
              <w:rPr>
                <w:rFonts w:eastAsia="Times New Roman"/>
                <w:b/>
                <w:bCs/>
                <w:color w:val="000000"/>
                <w:szCs w:val="20"/>
                <w:lang w:val="ru-RU"/>
              </w:rPr>
              <w:t>Жагдайлар төмөнкүдөй:</w:t>
            </w:r>
          </w:p>
          <w:p w14:paraId="7948B067" w14:textId="768403D2" w:rsidR="00FF2C90" w:rsidRDefault="002D0335">
            <w:pPr>
              <w:keepLines/>
              <w:numPr>
                <w:ilvl w:val="0"/>
                <w:numId w:val="48"/>
              </w:numPr>
              <w:spacing w:before="60" w:after="60"/>
              <w:ind w:left="547" w:hanging="547"/>
              <w:outlineLvl w:val="2"/>
              <w:rPr>
                <w:rFonts w:eastAsia="Times New Roman"/>
                <w:b/>
                <w:bCs/>
              </w:rPr>
            </w:pPr>
            <w:r>
              <w:rPr>
                <w:rFonts w:eastAsia="Times New Roman"/>
                <w:b/>
                <w:bCs/>
              </w:rPr>
              <w:tab/>
            </w:r>
            <w:r w:rsidR="003A01E6" w:rsidRPr="00B32C00">
              <w:rPr>
                <w:rFonts w:eastAsia="Times New Roman"/>
                <w:b/>
                <w:bCs/>
                <w:color w:val="000000"/>
                <w:szCs w:val="20"/>
                <w:lang w:val="ru-RU"/>
              </w:rPr>
              <w:t>Баалуу</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кагаздары</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уюштурулган</w:t>
            </w:r>
            <w:r w:rsidR="003A01E6" w:rsidRPr="009B10EF">
              <w:rPr>
                <w:rFonts w:eastAsia="Times New Roman"/>
                <w:b/>
                <w:bCs/>
                <w:color w:val="000000"/>
                <w:szCs w:val="20"/>
              </w:rPr>
              <w:t xml:space="preserve"> </w:t>
            </w:r>
            <w:r w:rsidR="003A01E6">
              <w:rPr>
                <w:rFonts w:eastAsia="Times New Roman"/>
                <w:b/>
                <w:bCs/>
                <w:color w:val="000000"/>
                <w:szCs w:val="20"/>
                <w:lang w:val="kk-KZ"/>
              </w:rPr>
              <w:t xml:space="preserve">соодага </w:t>
            </w:r>
            <w:r w:rsidR="003A01E6" w:rsidRPr="00B32C00">
              <w:rPr>
                <w:rFonts w:eastAsia="Times New Roman"/>
                <w:b/>
                <w:bCs/>
                <w:color w:val="000000"/>
                <w:szCs w:val="20"/>
                <w:lang w:val="ru-RU"/>
              </w:rPr>
              <w:t>киргиз</w:t>
            </w:r>
            <w:r w:rsidR="003A01E6">
              <w:rPr>
                <w:rFonts w:eastAsia="Times New Roman"/>
                <w:b/>
                <w:bCs/>
                <w:color w:val="000000"/>
                <w:szCs w:val="20"/>
                <w:lang w:val="ru-RU"/>
              </w:rPr>
              <w:t>илген</w:t>
            </w:r>
            <w:r w:rsidR="003A01E6" w:rsidRPr="00A77E5F">
              <w:rPr>
                <w:rFonts w:eastAsia="Times New Roman"/>
                <w:b/>
                <w:bCs/>
                <w:color w:val="000000"/>
                <w:szCs w:val="20"/>
              </w:rPr>
              <w:t xml:space="preserve"> </w:t>
            </w:r>
            <w:r w:rsidR="003A01E6" w:rsidRPr="00B32C00">
              <w:rPr>
                <w:rFonts w:eastAsia="Times New Roman"/>
                <w:b/>
                <w:bCs/>
                <w:color w:val="000000"/>
                <w:szCs w:val="20"/>
                <w:lang w:val="ru-RU"/>
              </w:rPr>
              <w:t>ишкананын</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аудиттен</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өткөн</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финансылык</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отчеттуулугу</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жөнүндө</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модификацияланбаган</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пикир</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билдирилген</w:t>
            </w:r>
            <w:r>
              <w:rPr>
                <w:rFonts w:eastAsia="Times New Roman"/>
                <w:b/>
                <w:bCs/>
              </w:rPr>
              <w:t>.</w:t>
            </w:r>
          </w:p>
          <w:p w14:paraId="74A468D5" w14:textId="5CA84381" w:rsidR="00FF2C90" w:rsidRDefault="002D0335">
            <w:pPr>
              <w:keepLines/>
              <w:numPr>
                <w:ilvl w:val="0"/>
                <w:numId w:val="48"/>
              </w:numPr>
              <w:spacing w:before="60" w:after="60"/>
              <w:ind w:left="547" w:hanging="547"/>
              <w:outlineLvl w:val="2"/>
              <w:rPr>
                <w:rFonts w:eastAsia="Times New Roman"/>
                <w:b/>
                <w:bCs/>
              </w:rPr>
            </w:pPr>
            <w:r>
              <w:rPr>
                <w:rFonts w:eastAsia="Times New Roman"/>
                <w:b/>
                <w:bCs/>
              </w:rPr>
              <w:tab/>
            </w:r>
            <w:r w:rsidR="003A01E6" w:rsidRPr="00B32C00">
              <w:rPr>
                <w:rFonts w:eastAsia="Times New Roman"/>
                <w:b/>
                <w:bCs/>
                <w:color w:val="000000"/>
                <w:szCs w:val="20"/>
                <w:lang w:val="ru-RU"/>
              </w:rPr>
              <w:t>Жалпыланган</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финансылык</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отчеттуулукту</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даярдоо</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үчүн</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критерийлер</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белгиленген</w:t>
            </w:r>
            <w:r>
              <w:rPr>
                <w:rFonts w:eastAsia="Times New Roman"/>
                <w:b/>
                <w:bCs/>
              </w:rPr>
              <w:t>.</w:t>
            </w:r>
          </w:p>
          <w:p w14:paraId="6256B8AD" w14:textId="18753D18" w:rsidR="00FF2C90" w:rsidRDefault="002D0335">
            <w:pPr>
              <w:keepLines/>
              <w:numPr>
                <w:ilvl w:val="0"/>
                <w:numId w:val="48"/>
              </w:numPr>
              <w:spacing w:before="60" w:after="60"/>
              <w:ind w:left="547" w:hanging="547"/>
              <w:outlineLvl w:val="2"/>
              <w:rPr>
                <w:rFonts w:eastAsia="Times New Roman"/>
                <w:b/>
                <w:bCs/>
              </w:rPr>
            </w:pPr>
            <w:r>
              <w:rPr>
                <w:rFonts w:eastAsia="Times New Roman"/>
                <w:b/>
                <w:bCs/>
              </w:rPr>
              <w:tab/>
            </w:r>
            <w:r w:rsidR="003A01E6" w:rsidRPr="00B32C00">
              <w:rPr>
                <w:rFonts w:eastAsia="Times New Roman"/>
                <w:b/>
                <w:bCs/>
                <w:color w:val="000000"/>
                <w:szCs w:val="20"/>
                <w:lang w:val="ru-RU"/>
              </w:rPr>
              <w:t>Жалпыланган</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финансылык</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отчеттуулук</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жөнүндө</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аудитордук</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корутунду</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анын</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негизинде</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жалпыланган</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финансылык</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отчеттуулук</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түзүлгөн</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финансылык</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отчеттуулук</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жөнүндө</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аудитордук</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корутундуга</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караганда</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кыйла</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кечирээк</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күнгө</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коюлган</w:t>
            </w:r>
            <w:r>
              <w:rPr>
                <w:rFonts w:eastAsia="Times New Roman"/>
                <w:b/>
                <w:bCs/>
              </w:rPr>
              <w:t xml:space="preserve">. </w:t>
            </w:r>
          </w:p>
          <w:p w14:paraId="33F7A415" w14:textId="0F473D37" w:rsidR="00FF2C90" w:rsidRDefault="002D0335">
            <w:pPr>
              <w:keepLines/>
              <w:numPr>
                <w:ilvl w:val="0"/>
                <w:numId w:val="48"/>
              </w:numPr>
              <w:spacing w:before="60" w:after="60"/>
              <w:ind w:left="547" w:hanging="547"/>
              <w:outlineLvl w:val="2"/>
              <w:rPr>
                <w:rFonts w:eastAsia="Times New Roman"/>
                <w:b/>
                <w:bCs/>
              </w:rPr>
            </w:pPr>
            <w:r>
              <w:rPr>
                <w:rFonts w:eastAsia="Times New Roman"/>
                <w:b/>
                <w:bCs/>
              </w:rPr>
              <w:tab/>
            </w:r>
            <w:r w:rsidR="003A01E6" w:rsidRPr="00B32C00">
              <w:rPr>
                <w:rFonts w:eastAsia="Times New Roman"/>
                <w:b/>
                <w:bCs/>
                <w:color w:val="000000"/>
                <w:szCs w:val="20"/>
                <w:lang w:val="ru-RU"/>
              </w:rPr>
              <w:t>Аудиттен</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өткөн</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финансылык</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отчеттуулук</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жөнүндө</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аудитордук</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корутунду</w:t>
            </w:r>
            <w:r w:rsidR="003A01E6" w:rsidRPr="009B10EF">
              <w:rPr>
                <w:rFonts w:eastAsia="Times New Roman"/>
                <w:b/>
                <w:bCs/>
                <w:color w:val="000000"/>
                <w:szCs w:val="20"/>
              </w:rPr>
              <w:t xml:space="preserve"> </w:t>
            </w:r>
            <w:r w:rsidR="003A01E6" w:rsidRPr="009B10EF">
              <w:rPr>
                <w:rFonts w:eastAsia="Times New Roman"/>
                <w:b/>
                <w:bCs/>
                <w:i/>
                <w:iCs/>
                <w:color w:val="000000"/>
                <w:szCs w:val="20"/>
              </w:rPr>
              <w:t>«</w:t>
            </w:r>
            <w:r w:rsidR="003A01E6" w:rsidRPr="00B32C00">
              <w:rPr>
                <w:rFonts w:eastAsia="Times New Roman"/>
                <w:b/>
                <w:bCs/>
                <w:i/>
                <w:iCs/>
                <w:color w:val="000000"/>
                <w:szCs w:val="20"/>
                <w:lang w:val="ru-RU"/>
              </w:rPr>
              <w:t>Иш</w:t>
            </w:r>
            <w:r w:rsidR="003A01E6">
              <w:rPr>
                <w:rFonts w:eastAsia="Times New Roman"/>
                <w:b/>
                <w:bCs/>
                <w:i/>
                <w:iCs/>
                <w:color w:val="000000"/>
                <w:szCs w:val="20"/>
                <w:lang w:val="ru-RU"/>
              </w:rPr>
              <w:t>мердүүлүктүн</w:t>
            </w:r>
            <w:r w:rsidR="003A01E6" w:rsidRPr="00C3247B">
              <w:rPr>
                <w:rFonts w:eastAsia="Times New Roman"/>
                <w:b/>
                <w:bCs/>
                <w:i/>
                <w:iCs/>
                <w:color w:val="000000"/>
                <w:szCs w:val="20"/>
              </w:rPr>
              <w:t xml:space="preserve"> </w:t>
            </w:r>
            <w:r w:rsidR="003A01E6" w:rsidRPr="00B32C00">
              <w:rPr>
                <w:rFonts w:eastAsia="Times New Roman"/>
                <w:b/>
                <w:bCs/>
                <w:i/>
                <w:iCs/>
                <w:color w:val="000000"/>
                <w:szCs w:val="20"/>
                <w:lang w:val="ru-RU"/>
              </w:rPr>
              <w:t>үзгүлтүксүздүгүнө</w:t>
            </w:r>
            <w:r w:rsidR="003A01E6" w:rsidRPr="009B10EF">
              <w:rPr>
                <w:rFonts w:eastAsia="Times New Roman"/>
                <w:b/>
                <w:bCs/>
                <w:i/>
                <w:iCs/>
                <w:color w:val="000000"/>
                <w:szCs w:val="20"/>
              </w:rPr>
              <w:t xml:space="preserve"> </w:t>
            </w:r>
            <w:r w:rsidR="003A01E6" w:rsidRPr="00B32C00">
              <w:rPr>
                <w:rFonts w:eastAsia="Times New Roman"/>
                <w:b/>
                <w:bCs/>
                <w:i/>
                <w:iCs/>
                <w:color w:val="000000"/>
                <w:szCs w:val="20"/>
                <w:lang w:val="ru-RU"/>
              </w:rPr>
              <w:t>карата</w:t>
            </w:r>
            <w:r w:rsidR="003A01E6" w:rsidRPr="009B10EF">
              <w:rPr>
                <w:rFonts w:eastAsia="Times New Roman"/>
                <w:b/>
                <w:bCs/>
                <w:i/>
                <w:iCs/>
                <w:color w:val="000000"/>
                <w:szCs w:val="20"/>
              </w:rPr>
              <w:t xml:space="preserve"> </w:t>
            </w:r>
            <w:r w:rsidR="003A01E6" w:rsidRPr="00B32C00">
              <w:rPr>
                <w:rFonts w:eastAsia="Times New Roman"/>
                <w:b/>
                <w:bCs/>
                <w:i/>
                <w:iCs/>
                <w:color w:val="000000"/>
                <w:szCs w:val="20"/>
                <w:lang w:val="ru-RU"/>
              </w:rPr>
              <w:t>олуттуу</w:t>
            </w:r>
            <w:r w:rsidR="003A01E6" w:rsidRPr="009B10EF">
              <w:rPr>
                <w:rFonts w:eastAsia="Times New Roman"/>
                <w:b/>
                <w:bCs/>
                <w:i/>
                <w:iCs/>
                <w:color w:val="000000"/>
                <w:szCs w:val="20"/>
              </w:rPr>
              <w:t xml:space="preserve"> </w:t>
            </w:r>
            <w:r w:rsidR="003A01E6">
              <w:rPr>
                <w:rFonts w:eastAsia="Times New Roman"/>
                <w:b/>
                <w:bCs/>
                <w:i/>
                <w:iCs/>
                <w:color w:val="000000"/>
                <w:szCs w:val="20"/>
                <w:lang w:val="ru-RU"/>
              </w:rPr>
              <w:t>айкын</w:t>
            </w:r>
            <w:r w:rsidR="003A01E6" w:rsidRPr="00C3247B">
              <w:rPr>
                <w:rFonts w:eastAsia="Times New Roman"/>
                <w:b/>
                <w:bCs/>
                <w:i/>
                <w:iCs/>
                <w:color w:val="000000"/>
                <w:szCs w:val="20"/>
              </w:rPr>
              <w:t xml:space="preserve"> </w:t>
            </w:r>
            <w:r w:rsidR="003A01E6">
              <w:rPr>
                <w:rFonts w:eastAsia="Times New Roman"/>
                <w:b/>
                <w:bCs/>
                <w:i/>
                <w:iCs/>
                <w:color w:val="000000"/>
                <w:szCs w:val="20"/>
                <w:lang w:val="ru-RU"/>
              </w:rPr>
              <w:t>эместик</w:t>
            </w:r>
            <w:r w:rsidR="003A01E6" w:rsidRPr="009B10EF">
              <w:rPr>
                <w:rFonts w:eastAsia="Times New Roman"/>
                <w:b/>
                <w:bCs/>
                <w:i/>
                <w:iCs/>
                <w:color w:val="000000"/>
                <w:szCs w:val="20"/>
              </w:rPr>
              <w:t xml:space="preserve">» </w:t>
            </w:r>
            <w:r w:rsidR="003A01E6" w:rsidRPr="00B32C00">
              <w:rPr>
                <w:rFonts w:eastAsia="Times New Roman"/>
                <w:b/>
                <w:bCs/>
                <w:color w:val="000000"/>
                <w:szCs w:val="20"/>
                <w:lang w:val="ru-RU"/>
              </w:rPr>
              <w:t>бөлүмүн</w:t>
            </w:r>
            <w:r w:rsidR="003A01E6" w:rsidRPr="009B10EF">
              <w:rPr>
                <w:rFonts w:eastAsia="Times New Roman"/>
                <w:b/>
                <w:bCs/>
                <w:color w:val="000000"/>
                <w:szCs w:val="20"/>
              </w:rPr>
              <w:t xml:space="preserve"> </w:t>
            </w:r>
            <w:r w:rsidR="003A01E6" w:rsidRPr="00B32C00">
              <w:rPr>
                <w:rFonts w:eastAsia="Times New Roman"/>
                <w:b/>
                <w:bCs/>
                <w:color w:val="000000"/>
                <w:szCs w:val="20"/>
                <w:lang w:val="ru-RU"/>
              </w:rPr>
              <w:t>камтыйт</w:t>
            </w:r>
            <w:r>
              <w:rPr>
                <w:rFonts w:eastAsia="Times New Roman"/>
                <w:b/>
                <w:bCs/>
              </w:rPr>
              <w:t>.</w:t>
            </w:r>
          </w:p>
          <w:p w14:paraId="3E5E8E4C" w14:textId="1E266156" w:rsidR="00FF2C90" w:rsidRDefault="002D0335">
            <w:pPr>
              <w:keepLines/>
              <w:numPr>
                <w:ilvl w:val="0"/>
                <w:numId w:val="48"/>
              </w:numPr>
              <w:spacing w:before="60" w:after="60"/>
              <w:ind w:left="547" w:hanging="547"/>
              <w:outlineLvl w:val="2"/>
              <w:rPr>
                <w:rFonts w:eastAsia="Times New Roman"/>
                <w:b/>
                <w:bCs/>
              </w:rPr>
            </w:pPr>
            <w:r>
              <w:rPr>
                <w:rFonts w:eastAsia="Times New Roman"/>
                <w:b/>
                <w:bCs/>
              </w:rPr>
              <w:tab/>
            </w:r>
            <w:r w:rsidR="003A01E6" w:rsidRPr="00B32C00">
              <w:rPr>
                <w:rFonts w:eastAsia="Times New Roman"/>
                <w:b/>
                <w:bCs/>
                <w:color w:val="000000"/>
                <w:szCs w:val="20"/>
                <w:lang w:val="ru-RU"/>
              </w:rPr>
              <w:t>Аудиттен</w:t>
            </w:r>
            <w:r w:rsidR="003A01E6" w:rsidRPr="00B32C00">
              <w:rPr>
                <w:rFonts w:eastAsia="Times New Roman"/>
                <w:b/>
                <w:bCs/>
                <w:color w:val="000000"/>
                <w:szCs w:val="20"/>
              </w:rPr>
              <w:t xml:space="preserve"> </w:t>
            </w:r>
            <w:r w:rsidR="003A01E6" w:rsidRPr="00B32C00">
              <w:rPr>
                <w:rFonts w:eastAsia="Times New Roman"/>
                <w:b/>
                <w:bCs/>
                <w:color w:val="000000"/>
                <w:szCs w:val="20"/>
                <w:lang w:val="ru-RU"/>
              </w:rPr>
              <w:t>өткөн</w:t>
            </w:r>
            <w:r w:rsidR="003A01E6" w:rsidRPr="00B32C00">
              <w:rPr>
                <w:rFonts w:eastAsia="Times New Roman"/>
                <w:b/>
                <w:bCs/>
                <w:color w:val="000000"/>
                <w:szCs w:val="20"/>
              </w:rPr>
              <w:t xml:space="preserve"> </w:t>
            </w:r>
            <w:r w:rsidR="003A01E6" w:rsidRPr="00B32C00">
              <w:rPr>
                <w:rFonts w:eastAsia="Times New Roman"/>
                <w:b/>
                <w:bCs/>
                <w:color w:val="000000"/>
                <w:szCs w:val="20"/>
                <w:lang w:val="ru-RU"/>
              </w:rPr>
              <w:t>финансылык</w:t>
            </w:r>
            <w:r w:rsidR="003A01E6" w:rsidRPr="00B32C00">
              <w:rPr>
                <w:rFonts w:eastAsia="Times New Roman"/>
                <w:b/>
                <w:bCs/>
                <w:color w:val="000000"/>
                <w:szCs w:val="20"/>
              </w:rPr>
              <w:t xml:space="preserve"> </w:t>
            </w:r>
            <w:r w:rsidR="003A01E6" w:rsidRPr="00B32C00">
              <w:rPr>
                <w:rFonts w:eastAsia="Times New Roman"/>
                <w:b/>
                <w:bCs/>
                <w:color w:val="000000"/>
                <w:szCs w:val="20"/>
                <w:lang w:val="ru-RU"/>
              </w:rPr>
              <w:t>отчеттуулук</w:t>
            </w:r>
            <w:r w:rsidR="003A01E6" w:rsidRPr="00B32C00">
              <w:rPr>
                <w:rFonts w:eastAsia="Times New Roman"/>
                <w:b/>
                <w:bCs/>
                <w:color w:val="000000"/>
                <w:szCs w:val="20"/>
              </w:rPr>
              <w:t xml:space="preserve"> </w:t>
            </w:r>
            <w:r w:rsidR="003A01E6" w:rsidRPr="00B32C00">
              <w:rPr>
                <w:rFonts w:eastAsia="Times New Roman"/>
                <w:b/>
                <w:bCs/>
                <w:color w:val="000000"/>
                <w:szCs w:val="20"/>
                <w:lang w:val="ru-RU"/>
              </w:rPr>
              <w:t>жөнүндө</w:t>
            </w:r>
            <w:r w:rsidR="003A01E6" w:rsidRPr="00B32C00">
              <w:rPr>
                <w:rFonts w:eastAsia="Times New Roman"/>
                <w:b/>
                <w:bCs/>
                <w:color w:val="000000"/>
                <w:szCs w:val="20"/>
              </w:rPr>
              <w:t xml:space="preserve"> </w:t>
            </w:r>
            <w:r w:rsidR="003A01E6" w:rsidRPr="00B32C00">
              <w:rPr>
                <w:rFonts w:eastAsia="Times New Roman"/>
                <w:b/>
                <w:bCs/>
                <w:color w:val="000000"/>
                <w:szCs w:val="20"/>
                <w:lang w:val="ru-RU"/>
              </w:rPr>
              <w:t>аудитордук</w:t>
            </w:r>
            <w:r w:rsidR="003A01E6" w:rsidRPr="00B32C00">
              <w:rPr>
                <w:rFonts w:eastAsia="Times New Roman"/>
                <w:b/>
                <w:bCs/>
                <w:color w:val="000000"/>
                <w:szCs w:val="20"/>
              </w:rPr>
              <w:t xml:space="preserve"> </w:t>
            </w:r>
            <w:r w:rsidR="003A01E6" w:rsidRPr="00B32C00">
              <w:rPr>
                <w:rFonts w:eastAsia="Times New Roman"/>
                <w:b/>
                <w:bCs/>
                <w:color w:val="000000"/>
                <w:szCs w:val="20"/>
                <w:lang w:val="ru-RU"/>
              </w:rPr>
              <w:t>корутундуда</w:t>
            </w:r>
            <w:r w:rsidR="003A01E6" w:rsidRPr="00B32C00">
              <w:rPr>
                <w:rFonts w:eastAsia="Times New Roman"/>
                <w:b/>
                <w:bCs/>
                <w:color w:val="000000"/>
                <w:szCs w:val="20"/>
              </w:rPr>
              <w:t xml:space="preserve"> </w:t>
            </w:r>
            <w:r w:rsidR="003A01E6" w:rsidRPr="00B32C00">
              <w:rPr>
                <w:rFonts w:eastAsia="Times New Roman"/>
                <w:b/>
                <w:bCs/>
                <w:color w:val="000000"/>
                <w:szCs w:val="20"/>
                <w:lang w:val="ru-RU"/>
              </w:rPr>
              <w:t>аудиттин</w:t>
            </w:r>
            <w:r w:rsidR="003A01E6" w:rsidRPr="00B32C00">
              <w:rPr>
                <w:rFonts w:eastAsia="Times New Roman"/>
                <w:b/>
                <w:bCs/>
                <w:color w:val="000000"/>
                <w:szCs w:val="20"/>
              </w:rPr>
              <w:t xml:space="preserve"> </w:t>
            </w:r>
            <w:r w:rsidR="003A01E6" w:rsidRPr="00B32C00">
              <w:rPr>
                <w:rFonts w:eastAsia="Times New Roman"/>
                <w:b/>
                <w:bCs/>
                <w:color w:val="000000"/>
                <w:szCs w:val="20"/>
                <w:lang w:val="ru-RU"/>
              </w:rPr>
              <w:t>башка</w:t>
            </w:r>
            <w:r w:rsidR="003A01E6" w:rsidRPr="00B32C00">
              <w:rPr>
                <w:rFonts w:eastAsia="Times New Roman"/>
                <w:b/>
                <w:bCs/>
                <w:color w:val="000000"/>
                <w:szCs w:val="20"/>
              </w:rPr>
              <w:t xml:space="preserve"> </w:t>
            </w:r>
            <w:r w:rsidR="003A01E6">
              <w:rPr>
                <w:rFonts w:eastAsia="Times New Roman"/>
                <w:b/>
                <w:bCs/>
                <w:color w:val="000000"/>
                <w:szCs w:val="20"/>
                <w:lang w:val="kk-KZ"/>
              </w:rPr>
              <w:t xml:space="preserve">негизги </w:t>
            </w:r>
            <w:r w:rsidR="003A01E6" w:rsidRPr="00B32C00">
              <w:rPr>
                <w:rFonts w:eastAsia="Times New Roman"/>
                <w:b/>
                <w:bCs/>
                <w:color w:val="000000"/>
                <w:szCs w:val="20"/>
                <w:lang w:val="ru-RU"/>
              </w:rPr>
              <w:t>маселелери</w:t>
            </w:r>
            <w:r w:rsidR="003A01E6" w:rsidRPr="00B32C00">
              <w:rPr>
                <w:rFonts w:eastAsia="Times New Roman"/>
                <w:b/>
                <w:bCs/>
                <w:color w:val="000000"/>
                <w:szCs w:val="20"/>
              </w:rPr>
              <w:t xml:space="preserve"> </w:t>
            </w:r>
            <w:r w:rsidR="003A01E6" w:rsidRPr="00B32C00">
              <w:rPr>
                <w:rFonts w:eastAsia="Times New Roman"/>
                <w:b/>
                <w:bCs/>
                <w:color w:val="000000"/>
                <w:szCs w:val="20"/>
                <w:lang w:val="ru-RU"/>
              </w:rPr>
              <w:t>жөнүндө</w:t>
            </w:r>
            <w:r w:rsidR="003A01E6" w:rsidRPr="00B32C00">
              <w:rPr>
                <w:rFonts w:eastAsia="Times New Roman"/>
                <w:b/>
                <w:bCs/>
                <w:color w:val="000000"/>
                <w:szCs w:val="20"/>
              </w:rPr>
              <w:t xml:space="preserve"> </w:t>
            </w:r>
            <w:r w:rsidR="003A01E6" w:rsidRPr="00B32C00">
              <w:rPr>
                <w:rFonts w:eastAsia="Times New Roman"/>
                <w:b/>
                <w:bCs/>
                <w:color w:val="000000"/>
                <w:szCs w:val="20"/>
                <w:lang w:val="ru-RU"/>
              </w:rPr>
              <w:t>маалыматтар</w:t>
            </w:r>
            <w:r>
              <w:rPr>
                <w:rStyle w:val="a6"/>
                <w:b/>
              </w:rPr>
              <w:footnoteReference w:id="18"/>
            </w:r>
            <w:r w:rsidR="003A01E6" w:rsidRPr="003A01E6">
              <w:rPr>
                <w:rFonts w:eastAsia="Times New Roman"/>
                <w:b/>
                <w:bCs/>
                <w:color w:val="000000"/>
                <w:szCs w:val="20"/>
              </w:rPr>
              <w:t xml:space="preserve"> </w:t>
            </w:r>
            <w:r w:rsidR="003A01E6" w:rsidRPr="00B32C00">
              <w:rPr>
                <w:rFonts w:eastAsia="Times New Roman"/>
                <w:b/>
                <w:bCs/>
                <w:color w:val="000000"/>
                <w:szCs w:val="20"/>
                <w:lang w:val="ru-RU"/>
              </w:rPr>
              <w:t>камтылат</w:t>
            </w:r>
            <w:r w:rsidR="003A01E6" w:rsidRPr="00B32C00">
              <w:rPr>
                <w:rFonts w:eastAsia="Times New Roman"/>
                <w:b/>
                <w:bCs/>
                <w:color w:val="000000"/>
                <w:szCs w:val="20"/>
              </w:rPr>
              <w:t>.</w:t>
            </w:r>
          </w:p>
        </w:tc>
      </w:tr>
    </w:tbl>
    <w:p w14:paraId="468363A3" w14:textId="5034839D" w:rsidR="00FF2C90" w:rsidRDefault="00F24064">
      <w:pPr>
        <w:spacing w:before="180"/>
        <w:jc w:val="left"/>
        <w:rPr>
          <w:b/>
        </w:rPr>
      </w:pPr>
      <w:r>
        <w:rPr>
          <w:b/>
        </w:rPr>
        <w:t>КӨЗ КАРАНДЫСЫЗ АУДИТОРДУН ЖАЛПЫЛАНГАН ФИНАНСЫЛЫК ОТЧЕТТУУЛУККА КАРАТА АУДИТОРДУК КОРУТУНДУСУ</w:t>
      </w:r>
    </w:p>
    <w:p w14:paraId="39923EF4" w14:textId="605C6C4A" w:rsidR="00FF2C90" w:rsidRDefault="002D0335">
      <w:pPr>
        <w:rPr>
          <w:rFonts w:eastAsia="Times New Roman" w:cs="Times New Roman"/>
          <w:szCs w:val="20"/>
        </w:rPr>
      </w:pPr>
      <w:r>
        <w:rPr>
          <w:rFonts w:eastAsia="Times New Roman" w:cs="Times New Roman"/>
          <w:szCs w:val="20"/>
        </w:rPr>
        <w:t>[</w:t>
      </w:r>
      <w:r w:rsidR="00F24064" w:rsidRPr="00B32C00">
        <w:rPr>
          <w:rFonts w:eastAsia="Times New Roman"/>
          <w:color w:val="000000"/>
          <w:w w:val="95"/>
          <w:szCs w:val="20"/>
          <w:lang w:val="ru-RU"/>
        </w:rPr>
        <w:t>Тийиштүү</w:t>
      </w:r>
      <w:r w:rsidR="00F24064" w:rsidRPr="00F24064">
        <w:rPr>
          <w:rFonts w:eastAsia="Times New Roman"/>
          <w:color w:val="000000"/>
          <w:w w:val="95"/>
          <w:szCs w:val="20"/>
        </w:rPr>
        <w:t xml:space="preserve"> </w:t>
      </w:r>
      <w:r w:rsidR="00F24064" w:rsidRPr="00B32C00">
        <w:rPr>
          <w:rFonts w:eastAsia="Times New Roman"/>
          <w:color w:val="000000"/>
          <w:w w:val="95"/>
          <w:szCs w:val="20"/>
          <w:lang w:val="ru-RU"/>
        </w:rPr>
        <w:t>даректелүүчү</w:t>
      </w:r>
      <w:r>
        <w:rPr>
          <w:rFonts w:eastAsia="Times New Roman" w:cs="Times New Roman"/>
          <w:szCs w:val="20"/>
        </w:rPr>
        <w:t>]</w:t>
      </w:r>
    </w:p>
    <w:p w14:paraId="3A85EF35" w14:textId="2DD8AD8F" w:rsidR="00FF2C90" w:rsidRDefault="00F24064">
      <w:pPr>
        <w:spacing w:before="180"/>
        <w:jc w:val="left"/>
        <w:rPr>
          <w:rFonts w:eastAsia="Times New Roman"/>
          <w:b/>
        </w:rPr>
      </w:pPr>
      <w:r>
        <w:rPr>
          <w:b/>
        </w:rPr>
        <w:t>Пикир</w:t>
      </w:r>
    </w:p>
    <w:p w14:paraId="3F36928E" w14:textId="698A4CDC" w:rsidR="00FF2C90" w:rsidRDefault="00F24064">
      <w:pPr>
        <w:rPr>
          <w:rFonts w:eastAsia="Times New Roman" w:cs="Times New Roman"/>
          <w:spacing w:val="-4"/>
          <w:szCs w:val="20"/>
        </w:rPr>
      </w:pPr>
      <w:r w:rsidRPr="00B32C00">
        <w:rPr>
          <w:rFonts w:eastAsia="Times New Roman"/>
          <w:color w:val="000000"/>
          <w:spacing w:val="-2"/>
          <w:szCs w:val="20"/>
        </w:rPr>
        <w:t>20X1-</w:t>
      </w:r>
      <w:r w:rsidRPr="00B32C00">
        <w:rPr>
          <w:rFonts w:eastAsia="Times New Roman"/>
          <w:color w:val="000000"/>
          <w:spacing w:val="-2"/>
          <w:szCs w:val="20"/>
          <w:lang w:val="ru-RU"/>
        </w:rPr>
        <w:t>жылдын</w:t>
      </w:r>
      <w:r w:rsidRPr="00B32C00">
        <w:rPr>
          <w:rFonts w:eastAsia="Times New Roman"/>
          <w:color w:val="000000"/>
          <w:spacing w:val="-2"/>
          <w:szCs w:val="20"/>
        </w:rPr>
        <w:t xml:space="preserve"> 31-</w:t>
      </w:r>
      <w:r w:rsidRPr="00B32C00">
        <w:rPr>
          <w:rFonts w:eastAsia="Times New Roman"/>
          <w:color w:val="000000"/>
          <w:spacing w:val="-2"/>
          <w:szCs w:val="20"/>
          <w:lang w:val="ru-RU"/>
        </w:rPr>
        <w:t>декабрына</w:t>
      </w:r>
      <w:r w:rsidRPr="00B32C00">
        <w:rPr>
          <w:rFonts w:eastAsia="Times New Roman"/>
          <w:color w:val="000000"/>
          <w:spacing w:val="-2"/>
          <w:szCs w:val="20"/>
        </w:rPr>
        <w:t xml:space="preserve"> </w:t>
      </w:r>
      <w:r w:rsidRPr="00B32C00">
        <w:rPr>
          <w:rFonts w:eastAsia="Times New Roman"/>
          <w:color w:val="000000"/>
          <w:spacing w:val="-2"/>
          <w:szCs w:val="20"/>
          <w:lang w:val="ru-RU"/>
        </w:rPr>
        <w:t>карата</w:t>
      </w:r>
      <w:r w:rsidRPr="00B32C00">
        <w:rPr>
          <w:rFonts w:eastAsia="Times New Roman"/>
          <w:color w:val="000000"/>
          <w:spacing w:val="-2"/>
          <w:szCs w:val="20"/>
        </w:rPr>
        <w:t xml:space="preserve"> </w:t>
      </w:r>
      <w:r w:rsidRPr="00B32C00">
        <w:rPr>
          <w:rFonts w:eastAsia="Times New Roman"/>
          <w:color w:val="000000"/>
          <w:spacing w:val="-2"/>
          <w:szCs w:val="20"/>
          <w:lang w:val="ru-RU"/>
        </w:rPr>
        <w:t>абалы</w:t>
      </w:r>
      <w:r w:rsidRPr="00B32C00">
        <w:rPr>
          <w:rFonts w:eastAsia="Times New Roman"/>
          <w:color w:val="000000"/>
          <w:spacing w:val="-2"/>
          <w:szCs w:val="20"/>
        </w:rPr>
        <w:t xml:space="preserve"> </w:t>
      </w:r>
      <w:r w:rsidRPr="00B32C00">
        <w:rPr>
          <w:rFonts w:eastAsia="Times New Roman"/>
          <w:color w:val="000000"/>
          <w:spacing w:val="-2"/>
          <w:szCs w:val="20"/>
          <w:lang w:val="ru-RU"/>
        </w:rPr>
        <w:t>боюнча</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баланстан</w:t>
      </w:r>
      <w:r w:rsidRPr="00B32C00">
        <w:rPr>
          <w:rFonts w:eastAsia="Times New Roman"/>
          <w:color w:val="000000"/>
          <w:spacing w:val="-2"/>
          <w:szCs w:val="20"/>
        </w:rPr>
        <w:t xml:space="preserve">, </w:t>
      </w:r>
      <w:r>
        <w:rPr>
          <w:rFonts w:eastAsia="Times New Roman"/>
          <w:color w:val="000000"/>
          <w:spacing w:val="-2"/>
          <w:szCs w:val="20"/>
          <w:lang w:val="kk-KZ"/>
        </w:rPr>
        <w:t xml:space="preserve">пайда </w:t>
      </w:r>
      <w:r w:rsidRPr="00B32C00">
        <w:rPr>
          <w:rFonts w:eastAsia="Times New Roman"/>
          <w:color w:val="000000"/>
          <w:spacing w:val="-2"/>
          <w:szCs w:val="20"/>
          <w:lang w:val="ru-RU"/>
        </w:rPr>
        <w:t>жана</w:t>
      </w:r>
      <w:r w:rsidRPr="00B32C00">
        <w:rPr>
          <w:rFonts w:eastAsia="Times New Roman"/>
          <w:color w:val="000000"/>
          <w:spacing w:val="-2"/>
          <w:szCs w:val="20"/>
        </w:rPr>
        <w:t xml:space="preserve"> </w:t>
      </w:r>
      <w:r>
        <w:rPr>
          <w:rFonts w:eastAsia="Times New Roman"/>
          <w:color w:val="000000"/>
          <w:spacing w:val="-2"/>
          <w:szCs w:val="20"/>
          <w:lang w:val="kk-KZ"/>
        </w:rPr>
        <w:t xml:space="preserve">зыян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отчеттон</w:t>
      </w:r>
      <w:r w:rsidRPr="00B32C00">
        <w:rPr>
          <w:rFonts w:eastAsia="Times New Roman"/>
          <w:color w:val="000000"/>
          <w:spacing w:val="-2"/>
          <w:szCs w:val="20"/>
        </w:rPr>
        <w:t xml:space="preserve">, </w:t>
      </w:r>
      <w:r w:rsidRPr="00B32C00">
        <w:rPr>
          <w:rFonts w:eastAsia="Times New Roman"/>
          <w:color w:val="000000"/>
          <w:spacing w:val="-2"/>
          <w:szCs w:val="20"/>
          <w:lang w:val="ru-RU"/>
        </w:rPr>
        <w:t>капиталдагы</w:t>
      </w:r>
      <w:r w:rsidRPr="00B32C00">
        <w:rPr>
          <w:rFonts w:eastAsia="Times New Roman"/>
          <w:color w:val="000000"/>
          <w:spacing w:val="-2"/>
          <w:szCs w:val="20"/>
        </w:rPr>
        <w:t xml:space="preserve"> </w:t>
      </w:r>
      <w:r w:rsidRPr="00B32C00">
        <w:rPr>
          <w:rFonts w:eastAsia="Times New Roman"/>
          <w:color w:val="000000"/>
          <w:spacing w:val="-2"/>
          <w:szCs w:val="20"/>
          <w:lang w:val="ru-RU"/>
        </w:rPr>
        <w:t>өзгөрүүлөр</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отчеттон</w:t>
      </w:r>
      <w:r w:rsidRPr="00B32C00">
        <w:rPr>
          <w:rFonts w:eastAsia="Times New Roman"/>
          <w:color w:val="000000"/>
          <w:spacing w:val="-2"/>
          <w:szCs w:val="20"/>
        </w:rPr>
        <w:t xml:space="preserve"> </w:t>
      </w:r>
      <w:r w:rsidRPr="00B32C00">
        <w:rPr>
          <w:rFonts w:eastAsia="Times New Roman"/>
          <w:color w:val="000000"/>
          <w:spacing w:val="-2"/>
          <w:szCs w:val="20"/>
          <w:lang w:val="ru-RU"/>
        </w:rPr>
        <w:t>жана</w:t>
      </w:r>
      <w:r w:rsidRPr="00B32C00">
        <w:rPr>
          <w:rFonts w:eastAsia="Times New Roman"/>
          <w:color w:val="000000"/>
          <w:spacing w:val="-2"/>
          <w:szCs w:val="20"/>
        </w:rPr>
        <w:t xml:space="preserve"> </w:t>
      </w:r>
      <w:r w:rsidRPr="00B32C00">
        <w:rPr>
          <w:rFonts w:eastAsia="Times New Roman"/>
          <w:color w:val="000000"/>
          <w:spacing w:val="-2"/>
          <w:szCs w:val="20"/>
          <w:lang w:val="ru-RU"/>
        </w:rPr>
        <w:t>көрсөтүлгөн</w:t>
      </w:r>
      <w:r w:rsidRPr="00B32C00">
        <w:rPr>
          <w:rFonts w:eastAsia="Times New Roman"/>
          <w:color w:val="000000"/>
          <w:spacing w:val="-2"/>
          <w:szCs w:val="20"/>
        </w:rPr>
        <w:t xml:space="preserve"> </w:t>
      </w:r>
      <w:r>
        <w:rPr>
          <w:rFonts w:eastAsia="Times New Roman"/>
          <w:color w:val="000000"/>
          <w:spacing w:val="-2"/>
          <w:szCs w:val="20"/>
          <w:lang w:val="kk-KZ"/>
        </w:rPr>
        <w:t xml:space="preserve">күнгө </w:t>
      </w:r>
      <w:r w:rsidRPr="00B32C00">
        <w:rPr>
          <w:rFonts w:eastAsia="Times New Roman"/>
          <w:color w:val="000000"/>
          <w:spacing w:val="-2"/>
          <w:szCs w:val="20"/>
          <w:lang w:val="ru-RU"/>
        </w:rPr>
        <w:t>карата</w:t>
      </w:r>
      <w:r w:rsidRPr="00B32C00">
        <w:rPr>
          <w:rFonts w:eastAsia="Times New Roman"/>
          <w:color w:val="000000"/>
          <w:spacing w:val="-2"/>
          <w:szCs w:val="20"/>
        </w:rPr>
        <w:t xml:space="preserve"> </w:t>
      </w:r>
      <w:r w:rsidRPr="00B32C00">
        <w:rPr>
          <w:rFonts w:eastAsia="Times New Roman"/>
          <w:color w:val="000000"/>
          <w:spacing w:val="-2"/>
          <w:szCs w:val="20"/>
          <w:lang w:val="ru-RU"/>
        </w:rPr>
        <w:t>аяктаган</w:t>
      </w:r>
      <w:r w:rsidRPr="00B32C00">
        <w:rPr>
          <w:rFonts w:eastAsia="Times New Roman"/>
          <w:color w:val="000000"/>
          <w:spacing w:val="-2"/>
          <w:szCs w:val="20"/>
        </w:rPr>
        <w:t xml:space="preserve"> </w:t>
      </w:r>
      <w:r w:rsidRPr="00B32C00">
        <w:rPr>
          <w:rFonts w:eastAsia="Times New Roman"/>
          <w:color w:val="000000"/>
          <w:spacing w:val="-2"/>
          <w:szCs w:val="20"/>
          <w:lang w:val="ru-RU"/>
        </w:rPr>
        <w:t>жыл</w:t>
      </w:r>
      <w:r w:rsidRPr="00B32C00">
        <w:rPr>
          <w:rFonts w:eastAsia="Times New Roman"/>
          <w:color w:val="000000"/>
          <w:spacing w:val="-2"/>
          <w:szCs w:val="20"/>
        </w:rPr>
        <w:t xml:space="preserve"> </w:t>
      </w:r>
      <w:r w:rsidRPr="00B32C00">
        <w:rPr>
          <w:rFonts w:eastAsia="Times New Roman"/>
          <w:color w:val="000000"/>
          <w:spacing w:val="-2"/>
          <w:szCs w:val="20"/>
          <w:lang w:val="ru-RU"/>
        </w:rPr>
        <w:t>үчүн</w:t>
      </w:r>
      <w:r w:rsidRPr="00B32C00">
        <w:rPr>
          <w:rFonts w:eastAsia="Times New Roman"/>
          <w:color w:val="000000"/>
          <w:spacing w:val="-2"/>
          <w:szCs w:val="20"/>
        </w:rPr>
        <w:t xml:space="preserve"> </w:t>
      </w:r>
      <w:r w:rsidRPr="00B32C00">
        <w:rPr>
          <w:rFonts w:eastAsia="Times New Roman"/>
          <w:color w:val="000000"/>
          <w:spacing w:val="-2"/>
          <w:szCs w:val="20"/>
          <w:lang w:val="ru-RU"/>
        </w:rPr>
        <w:t>акча</w:t>
      </w:r>
      <w:r w:rsidRPr="00B32C00">
        <w:rPr>
          <w:rFonts w:eastAsia="Times New Roman"/>
          <w:color w:val="000000"/>
          <w:spacing w:val="-2"/>
          <w:szCs w:val="20"/>
        </w:rPr>
        <w:t xml:space="preserve"> </w:t>
      </w:r>
      <w:r w:rsidRPr="00B32C00">
        <w:rPr>
          <w:rFonts w:eastAsia="Times New Roman"/>
          <w:color w:val="000000"/>
          <w:spacing w:val="-2"/>
          <w:szCs w:val="20"/>
          <w:lang w:val="ru-RU"/>
        </w:rPr>
        <w:t>каражаттарынын</w:t>
      </w:r>
      <w:r w:rsidRPr="00B32C00">
        <w:rPr>
          <w:rFonts w:eastAsia="Times New Roman"/>
          <w:color w:val="000000"/>
          <w:spacing w:val="-2"/>
          <w:szCs w:val="20"/>
        </w:rPr>
        <w:t xml:space="preserve"> </w:t>
      </w:r>
      <w:r w:rsidRPr="00B32C00">
        <w:rPr>
          <w:rFonts w:eastAsia="Times New Roman"/>
          <w:color w:val="000000"/>
          <w:spacing w:val="-2"/>
          <w:szCs w:val="20"/>
          <w:lang w:val="ru-RU"/>
        </w:rPr>
        <w:t>кыймылы</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отчеттон</w:t>
      </w:r>
      <w:r w:rsidRPr="00B32C00">
        <w:rPr>
          <w:rFonts w:eastAsia="Times New Roman"/>
          <w:color w:val="000000"/>
          <w:spacing w:val="-2"/>
          <w:szCs w:val="20"/>
        </w:rPr>
        <w:t xml:space="preserve">, </w:t>
      </w:r>
      <w:r w:rsidRPr="00B32C00">
        <w:rPr>
          <w:rFonts w:eastAsia="Times New Roman"/>
          <w:color w:val="000000"/>
          <w:spacing w:val="-2"/>
          <w:szCs w:val="20"/>
          <w:lang w:val="ru-RU"/>
        </w:rPr>
        <w:t>ошондой</w:t>
      </w:r>
      <w:r w:rsidRPr="00B32C00">
        <w:rPr>
          <w:rFonts w:eastAsia="Times New Roman"/>
          <w:color w:val="000000"/>
          <w:spacing w:val="-2"/>
          <w:szCs w:val="20"/>
        </w:rPr>
        <w:t xml:space="preserve"> </w:t>
      </w:r>
      <w:r w:rsidRPr="00B32C00">
        <w:rPr>
          <w:rFonts w:eastAsia="Times New Roman"/>
          <w:color w:val="000000"/>
          <w:spacing w:val="-2"/>
          <w:szCs w:val="20"/>
          <w:lang w:val="ru-RU"/>
        </w:rPr>
        <w:t>эле</w:t>
      </w:r>
      <w:r w:rsidRPr="00B32C00">
        <w:rPr>
          <w:rFonts w:eastAsia="Times New Roman"/>
          <w:color w:val="000000"/>
          <w:spacing w:val="-2"/>
          <w:szCs w:val="20"/>
        </w:rPr>
        <w:t xml:space="preserve"> </w:t>
      </w:r>
      <w:r w:rsidRPr="00B32C00">
        <w:rPr>
          <w:rFonts w:eastAsia="Times New Roman"/>
          <w:color w:val="000000"/>
          <w:spacing w:val="-2"/>
          <w:szCs w:val="20"/>
          <w:lang w:val="ru-RU"/>
        </w:rPr>
        <w:t>тиешелүү</w:t>
      </w:r>
      <w:r w:rsidRPr="00B32C00">
        <w:rPr>
          <w:rFonts w:eastAsia="Times New Roman"/>
          <w:color w:val="000000"/>
          <w:spacing w:val="-2"/>
          <w:szCs w:val="20"/>
        </w:rPr>
        <w:t xml:space="preserve"> </w:t>
      </w:r>
      <w:r w:rsidRPr="00B32C00">
        <w:rPr>
          <w:rFonts w:eastAsia="Times New Roman"/>
          <w:color w:val="000000"/>
          <w:spacing w:val="-2"/>
          <w:szCs w:val="20"/>
          <w:lang w:val="ru-RU"/>
        </w:rPr>
        <w:t>эскертүүлөрдөн</w:t>
      </w:r>
      <w:r w:rsidRPr="00B32C00">
        <w:rPr>
          <w:rFonts w:eastAsia="Times New Roman"/>
          <w:color w:val="000000"/>
          <w:spacing w:val="-2"/>
          <w:szCs w:val="20"/>
        </w:rPr>
        <w:t xml:space="preserve"> </w:t>
      </w:r>
      <w:r w:rsidRPr="00B32C00">
        <w:rPr>
          <w:rFonts w:eastAsia="Times New Roman"/>
          <w:color w:val="000000"/>
          <w:spacing w:val="-2"/>
          <w:szCs w:val="20"/>
          <w:lang w:val="ru-RU"/>
        </w:rPr>
        <w:t>турган</w:t>
      </w:r>
      <w:r w:rsidRPr="00B32C00">
        <w:rPr>
          <w:rFonts w:eastAsia="Times New Roman"/>
          <w:color w:val="000000"/>
          <w:spacing w:val="-2"/>
          <w:szCs w:val="20"/>
        </w:rPr>
        <w:t xml:space="preserve"> </w:t>
      </w:r>
      <w:r w:rsidRPr="00B32C00">
        <w:rPr>
          <w:rFonts w:eastAsia="Times New Roman"/>
          <w:color w:val="000000"/>
          <w:spacing w:val="-2"/>
          <w:szCs w:val="20"/>
          <w:lang w:val="ru-RU"/>
        </w:rPr>
        <w:t>тиркелген</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w:t>
      </w:r>
      <w:r w:rsidRPr="00B32C00">
        <w:rPr>
          <w:rFonts w:eastAsia="Times New Roman"/>
          <w:color w:val="000000"/>
          <w:spacing w:val="-2"/>
          <w:szCs w:val="20"/>
        </w:rPr>
        <w:t>, 20X1-</w:t>
      </w:r>
      <w:r w:rsidRPr="00B32C00">
        <w:rPr>
          <w:rFonts w:eastAsia="Times New Roman"/>
          <w:color w:val="000000"/>
          <w:spacing w:val="-2"/>
          <w:szCs w:val="20"/>
          <w:lang w:val="ru-RU"/>
        </w:rPr>
        <w:t>жылдын</w:t>
      </w:r>
      <w:r w:rsidRPr="00B32C00">
        <w:rPr>
          <w:rFonts w:eastAsia="Times New Roman"/>
          <w:color w:val="000000"/>
          <w:spacing w:val="-2"/>
          <w:szCs w:val="20"/>
        </w:rPr>
        <w:t xml:space="preserve"> 31-</w:t>
      </w:r>
      <w:r w:rsidRPr="00B32C00">
        <w:rPr>
          <w:rFonts w:eastAsia="Times New Roman"/>
          <w:color w:val="000000"/>
          <w:spacing w:val="-2"/>
          <w:szCs w:val="20"/>
          <w:lang w:val="ru-RU"/>
        </w:rPr>
        <w:t>декабрында</w:t>
      </w:r>
      <w:r w:rsidRPr="00B32C00">
        <w:rPr>
          <w:rFonts w:eastAsia="Times New Roman"/>
          <w:color w:val="000000"/>
          <w:spacing w:val="-2"/>
          <w:szCs w:val="20"/>
        </w:rPr>
        <w:t xml:space="preserve"> </w:t>
      </w:r>
      <w:r w:rsidRPr="00B32C00">
        <w:rPr>
          <w:rFonts w:eastAsia="Times New Roman"/>
          <w:color w:val="000000"/>
          <w:spacing w:val="-2"/>
          <w:szCs w:val="20"/>
          <w:lang w:val="ru-RU"/>
        </w:rPr>
        <w:t>аяктаган</w:t>
      </w:r>
      <w:r w:rsidRPr="00B32C00">
        <w:rPr>
          <w:rFonts w:eastAsia="Times New Roman"/>
          <w:color w:val="000000"/>
          <w:spacing w:val="-2"/>
          <w:szCs w:val="20"/>
        </w:rPr>
        <w:t xml:space="preserve"> </w:t>
      </w:r>
      <w:r w:rsidRPr="00B32C00">
        <w:rPr>
          <w:rFonts w:eastAsia="Times New Roman"/>
          <w:color w:val="000000"/>
          <w:spacing w:val="-2"/>
          <w:szCs w:val="20"/>
          <w:lang w:val="ru-RU"/>
        </w:rPr>
        <w:t>жыл</w:t>
      </w:r>
      <w:r w:rsidRPr="00B32C00">
        <w:rPr>
          <w:rFonts w:eastAsia="Times New Roman"/>
          <w:color w:val="000000"/>
          <w:spacing w:val="-2"/>
          <w:szCs w:val="20"/>
        </w:rPr>
        <w:t xml:space="preserve"> </w:t>
      </w:r>
      <w:r w:rsidRPr="00B32C00">
        <w:rPr>
          <w:rFonts w:eastAsia="Times New Roman"/>
          <w:color w:val="000000"/>
          <w:spacing w:val="-2"/>
          <w:szCs w:val="20"/>
          <w:lang w:val="ru-RU"/>
        </w:rPr>
        <w:t>үчүн</w:t>
      </w:r>
      <w:r w:rsidRPr="00B32C00">
        <w:rPr>
          <w:rFonts w:eastAsia="Times New Roman"/>
          <w:color w:val="000000"/>
          <w:spacing w:val="-2"/>
          <w:szCs w:val="20"/>
        </w:rPr>
        <w:t xml:space="preserve"> ABC </w:t>
      </w:r>
      <w:r w:rsidRPr="00B32C00">
        <w:rPr>
          <w:rFonts w:eastAsia="Times New Roman"/>
          <w:color w:val="000000"/>
          <w:spacing w:val="-2"/>
          <w:szCs w:val="20"/>
          <w:lang w:val="ru-RU"/>
        </w:rPr>
        <w:t>ишканасынын</w:t>
      </w:r>
      <w:r w:rsidRPr="00B32C00">
        <w:rPr>
          <w:rFonts w:eastAsia="Times New Roman"/>
          <w:color w:val="000000"/>
          <w:spacing w:val="-2"/>
          <w:szCs w:val="20"/>
        </w:rPr>
        <w:t xml:space="preserve"> </w:t>
      </w:r>
      <w:r w:rsidRPr="00B32C00">
        <w:rPr>
          <w:rFonts w:eastAsia="Times New Roman"/>
          <w:color w:val="000000"/>
          <w:spacing w:val="-2"/>
          <w:szCs w:val="20"/>
          <w:lang w:val="ru-RU"/>
        </w:rPr>
        <w:t>аудиттен</w:t>
      </w:r>
      <w:r w:rsidRPr="00B32C00">
        <w:rPr>
          <w:rFonts w:eastAsia="Times New Roman"/>
          <w:color w:val="000000"/>
          <w:spacing w:val="-2"/>
          <w:szCs w:val="20"/>
        </w:rPr>
        <w:t xml:space="preserve"> </w:t>
      </w:r>
      <w:r w:rsidRPr="00B32C00">
        <w:rPr>
          <w:rFonts w:eastAsia="Times New Roman"/>
          <w:color w:val="000000"/>
          <w:spacing w:val="-2"/>
          <w:szCs w:val="20"/>
          <w:lang w:val="ru-RU"/>
        </w:rPr>
        <w:t>өткөн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отчеттуулугуна</w:t>
      </w:r>
      <w:r w:rsidRPr="00B32C00">
        <w:rPr>
          <w:rFonts w:eastAsia="Times New Roman"/>
          <w:color w:val="000000"/>
          <w:spacing w:val="-2"/>
          <w:szCs w:val="20"/>
        </w:rPr>
        <w:t xml:space="preserve"> </w:t>
      </w:r>
      <w:r w:rsidRPr="00B32C00">
        <w:rPr>
          <w:rFonts w:eastAsia="Times New Roman"/>
          <w:color w:val="000000"/>
          <w:spacing w:val="-2"/>
          <w:szCs w:val="20"/>
          <w:lang w:val="ru-RU"/>
        </w:rPr>
        <w:t>негизделип</w:t>
      </w:r>
      <w:r w:rsidRPr="00B32C00">
        <w:rPr>
          <w:rFonts w:eastAsia="Times New Roman"/>
          <w:color w:val="000000"/>
          <w:spacing w:val="-2"/>
          <w:szCs w:val="20"/>
        </w:rPr>
        <w:t xml:space="preserve"> </w:t>
      </w:r>
      <w:r w:rsidRPr="00B32C00">
        <w:rPr>
          <w:rFonts w:eastAsia="Times New Roman"/>
          <w:color w:val="000000"/>
          <w:spacing w:val="-2"/>
          <w:szCs w:val="20"/>
          <w:lang w:val="ru-RU"/>
        </w:rPr>
        <w:t>түзүлгөн</w:t>
      </w:r>
      <w:r w:rsidRPr="00B32C00">
        <w:rPr>
          <w:rFonts w:eastAsia="Times New Roman"/>
          <w:color w:val="000000"/>
          <w:spacing w:val="-2"/>
          <w:szCs w:val="20"/>
        </w:rPr>
        <w:t>.</w:t>
      </w:r>
      <w:r w:rsidR="002D0335">
        <w:rPr>
          <w:rFonts w:eastAsia="Times New Roman" w:cs="Times New Roman"/>
          <w:spacing w:val="-4"/>
          <w:szCs w:val="20"/>
        </w:rPr>
        <w:t>.</w:t>
      </w:r>
      <w:r w:rsidR="002D0335">
        <w:rPr>
          <w:rFonts w:eastAsia="Times New Roman" w:cs="Times New Roman"/>
          <w:bCs/>
          <w:spacing w:val="-4"/>
          <w:szCs w:val="20"/>
        </w:rPr>
        <w:t xml:space="preserve"> </w:t>
      </w:r>
    </w:p>
    <w:p w14:paraId="2BA1244F" w14:textId="3F71E43F" w:rsidR="00FF2C90" w:rsidRDefault="00F24064">
      <w:pPr>
        <w:rPr>
          <w:rFonts w:eastAsia="Times New Roman" w:cs="Times New Roman"/>
          <w:szCs w:val="20"/>
        </w:rPr>
      </w:pPr>
      <w:r w:rsidRPr="00B32C00">
        <w:rPr>
          <w:rFonts w:eastAsia="Times New Roman" w:cs="Calibri"/>
          <w:color w:val="000000"/>
        </w:rPr>
        <w:t xml:space="preserve">Биздин пикирибиз боюнча, тиркелген жалпыланган финансылык отчеттуулук көрсөтүлгөн аудиттен өткөн финансылык отчеттуулук менен болгон бардык </w:t>
      </w:r>
      <w:r w:rsidRPr="00B32C00">
        <w:rPr>
          <w:rFonts w:eastAsia="Times New Roman" w:cs="Calibri"/>
          <w:color w:val="000000"/>
        </w:rPr>
        <w:lastRenderedPageBreak/>
        <w:t xml:space="preserve">олуттуу мамилелерде (же </w:t>
      </w:r>
      <w:r w:rsidRPr="00F05038">
        <w:rPr>
          <w:rFonts w:eastAsia="Times New Roman" w:cs="Calibri"/>
          <w:i/>
          <w:color w:val="000000"/>
        </w:rPr>
        <w:t>анын ишенимдүү жалпылоосу болуп эсептелет</w:t>
      </w:r>
      <w:r w:rsidRPr="00B32C00">
        <w:rPr>
          <w:rFonts w:eastAsia="Times New Roman" w:cs="Calibri"/>
          <w:color w:val="000000"/>
        </w:rPr>
        <w:t>) [белгиленген критерийлерди сыпаттоого] ылайык макулдашылат</w:t>
      </w:r>
      <w:r w:rsidR="002D0335">
        <w:rPr>
          <w:rFonts w:eastAsia="Times New Roman" w:cs="Times New Roman"/>
          <w:szCs w:val="20"/>
        </w:rPr>
        <w:t xml:space="preserve"> </w:t>
      </w:r>
    </w:p>
    <w:p w14:paraId="5FFAB28E" w14:textId="3368C89F" w:rsidR="00FF2C90" w:rsidRDefault="00F24064">
      <w:pPr>
        <w:spacing w:before="180"/>
        <w:jc w:val="left"/>
        <w:rPr>
          <w:rFonts w:eastAsia="Times New Roman"/>
          <w:b/>
        </w:rPr>
      </w:pPr>
      <w:r w:rsidRPr="00B32C00">
        <w:rPr>
          <w:rFonts w:eastAsia="Times New Roman"/>
          <w:b/>
          <w:bCs/>
          <w:color w:val="000000"/>
          <w:spacing w:val="-2"/>
          <w:szCs w:val="20"/>
          <w:lang w:val="ru-RU"/>
        </w:rPr>
        <w:t>Жалпыланган</w:t>
      </w:r>
      <w:r w:rsidRPr="00F24064">
        <w:rPr>
          <w:rFonts w:eastAsia="Times New Roman"/>
          <w:b/>
          <w:bCs/>
          <w:color w:val="000000"/>
          <w:spacing w:val="-2"/>
          <w:szCs w:val="20"/>
        </w:rPr>
        <w:t xml:space="preserve"> </w:t>
      </w:r>
      <w:r w:rsidRPr="00B32C00">
        <w:rPr>
          <w:rFonts w:eastAsia="Times New Roman"/>
          <w:b/>
          <w:bCs/>
          <w:color w:val="000000"/>
          <w:spacing w:val="-2"/>
          <w:szCs w:val="20"/>
          <w:lang w:val="ru-RU"/>
        </w:rPr>
        <w:t>финансылык</w:t>
      </w:r>
      <w:r w:rsidRPr="00F24064">
        <w:rPr>
          <w:rFonts w:eastAsia="Times New Roman"/>
          <w:b/>
          <w:bCs/>
          <w:color w:val="000000"/>
          <w:spacing w:val="-2"/>
          <w:szCs w:val="20"/>
        </w:rPr>
        <w:t xml:space="preserve"> </w:t>
      </w:r>
      <w:r w:rsidRPr="00B32C00">
        <w:rPr>
          <w:rFonts w:eastAsia="Times New Roman"/>
          <w:b/>
          <w:bCs/>
          <w:color w:val="000000"/>
          <w:spacing w:val="-2"/>
          <w:szCs w:val="20"/>
          <w:lang w:val="ru-RU"/>
        </w:rPr>
        <w:t>отчеттуулук</w:t>
      </w:r>
    </w:p>
    <w:p w14:paraId="2FA0D2D8" w14:textId="33F68D55" w:rsidR="00FF2C90" w:rsidRDefault="00F24064">
      <w:pPr>
        <w:rPr>
          <w:rFonts w:eastAsia="Times New Roman" w:cs="Times New Roman"/>
          <w:spacing w:val="-4"/>
          <w:szCs w:val="20"/>
        </w:rPr>
      </w:pP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отчеттуулукта</w:t>
      </w:r>
      <w:r w:rsidRPr="00B32C00">
        <w:rPr>
          <w:rFonts w:eastAsia="Times New Roman"/>
          <w:color w:val="000000"/>
          <w:spacing w:val="-2"/>
          <w:szCs w:val="20"/>
        </w:rPr>
        <w:t xml:space="preserve"> [ABC </w:t>
      </w:r>
      <w:r w:rsidRPr="00B32C00">
        <w:rPr>
          <w:rFonts w:eastAsia="Times New Roman"/>
          <w:color w:val="000000"/>
          <w:spacing w:val="-2"/>
          <w:szCs w:val="20"/>
          <w:lang w:val="ru-RU"/>
        </w:rPr>
        <w:t>ишканасынын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отчеттуулугун</w:t>
      </w:r>
      <w:r w:rsidRPr="00B32C00">
        <w:rPr>
          <w:rFonts w:eastAsia="Times New Roman"/>
          <w:color w:val="000000"/>
          <w:spacing w:val="-2"/>
          <w:szCs w:val="20"/>
        </w:rPr>
        <w:t xml:space="preserve"> </w:t>
      </w:r>
      <w:r w:rsidRPr="00B32C00">
        <w:rPr>
          <w:rFonts w:eastAsia="Times New Roman"/>
          <w:color w:val="000000"/>
          <w:spacing w:val="-2"/>
          <w:szCs w:val="20"/>
          <w:lang w:val="ru-RU"/>
        </w:rPr>
        <w:t>даярдоодо</w:t>
      </w:r>
      <w:r w:rsidRPr="00B32C00">
        <w:rPr>
          <w:rFonts w:eastAsia="Times New Roman"/>
          <w:color w:val="000000"/>
          <w:spacing w:val="-2"/>
          <w:szCs w:val="20"/>
        </w:rPr>
        <w:t xml:space="preserve"> </w:t>
      </w:r>
      <w:r w:rsidRPr="00B32C00">
        <w:rPr>
          <w:rFonts w:eastAsia="Times New Roman"/>
          <w:color w:val="000000"/>
          <w:spacing w:val="-2"/>
          <w:szCs w:val="20"/>
          <w:lang w:val="ru-RU"/>
        </w:rPr>
        <w:t>колдонулуучу</w:t>
      </w:r>
      <w:r w:rsidRPr="00B32C00">
        <w:rPr>
          <w:rFonts w:eastAsia="Times New Roman"/>
          <w:color w:val="000000"/>
          <w:spacing w:val="-2"/>
          <w:szCs w:val="20"/>
        </w:rPr>
        <w:t xml:space="preserve"> </w:t>
      </w:r>
      <w:r w:rsidRPr="00B32C00">
        <w:rPr>
          <w:rFonts w:eastAsia="Times New Roman"/>
          <w:color w:val="000000"/>
          <w:spacing w:val="-2"/>
          <w:szCs w:val="20"/>
          <w:lang w:val="ru-RU"/>
        </w:rPr>
        <w:t>аудиттен</w:t>
      </w:r>
      <w:r w:rsidRPr="00B32C00">
        <w:rPr>
          <w:rFonts w:eastAsia="Times New Roman"/>
          <w:color w:val="000000"/>
          <w:spacing w:val="-2"/>
          <w:szCs w:val="20"/>
        </w:rPr>
        <w:t xml:space="preserve"> </w:t>
      </w:r>
      <w:r w:rsidRPr="00B32C00">
        <w:rPr>
          <w:rFonts w:eastAsia="Times New Roman"/>
          <w:color w:val="000000"/>
          <w:spacing w:val="-2"/>
          <w:szCs w:val="20"/>
          <w:lang w:val="ru-RU"/>
        </w:rPr>
        <w:t>өткөн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отчеттуулукту</w:t>
      </w:r>
      <w:r w:rsidRPr="00B32C00">
        <w:rPr>
          <w:rFonts w:eastAsia="Times New Roman"/>
          <w:color w:val="000000"/>
          <w:spacing w:val="-2"/>
          <w:szCs w:val="20"/>
        </w:rPr>
        <w:t xml:space="preserve"> </w:t>
      </w:r>
      <w:r w:rsidRPr="00B32C00">
        <w:rPr>
          <w:rFonts w:eastAsia="Times New Roman"/>
          <w:color w:val="000000"/>
          <w:spacing w:val="-2"/>
          <w:szCs w:val="20"/>
          <w:lang w:val="ru-RU"/>
        </w:rPr>
        <w:t>даярдоо</w:t>
      </w:r>
      <w:r w:rsidRPr="00B32C00">
        <w:rPr>
          <w:rFonts w:eastAsia="Times New Roman"/>
          <w:color w:val="000000"/>
          <w:spacing w:val="-2"/>
          <w:szCs w:val="20"/>
        </w:rPr>
        <w:t xml:space="preserve"> </w:t>
      </w:r>
      <w:r w:rsidRPr="00B32C00">
        <w:rPr>
          <w:rFonts w:eastAsia="Times New Roman"/>
          <w:color w:val="000000"/>
          <w:spacing w:val="-2"/>
          <w:szCs w:val="20"/>
          <w:lang w:val="ru-RU"/>
        </w:rPr>
        <w:t>концепциясын</w:t>
      </w:r>
      <w:r w:rsidRPr="00B32C00">
        <w:rPr>
          <w:rFonts w:eastAsia="Times New Roman"/>
          <w:color w:val="000000"/>
          <w:spacing w:val="-2"/>
          <w:szCs w:val="20"/>
        </w:rPr>
        <w:t xml:space="preserve"> </w:t>
      </w:r>
      <w:r w:rsidRPr="00B32C00">
        <w:rPr>
          <w:rFonts w:eastAsia="Times New Roman"/>
          <w:color w:val="000000"/>
          <w:spacing w:val="-2"/>
          <w:szCs w:val="20"/>
          <w:lang w:val="ru-RU"/>
        </w:rPr>
        <w:t>сыпаттоого</w:t>
      </w:r>
      <w:r w:rsidRPr="00B32C00">
        <w:rPr>
          <w:rFonts w:eastAsia="Times New Roman"/>
          <w:color w:val="000000"/>
          <w:spacing w:val="-2"/>
          <w:szCs w:val="20"/>
        </w:rPr>
        <w:t xml:space="preserve">] </w:t>
      </w:r>
      <w:r w:rsidRPr="00B32C00">
        <w:rPr>
          <w:rFonts w:eastAsia="Times New Roman"/>
          <w:color w:val="000000"/>
          <w:spacing w:val="-2"/>
          <w:szCs w:val="20"/>
          <w:lang w:val="ru-RU"/>
        </w:rPr>
        <w:t>ылайык</w:t>
      </w:r>
      <w:r w:rsidRPr="00B32C00">
        <w:rPr>
          <w:rFonts w:eastAsia="Times New Roman"/>
          <w:color w:val="000000"/>
          <w:spacing w:val="-2"/>
          <w:szCs w:val="20"/>
        </w:rPr>
        <w:t xml:space="preserve"> </w:t>
      </w:r>
      <w:r w:rsidRPr="00B32C00">
        <w:rPr>
          <w:rFonts w:eastAsia="Times New Roman"/>
          <w:color w:val="000000"/>
          <w:spacing w:val="-2"/>
          <w:szCs w:val="20"/>
          <w:lang w:val="ru-RU"/>
        </w:rPr>
        <w:t>ачып</w:t>
      </w:r>
      <w:r w:rsidRPr="00B32C00">
        <w:rPr>
          <w:rFonts w:eastAsia="Times New Roman"/>
          <w:color w:val="000000"/>
          <w:spacing w:val="-2"/>
          <w:szCs w:val="20"/>
        </w:rPr>
        <w:t xml:space="preserve"> </w:t>
      </w:r>
      <w:r>
        <w:rPr>
          <w:rFonts w:eastAsia="Times New Roman"/>
          <w:color w:val="000000"/>
          <w:spacing w:val="-2"/>
          <w:szCs w:val="20"/>
          <w:lang w:val="kk-KZ"/>
        </w:rPr>
        <w:t xml:space="preserve">көрсөтүүлүүгө тийиш </w:t>
      </w:r>
      <w:r w:rsidRPr="00B32C00">
        <w:rPr>
          <w:rFonts w:eastAsia="Times New Roman"/>
          <w:color w:val="000000"/>
          <w:spacing w:val="-2"/>
          <w:szCs w:val="20"/>
          <w:lang w:val="ru-RU"/>
        </w:rPr>
        <w:t>бардык</w:t>
      </w:r>
      <w:r w:rsidRPr="00B32C00">
        <w:rPr>
          <w:rFonts w:eastAsia="Times New Roman"/>
          <w:color w:val="000000"/>
          <w:spacing w:val="-2"/>
          <w:szCs w:val="20"/>
        </w:rPr>
        <w:t xml:space="preserve"> </w:t>
      </w:r>
      <w:r w:rsidRPr="00B32C00">
        <w:rPr>
          <w:rFonts w:eastAsia="Times New Roman"/>
          <w:color w:val="000000"/>
          <w:spacing w:val="-2"/>
          <w:szCs w:val="20"/>
          <w:lang w:val="ru-RU"/>
        </w:rPr>
        <w:t>зарыл</w:t>
      </w:r>
      <w:r w:rsidRPr="00B32C00">
        <w:rPr>
          <w:rFonts w:eastAsia="Times New Roman"/>
          <w:color w:val="000000"/>
          <w:spacing w:val="-2"/>
          <w:szCs w:val="20"/>
        </w:rPr>
        <w:t xml:space="preserve"> </w:t>
      </w:r>
      <w:r w:rsidRPr="00B32C00">
        <w:rPr>
          <w:rFonts w:eastAsia="Times New Roman"/>
          <w:color w:val="000000"/>
          <w:spacing w:val="-2"/>
          <w:szCs w:val="20"/>
          <w:lang w:val="ru-RU"/>
        </w:rPr>
        <w:t>маалыматтар</w:t>
      </w:r>
      <w:r w:rsidRPr="00B32C00">
        <w:rPr>
          <w:rFonts w:eastAsia="Times New Roman"/>
          <w:color w:val="000000"/>
          <w:spacing w:val="-2"/>
          <w:szCs w:val="20"/>
        </w:rPr>
        <w:t xml:space="preserve"> </w:t>
      </w:r>
      <w:r w:rsidRPr="00B32C00">
        <w:rPr>
          <w:rFonts w:eastAsia="Times New Roman"/>
          <w:color w:val="000000"/>
          <w:spacing w:val="-2"/>
          <w:szCs w:val="20"/>
          <w:lang w:val="ru-RU"/>
        </w:rPr>
        <w:t>камтылган</w:t>
      </w:r>
      <w:r w:rsidRPr="00B32C00">
        <w:rPr>
          <w:rFonts w:eastAsia="Times New Roman"/>
          <w:color w:val="000000"/>
          <w:spacing w:val="-2"/>
          <w:szCs w:val="20"/>
        </w:rPr>
        <w:t xml:space="preserve"> </w:t>
      </w:r>
      <w:r w:rsidRPr="00B32C00">
        <w:rPr>
          <w:rFonts w:eastAsia="Times New Roman"/>
          <w:color w:val="000000"/>
          <w:spacing w:val="-2"/>
          <w:szCs w:val="20"/>
          <w:lang w:val="ru-RU"/>
        </w:rPr>
        <w:t>эмес</w:t>
      </w:r>
      <w:r w:rsidRPr="00B32C00">
        <w:rPr>
          <w:rFonts w:eastAsia="Times New Roman"/>
          <w:color w:val="000000"/>
          <w:spacing w:val="-2"/>
          <w:szCs w:val="20"/>
        </w:rPr>
        <w:t xml:space="preserve">. </w:t>
      </w:r>
      <w:r w:rsidRPr="00B32C00">
        <w:rPr>
          <w:rFonts w:eastAsia="Times New Roman"/>
          <w:color w:val="000000"/>
          <w:spacing w:val="-2"/>
          <w:szCs w:val="20"/>
          <w:lang w:val="ru-RU"/>
        </w:rPr>
        <w:t>Ошондуктан</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w:t>
      </w:r>
      <w:r w:rsidRPr="00B32C00">
        <w:rPr>
          <w:rFonts w:eastAsia="Times New Roman"/>
          <w:color w:val="000000"/>
          <w:spacing w:val="-2"/>
          <w:szCs w:val="20"/>
        </w:rPr>
        <w:t xml:space="preserve"> </w:t>
      </w:r>
      <w:r w:rsidRPr="00B32C00">
        <w:rPr>
          <w:rFonts w:eastAsia="Times New Roman"/>
          <w:color w:val="000000"/>
          <w:spacing w:val="-2"/>
          <w:szCs w:val="20"/>
          <w:lang w:val="ru-RU"/>
        </w:rPr>
        <w:t>жана</w:t>
      </w:r>
      <w:r w:rsidRPr="00B32C00">
        <w:rPr>
          <w:rFonts w:eastAsia="Times New Roman"/>
          <w:color w:val="000000"/>
          <w:spacing w:val="-2"/>
          <w:szCs w:val="20"/>
        </w:rPr>
        <w:t xml:space="preserve"> </w:t>
      </w:r>
      <w:r w:rsidRPr="00B32C00">
        <w:rPr>
          <w:rFonts w:eastAsia="Times New Roman"/>
          <w:color w:val="000000"/>
          <w:spacing w:val="-2"/>
          <w:szCs w:val="20"/>
          <w:lang w:val="ru-RU"/>
        </w:rPr>
        <w:t>мындай</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аудитордун</w:t>
      </w:r>
      <w:r w:rsidRPr="00B32C00">
        <w:rPr>
          <w:rFonts w:eastAsia="Times New Roman"/>
          <w:color w:val="000000"/>
          <w:spacing w:val="-2"/>
          <w:szCs w:val="20"/>
        </w:rPr>
        <w:t xml:space="preserve"> </w:t>
      </w:r>
      <w:r w:rsidRPr="00B32C00">
        <w:rPr>
          <w:rFonts w:eastAsia="Times New Roman"/>
          <w:color w:val="000000"/>
          <w:spacing w:val="-2"/>
          <w:szCs w:val="20"/>
          <w:lang w:val="ru-RU"/>
        </w:rPr>
        <w:t>корутундусу</w:t>
      </w:r>
      <w:r w:rsidRPr="00B32C00">
        <w:rPr>
          <w:rFonts w:eastAsia="Times New Roman"/>
          <w:color w:val="000000"/>
          <w:spacing w:val="-2"/>
          <w:szCs w:val="20"/>
        </w:rPr>
        <w:t xml:space="preserve"> </w:t>
      </w:r>
      <w:r w:rsidRPr="00B32C00">
        <w:rPr>
          <w:rFonts w:eastAsia="Times New Roman"/>
          <w:color w:val="000000"/>
          <w:spacing w:val="-2"/>
          <w:szCs w:val="20"/>
          <w:lang w:val="ru-RU"/>
        </w:rPr>
        <w:t>менен</w:t>
      </w:r>
      <w:r w:rsidRPr="00B32C00">
        <w:rPr>
          <w:rFonts w:eastAsia="Times New Roman"/>
          <w:color w:val="000000"/>
          <w:spacing w:val="-2"/>
          <w:szCs w:val="20"/>
        </w:rPr>
        <w:t xml:space="preserve"> </w:t>
      </w:r>
      <w:r w:rsidRPr="00B32C00">
        <w:rPr>
          <w:rFonts w:eastAsia="Times New Roman"/>
          <w:color w:val="000000"/>
          <w:spacing w:val="-2"/>
          <w:szCs w:val="20"/>
          <w:lang w:val="ru-RU"/>
        </w:rPr>
        <w:t>таанышуу</w:t>
      </w:r>
      <w:r w:rsidRPr="00B32C00">
        <w:rPr>
          <w:rFonts w:eastAsia="Times New Roman"/>
          <w:color w:val="000000"/>
          <w:spacing w:val="-2"/>
          <w:szCs w:val="20"/>
        </w:rPr>
        <w:t xml:space="preserve"> </w:t>
      </w:r>
      <w:r w:rsidRPr="00B32C00">
        <w:rPr>
          <w:rFonts w:eastAsia="Times New Roman"/>
          <w:color w:val="000000"/>
          <w:spacing w:val="-2"/>
          <w:szCs w:val="20"/>
          <w:lang w:val="ru-RU"/>
        </w:rPr>
        <w:t>аудиттен</w:t>
      </w:r>
      <w:r w:rsidRPr="00B32C00">
        <w:rPr>
          <w:rFonts w:eastAsia="Times New Roman"/>
          <w:color w:val="000000"/>
          <w:spacing w:val="-2"/>
          <w:szCs w:val="20"/>
        </w:rPr>
        <w:t xml:space="preserve"> </w:t>
      </w:r>
      <w:r w:rsidRPr="00B32C00">
        <w:rPr>
          <w:rFonts w:eastAsia="Times New Roman"/>
          <w:color w:val="000000"/>
          <w:spacing w:val="-2"/>
          <w:szCs w:val="20"/>
          <w:lang w:val="ru-RU"/>
        </w:rPr>
        <w:t>өткөн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w:t>
      </w:r>
      <w:r w:rsidRPr="00B32C00">
        <w:rPr>
          <w:rFonts w:eastAsia="Times New Roman"/>
          <w:color w:val="000000"/>
          <w:spacing w:val="-2"/>
          <w:szCs w:val="20"/>
        </w:rPr>
        <w:t xml:space="preserve"> </w:t>
      </w:r>
      <w:r w:rsidRPr="00B32C00">
        <w:rPr>
          <w:rFonts w:eastAsia="Times New Roman"/>
          <w:color w:val="000000"/>
          <w:spacing w:val="-2"/>
          <w:szCs w:val="20"/>
          <w:lang w:val="ru-RU"/>
        </w:rPr>
        <w:t>жана</w:t>
      </w:r>
      <w:r w:rsidRPr="00B32C00">
        <w:rPr>
          <w:rFonts w:eastAsia="Times New Roman"/>
          <w:color w:val="000000"/>
          <w:spacing w:val="-2"/>
          <w:szCs w:val="20"/>
        </w:rPr>
        <w:t xml:space="preserve"> </w:t>
      </w:r>
      <w:r w:rsidRPr="00B32C00">
        <w:rPr>
          <w:rFonts w:eastAsia="Times New Roman"/>
          <w:color w:val="000000"/>
          <w:spacing w:val="-2"/>
          <w:szCs w:val="20"/>
          <w:lang w:val="ru-RU"/>
        </w:rPr>
        <w:t>мындай</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аудитордук</w:t>
      </w:r>
      <w:r w:rsidRPr="00B32C00">
        <w:rPr>
          <w:rFonts w:eastAsia="Times New Roman"/>
          <w:color w:val="000000"/>
          <w:spacing w:val="-2"/>
          <w:szCs w:val="20"/>
        </w:rPr>
        <w:t xml:space="preserve"> </w:t>
      </w:r>
      <w:r w:rsidRPr="00B32C00">
        <w:rPr>
          <w:rFonts w:eastAsia="Times New Roman"/>
          <w:color w:val="000000"/>
          <w:spacing w:val="-2"/>
          <w:szCs w:val="20"/>
          <w:lang w:val="ru-RU"/>
        </w:rPr>
        <w:t>корутунду</w:t>
      </w:r>
      <w:r w:rsidRPr="00B32C00">
        <w:rPr>
          <w:rFonts w:eastAsia="Times New Roman"/>
          <w:color w:val="000000"/>
          <w:spacing w:val="-2"/>
          <w:szCs w:val="20"/>
        </w:rPr>
        <w:t xml:space="preserve"> </w:t>
      </w:r>
      <w:r w:rsidRPr="00B32C00">
        <w:rPr>
          <w:rFonts w:eastAsia="Times New Roman"/>
          <w:color w:val="000000"/>
          <w:spacing w:val="-2"/>
          <w:szCs w:val="20"/>
          <w:lang w:val="ru-RU"/>
        </w:rPr>
        <w:t>менен</w:t>
      </w:r>
      <w:r w:rsidRPr="00B32C00">
        <w:rPr>
          <w:rFonts w:eastAsia="Times New Roman"/>
          <w:color w:val="000000"/>
          <w:spacing w:val="-2"/>
          <w:szCs w:val="20"/>
        </w:rPr>
        <w:t xml:space="preserve"> </w:t>
      </w:r>
      <w:r w:rsidRPr="00B32C00">
        <w:rPr>
          <w:rFonts w:eastAsia="Times New Roman"/>
          <w:color w:val="000000"/>
          <w:spacing w:val="-2"/>
          <w:szCs w:val="20"/>
          <w:lang w:val="ru-RU"/>
        </w:rPr>
        <w:t>таанышууну</w:t>
      </w:r>
      <w:r w:rsidRPr="00B32C00">
        <w:rPr>
          <w:rFonts w:eastAsia="Times New Roman"/>
          <w:color w:val="000000"/>
          <w:spacing w:val="-2"/>
          <w:szCs w:val="20"/>
        </w:rPr>
        <w:t xml:space="preserve"> </w:t>
      </w:r>
      <w:r w:rsidRPr="00B32C00">
        <w:rPr>
          <w:rFonts w:eastAsia="Times New Roman"/>
          <w:color w:val="000000"/>
          <w:spacing w:val="-2"/>
          <w:szCs w:val="20"/>
          <w:lang w:val="ru-RU"/>
        </w:rPr>
        <w:t>алмаштырбайт</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w:t>
      </w:r>
      <w:r w:rsidRPr="00B32C00">
        <w:rPr>
          <w:rFonts w:eastAsia="Times New Roman"/>
          <w:color w:val="000000"/>
          <w:spacing w:val="-2"/>
          <w:szCs w:val="20"/>
        </w:rPr>
        <w:t xml:space="preserve"> </w:t>
      </w:r>
      <w:r w:rsidRPr="00B32C00">
        <w:rPr>
          <w:rFonts w:eastAsia="Times New Roman"/>
          <w:color w:val="000000"/>
          <w:spacing w:val="-2"/>
          <w:szCs w:val="20"/>
          <w:lang w:val="ru-RU"/>
        </w:rPr>
        <w:t>жана</w:t>
      </w:r>
      <w:r w:rsidRPr="00B32C00">
        <w:rPr>
          <w:rFonts w:eastAsia="Times New Roman"/>
          <w:color w:val="000000"/>
          <w:spacing w:val="-2"/>
          <w:szCs w:val="20"/>
        </w:rPr>
        <w:t xml:space="preserve"> </w:t>
      </w:r>
      <w:r w:rsidRPr="00B32C00">
        <w:rPr>
          <w:rFonts w:eastAsia="Times New Roman"/>
          <w:color w:val="000000"/>
          <w:spacing w:val="-2"/>
          <w:szCs w:val="20"/>
          <w:lang w:val="ru-RU"/>
        </w:rPr>
        <w:t>аудиттен</w:t>
      </w:r>
      <w:r w:rsidRPr="00B32C00">
        <w:rPr>
          <w:rFonts w:eastAsia="Times New Roman"/>
          <w:color w:val="000000"/>
          <w:spacing w:val="-2"/>
          <w:szCs w:val="20"/>
        </w:rPr>
        <w:t xml:space="preserve"> </w:t>
      </w:r>
      <w:r w:rsidRPr="00B32C00">
        <w:rPr>
          <w:rFonts w:eastAsia="Times New Roman"/>
          <w:color w:val="000000"/>
          <w:spacing w:val="-2"/>
          <w:szCs w:val="20"/>
          <w:lang w:val="ru-RU"/>
        </w:rPr>
        <w:t>өткөн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w:t>
      </w:r>
      <w:r w:rsidRPr="00B32C00">
        <w:rPr>
          <w:rFonts w:eastAsia="Times New Roman"/>
          <w:color w:val="000000"/>
          <w:spacing w:val="-2"/>
          <w:szCs w:val="20"/>
        </w:rPr>
        <w:t xml:space="preserve">, </w:t>
      </w:r>
      <w:r w:rsidRPr="00B32C00">
        <w:rPr>
          <w:rFonts w:eastAsia="Times New Roman"/>
          <w:color w:val="000000"/>
          <w:spacing w:val="-2"/>
          <w:szCs w:val="20"/>
          <w:lang w:val="ru-RU"/>
        </w:rPr>
        <w:t>аудиттен</w:t>
      </w:r>
      <w:r w:rsidRPr="00B32C00">
        <w:rPr>
          <w:rFonts w:eastAsia="Times New Roman"/>
          <w:color w:val="000000"/>
          <w:spacing w:val="-2"/>
          <w:szCs w:val="20"/>
        </w:rPr>
        <w:t xml:space="preserve"> </w:t>
      </w:r>
      <w:r w:rsidRPr="00B32C00">
        <w:rPr>
          <w:rFonts w:eastAsia="Times New Roman"/>
          <w:color w:val="000000"/>
          <w:spacing w:val="-2"/>
          <w:szCs w:val="20"/>
          <w:lang w:val="ru-RU"/>
        </w:rPr>
        <w:t>өткөн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биздин</w:t>
      </w:r>
      <w:r w:rsidRPr="00B32C00">
        <w:rPr>
          <w:rFonts w:eastAsia="Times New Roman"/>
          <w:color w:val="000000"/>
          <w:spacing w:val="-2"/>
          <w:szCs w:val="20"/>
        </w:rPr>
        <w:t xml:space="preserve"> </w:t>
      </w:r>
      <w:r>
        <w:rPr>
          <w:rFonts w:eastAsia="Times New Roman"/>
          <w:color w:val="000000"/>
          <w:spacing w:val="-2"/>
          <w:szCs w:val="20"/>
          <w:lang w:val="ru-RU"/>
        </w:rPr>
        <w:t>корутундунун</w:t>
      </w:r>
      <w:r w:rsidRPr="00A77E5F">
        <w:rPr>
          <w:rFonts w:eastAsia="Times New Roman"/>
          <w:color w:val="000000"/>
          <w:spacing w:val="-2"/>
          <w:szCs w:val="20"/>
        </w:rPr>
        <w:t xml:space="preserve"> </w:t>
      </w:r>
      <w:r>
        <w:rPr>
          <w:rFonts w:eastAsia="Times New Roman"/>
          <w:color w:val="000000"/>
          <w:spacing w:val="-2"/>
          <w:szCs w:val="20"/>
          <w:lang w:val="ru-RU"/>
        </w:rPr>
        <w:t>күнүнөн</w:t>
      </w:r>
      <w:r w:rsidRPr="00A77E5F">
        <w:rPr>
          <w:rFonts w:eastAsia="Times New Roman"/>
          <w:color w:val="000000"/>
          <w:spacing w:val="-2"/>
          <w:szCs w:val="20"/>
        </w:rPr>
        <w:t xml:space="preserve"> </w:t>
      </w:r>
      <w:r w:rsidRPr="00B32C00">
        <w:rPr>
          <w:rFonts w:eastAsia="Times New Roman"/>
          <w:color w:val="000000"/>
          <w:spacing w:val="-2"/>
          <w:szCs w:val="20"/>
          <w:lang w:val="ru-RU"/>
        </w:rPr>
        <w:t>кийин</w:t>
      </w:r>
      <w:r w:rsidRPr="00A77E5F">
        <w:rPr>
          <w:rFonts w:eastAsia="Times New Roman"/>
          <w:color w:val="000000"/>
          <w:spacing w:val="-2"/>
          <w:szCs w:val="20"/>
        </w:rPr>
        <w:t xml:space="preserve"> </w:t>
      </w:r>
      <w:r w:rsidRPr="00B32C00">
        <w:rPr>
          <w:rFonts w:eastAsia="Times New Roman"/>
          <w:color w:val="000000"/>
          <w:spacing w:val="-2"/>
          <w:szCs w:val="20"/>
          <w:lang w:val="ru-RU"/>
        </w:rPr>
        <w:t>бол</w:t>
      </w:r>
      <w:r>
        <w:rPr>
          <w:rFonts w:eastAsia="Times New Roman"/>
          <w:color w:val="000000"/>
          <w:spacing w:val="-2"/>
          <w:szCs w:val="20"/>
          <w:lang w:val="ru-RU"/>
        </w:rPr>
        <w:t>уп</w:t>
      </w:r>
      <w:r w:rsidRPr="00A77E5F">
        <w:rPr>
          <w:rFonts w:eastAsia="Times New Roman"/>
          <w:color w:val="000000"/>
          <w:spacing w:val="-2"/>
          <w:szCs w:val="20"/>
        </w:rPr>
        <w:t xml:space="preserve"> </w:t>
      </w:r>
      <w:r>
        <w:rPr>
          <w:rFonts w:eastAsia="Times New Roman"/>
          <w:color w:val="000000"/>
          <w:spacing w:val="-2"/>
          <w:szCs w:val="20"/>
          <w:lang w:val="ru-RU"/>
        </w:rPr>
        <w:t>өткөн</w:t>
      </w:r>
      <w:r w:rsidRPr="00A77E5F">
        <w:rPr>
          <w:rFonts w:eastAsia="Times New Roman"/>
          <w:color w:val="000000"/>
          <w:spacing w:val="-2"/>
          <w:szCs w:val="20"/>
        </w:rPr>
        <w:t xml:space="preserve"> </w:t>
      </w:r>
      <w:r w:rsidRPr="00B32C00">
        <w:rPr>
          <w:rFonts w:eastAsia="Times New Roman"/>
          <w:color w:val="000000"/>
          <w:spacing w:val="-2"/>
          <w:szCs w:val="20"/>
          <w:lang w:val="ru-RU"/>
        </w:rPr>
        <w:t>окуялардын</w:t>
      </w:r>
      <w:r w:rsidRPr="00B32C00">
        <w:rPr>
          <w:rFonts w:eastAsia="Times New Roman"/>
          <w:color w:val="000000"/>
          <w:spacing w:val="-2"/>
          <w:szCs w:val="20"/>
        </w:rPr>
        <w:t xml:space="preserve"> </w:t>
      </w:r>
      <w:r w:rsidRPr="00B32C00">
        <w:rPr>
          <w:rFonts w:eastAsia="Times New Roman"/>
          <w:color w:val="000000"/>
          <w:spacing w:val="-2"/>
          <w:szCs w:val="20"/>
          <w:lang w:val="ru-RU"/>
        </w:rPr>
        <w:t>таасирин</w:t>
      </w:r>
      <w:r w:rsidRPr="00B32C00">
        <w:rPr>
          <w:rFonts w:eastAsia="Times New Roman"/>
          <w:color w:val="000000"/>
          <w:spacing w:val="-2"/>
          <w:szCs w:val="20"/>
        </w:rPr>
        <w:t xml:space="preserve"> </w:t>
      </w:r>
      <w:r w:rsidRPr="00B32C00">
        <w:rPr>
          <w:rFonts w:eastAsia="Times New Roman"/>
          <w:color w:val="000000"/>
          <w:spacing w:val="-2"/>
          <w:szCs w:val="20"/>
          <w:lang w:val="ru-RU"/>
        </w:rPr>
        <w:t>чагылдырбайт</w:t>
      </w:r>
      <w:r w:rsidRPr="00B32C00">
        <w:rPr>
          <w:rFonts w:eastAsia="Times New Roman"/>
          <w:color w:val="000000"/>
          <w:spacing w:val="-2"/>
          <w:szCs w:val="20"/>
        </w:rPr>
        <w:t>.</w:t>
      </w:r>
      <w:r w:rsidR="002D0335">
        <w:rPr>
          <w:rFonts w:eastAsia="Times New Roman" w:cs="Times New Roman"/>
          <w:szCs w:val="20"/>
        </w:rPr>
        <w:t xml:space="preserve"> </w:t>
      </w:r>
    </w:p>
    <w:p w14:paraId="47C57977" w14:textId="1EE33C19" w:rsidR="00FF2C90" w:rsidRPr="00747038" w:rsidRDefault="00747038">
      <w:pPr>
        <w:keepNext/>
        <w:spacing w:before="180"/>
        <w:jc w:val="left"/>
        <w:rPr>
          <w:rFonts w:eastAsia="Times New Roman"/>
          <w:b/>
          <w:spacing w:val="-4"/>
          <w:lang w:val="ru-RU"/>
        </w:rPr>
      </w:pPr>
      <w:r w:rsidRPr="00747038">
        <w:rPr>
          <w:rFonts w:eastAsia="Times New Roman"/>
          <w:b/>
          <w:spacing w:val="-4"/>
          <w:lang w:val="ru-RU"/>
        </w:rPr>
        <w:t>Аудиттен өткөн финансылык отчеттуулук жана мындай отчеттуулукка карата биздин корутунду</w:t>
      </w:r>
    </w:p>
    <w:p w14:paraId="7DD1B1A1" w14:textId="0F849ADD" w:rsidR="00FF2C90" w:rsidRDefault="00F24064">
      <w:pPr>
        <w:keepNext/>
        <w:rPr>
          <w:rFonts w:eastAsia="Times New Roman" w:cs="Times New Roman"/>
          <w:spacing w:val="-4"/>
          <w:szCs w:val="20"/>
        </w:rPr>
      </w:pPr>
      <w:r w:rsidRPr="00B32C00">
        <w:rPr>
          <w:rFonts w:eastAsia="Times New Roman"/>
          <w:color w:val="000000"/>
          <w:szCs w:val="20"/>
          <w:lang w:val="ru-RU"/>
        </w:rPr>
        <w:t>Биз</w:t>
      </w:r>
      <w:r w:rsidRPr="00747038">
        <w:rPr>
          <w:rFonts w:eastAsia="Times New Roman"/>
          <w:color w:val="000000"/>
          <w:szCs w:val="20"/>
          <w:lang w:val="ru-RU"/>
        </w:rPr>
        <w:t xml:space="preserve"> 20</w:t>
      </w:r>
      <w:r w:rsidRPr="00B32C00">
        <w:rPr>
          <w:rFonts w:eastAsia="Times New Roman"/>
          <w:color w:val="000000"/>
          <w:szCs w:val="20"/>
        </w:rPr>
        <w:t>X</w:t>
      </w:r>
      <w:r w:rsidRPr="00747038">
        <w:rPr>
          <w:rFonts w:eastAsia="Times New Roman"/>
          <w:color w:val="000000"/>
          <w:szCs w:val="20"/>
          <w:lang w:val="ru-RU"/>
        </w:rPr>
        <w:t>2-</w:t>
      </w:r>
      <w:r w:rsidRPr="00B32C00">
        <w:rPr>
          <w:rFonts w:eastAsia="Times New Roman"/>
          <w:color w:val="000000"/>
          <w:szCs w:val="20"/>
          <w:lang w:val="ru-RU"/>
        </w:rPr>
        <w:t>жылдын</w:t>
      </w:r>
      <w:r w:rsidRPr="00747038">
        <w:rPr>
          <w:rFonts w:eastAsia="Times New Roman"/>
          <w:color w:val="000000"/>
          <w:szCs w:val="20"/>
          <w:lang w:val="ru-RU"/>
        </w:rPr>
        <w:t xml:space="preserve"> 15-</w:t>
      </w:r>
      <w:r w:rsidRPr="00B32C00">
        <w:rPr>
          <w:rFonts w:eastAsia="Times New Roman"/>
          <w:color w:val="000000"/>
          <w:szCs w:val="20"/>
          <w:lang w:val="ru-RU"/>
        </w:rPr>
        <w:t>февралындагы</w:t>
      </w:r>
      <w:r w:rsidRPr="00747038">
        <w:rPr>
          <w:rFonts w:eastAsia="Times New Roman"/>
          <w:color w:val="000000"/>
          <w:szCs w:val="20"/>
          <w:lang w:val="ru-RU"/>
        </w:rPr>
        <w:t xml:space="preserve"> </w:t>
      </w:r>
      <w:r w:rsidRPr="00B32C00">
        <w:rPr>
          <w:rFonts w:eastAsia="Times New Roman"/>
          <w:color w:val="000000"/>
          <w:szCs w:val="20"/>
          <w:lang w:val="ru-RU"/>
        </w:rPr>
        <w:t>биздин</w:t>
      </w:r>
      <w:r w:rsidRPr="00747038">
        <w:rPr>
          <w:rFonts w:eastAsia="Times New Roman"/>
          <w:color w:val="000000"/>
          <w:szCs w:val="20"/>
          <w:lang w:val="ru-RU"/>
        </w:rPr>
        <w:t xml:space="preserve"> </w:t>
      </w:r>
      <w:r w:rsidRPr="00B32C00">
        <w:rPr>
          <w:rFonts w:eastAsia="Times New Roman"/>
          <w:color w:val="000000"/>
          <w:szCs w:val="20"/>
          <w:lang w:val="ru-RU"/>
        </w:rPr>
        <w:t>корутундубузда</w:t>
      </w:r>
      <w:r w:rsidRPr="00747038">
        <w:rPr>
          <w:rFonts w:eastAsia="Times New Roman"/>
          <w:color w:val="000000"/>
          <w:szCs w:val="20"/>
          <w:lang w:val="ru-RU"/>
        </w:rPr>
        <w:t xml:space="preserve"> </w:t>
      </w:r>
      <w:r w:rsidRPr="00B32C00">
        <w:rPr>
          <w:rFonts w:eastAsia="Times New Roman"/>
          <w:color w:val="000000"/>
          <w:szCs w:val="20"/>
          <w:lang w:val="ru-RU"/>
        </w:rPr>
        <w:t>аудиттен</w:t>
      </w:r>
      <w:r w:rsidRPr="00747038">
        <w:rPr>
          <w:rFonts w:eastAsia="Times New Roman"/>
          <w:color w:val="000000"/>
          <w:szCs w:val="20"/>
          <w:lang w:val="ru-RU"/>
        </w:rPr>
        <w:t xml:space="preserve"> </w:t>
      </w:r>
      <w:r w:rsidRPr="00B32C00">
        <w:rPr>
          <w:rFonts w:eastAsia="Times New Roman"/>
          <w:color w:val="000000"/>
          <w:szCs w:val="20"/>
          <w:lang w:val="ru-RU"/>
        </w:rPr>
        <w:t>өткөн</w:t>
      </w:r>
      <w:r w:rsidRPr="00747038">
        <w:rPr>
          <w:rFonts w:eastAsia="Times New Roman"/>
          <w:color w:val="000000"/>
          <w:szCs w:val="20"/>
          <w:lang w:val="ru-RU"/>
        </w:rPr>
        <w:t xml:space="preserve"> </w:t>
      </w:r>
      <w:r w:rsidRPr="00B32C00">
        <w:rPr>
          <w:rFonts w:eastAsia="Times New Roman"/>
          <w:color w:val="000000"/>
          <w:szCs w:val="20"/>
          <w:lang w:val="ru-RU"/>
        </w:rPr>
        <w:t>финансылык</w:t>
      </w:r>
      <w:r w:rsidRPr="00747038">
        <w:rPr>
          <w:rFonts w:eastAsia="Times New Roman"/>
          <w:color w:val="000000"/>
          <w:szCs w:val="20"/>
          <w:lang w:val="ru-RU"/>
        </w:rPr>
        <w:t xml:space="preserve"> </w:t>
      </w:r>
      <w:r w:rsidRPr="00B32C00">
        <w:rPr>
          <w:rFonts w:eastAsia="Times New Roman"/>
          <w:color w:val="000000"/>
          <w:szCs w:val="20"/>
          <w:lang w:val="ru-RU"/>
        </w:rPr>
        <w:t>отчеттуулукка</w:t>
      </w:r>
      <w:r w:rsidRPr="00747038">
        <w:rPr>
          <w:rFonts w:eastAsia="Times New Roman"/>
          <w:color w:val="000000"/>
          <w:szCs w:val="20"/>
          <w:lang w:val="ru-RU"/>
        </w:rPr>
        <w:t xml:space="preserve"> </w:t>
      </w:r>
      <w:r w:rsidRPr="00B32C00">
        <w:rPr>
          <w:rFonts w:eastAsia="Times New Roman"/>
          <w:color w:val="000000"/>
          <w:szCs w:val="20"/>
          <w:lang w:val="ru-RU"/>
        </w:rPr>
        <w:t>карата</w:t>
      </w:r>
      <w:r w:rsidRPr="00747038">
        <w:rPr>
          <w:rFonts w:eastAsia="Times New Roman"/>
          <w:color w:val="000000"/>
          <w:szCs w:val="20"/>
          <w:lang w:val="ru-RU"/>
        </w:rPr>
        <w:t xml:space="preserve"> </w:t>
      </w:r>
      <w:r w:rsidRPr="00B32C00">
        <w:rPr>
          <w:rFonts w:eastAsia="Times New Roman"/>
          <w:color w:val="000000"/>
          <w:szCs w:val="20"/>
          <w:lang w:val="ru-RU"/>
        </w:rPr>
        <w:t>модификацияланбаган</w:t>
      </w:r>
      <w:r w:rsidRPr="00747038">
        <w:rPr>
          <w:rFonts w:eastAsia="Times New Roman"/>
          <w:color w:val="000000"/>
          <w:szCs w:val="20"/>
          <w:lang w:val="ru-RU"/>
        </w:rPr>
        <w:t xml:space="preserve"> </w:t>
      </w:r>
      <w:r w:rsidRPr="00B32C00">
        <w:rPr>
          <w:rFonts w:eastAsia="Times New Roman"/>
          <w:color w:val="000000"/>
          <w:szCs w:val="20"/>
          <w:lang w:val="ru-RU"/>
        </w:rPr>
        <w:t>аудитордук</w:t>
      </w:r>
      <w:r w:rsidRPr="00747038">
        <w:rPr>
          <w:rFonts w:eastAsia="Times New Roman"/>
          <w:color w:val="000000"/>
          <w:szCs w:val="20"/>
          <w:lang w:val="ru-RU"/>
        </w:rPr>
        <w:t xml:space="preserve"> </w:t>
      </w:r>
      <w:r w:rsidRPr="00B32C00">
        <w:rPr>
          <w:rFonts w:eastAsia="Times New Roman"/>
          <w:color w:val="000000"/>
          <w:szCs w:val="20"/>
          <w:lang w:val="ru-RU"/>
        </w:rPr>
        <w:t>пикирибизди</w:t>
      </w:r>
      <w:r w:rsidRPr="00747038">
        <w:rPr>
          <w:rFonts w:eastAsia="Times New Roman"/>
          <w:color w:val="000000"/>
          <w:szCs w:val="20"/>
          <w:lang w:val="ru-RU"/>
        </w:rPr>
        <w:t xml:space="preserve"> </w:t>
      </w:r>
      <w:r w:rsidRPr="00B32C00">
        <w:rPr>
          <w:rFonts w:eastAsia="Times New Roman"/>
          <w:color w:val="000000"/>
          <w:szCs w:val="20"/>
          <w:lang w:val="ru-RU"/>
        </w:rPr>
        <w:t>билдиргенбиз</w:t>
      </w:r>
      <w:r w:rsidRPr="00747038">
        <w:rPr>
          <w:rFonts w:eastAsia="Times New Roman"/>
          <w:color w:val="000000"/>
          <w:szCs w:val="20"/>
          <w:lang w:val="ru-RU"/>
        </w:rPr>
        <w:t xml:space="preserve">. </w:t>
      </w:r>
      <w:r w:rsidRPr="00B32C00">
        <w:rPr>
          <w:rFonts w:eastAsia="Times New Roman"/>
          <w:color w:val="000000"/>
          <w:szCs w:val="20"/>
          <w:lang w:val="ru-RU"/>
        </w:rPr>
        <w:t>Мындай корутунду өз ичине төмөнкүлөрдү камтыйт</w:t>
      </w:r>
      <w:r w:rsidR="002D0335">
        <w:rPr>
          <w:rFonts w:eastAsia="Times New Roman" w:cs="Times New Roman"/>
          <w:spacing w:val="-4"/>
          <w:szCs w:val="20"/>
        </w:rPr>
        <w:t>:</w:t>
      </w:r>
    </w:p>
    <w:p w14:paraId="709860CD" w14:textId="14540EE5" w:rsidR="00FF2C90" w:rsidRDefault="00F24064">
      <w:pPr>
        <w:numPr>
          <w:ilvl w:val="0"/>
          <w:numId w:val="49"/>
        </w:numPr>
        <w:ind w:left="547" w:hanging="547"/>
        <w:rPr>
          <w:rFonts w:eastAsia="Times New Roman"/>
          <w:spacing w:val="-4"/>
        </w:rPr>
      </w:pPr>
      <w:r w:rsidRPr="00B32C00">
        <w:rPr>
          <w:rFonts w:eastAsia="Times New Roman"/>
          <w:color w:val="000000"/>
          <w:szCs w:val="20"/>
          <w:lang w:val="ru-RU"/>
        </w:rPr>
        <w:t>аудиттен</w:t>
      </w:r>
      <w:r w:rsidRPr="00B32C00">
        <w:rPr>
          <w:rFonts w:eastAsia="Times New Roman"/>
          <w:color w:val="000000"/>
          <w:szCs w:val="20"/>
        </w:rPr>
        <w:t xml:space="preserve"> </w:t>
      </w:r>
      <w:r w:rsidRPr="00B32C00">
        <w:rPr>
          <w:rFonts w:eastAsia="Times New Roman"/>
          <w:color w:val="000000"/>
          <w:szCs w:val="20"/>
          <w:lang w:val="ru-RU"/>
        </w:rPr>
        <w:t>өткөн</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отчеттуулукка</w:t>
      </w:r>
      <w:r w:rsidRPr="00B32C00">
        <w:rPr>
          <w:rFonts w:eastAsia="Times New Roman"/>
          <w:color w:val="000000"/>
          <w:szCs w:val="20"/>
        </w:rPr>
        <w:t xml:space="preserve"> </w:t>
      </w:r>
      <w:r w:rsidRPr="00B32C00">
        <w:rPr>
          <w:rFonts w:eastAsia="Times New Roman"/>
          <w:color w:val="000000"/>
          <w:szCs w:val="20"/>
          <w:lang w:val="ru-RU"/>
        </w:rPr>
        <w:t>карата</w:t>
      </w:r>
      <w:r w:rsidRPr="00B32C00">
        <w:rPr>
          <w:rFonts w:eastAsia="Times New Roman"/>
          <w:color w:val="000000"/>
          <w:szCs w:val="20"/>
        </w:rPr>
        <w:t xml:space="preserve"> 6-</w:t>
      </w:r>
      <w:r w:rsidRPr="00B32C00">
        <w:rPr>
          <w:rFonts w:eastAsia="Times New Roman"/>
          <w:color w:val="000000"/>
          <w:szCs w:val="20"/>
          <w:lang w:val="ru-RU"/>
        </w:rPr>
        <w:t>эскертүүгө</w:t>
      </w:r>
      <w:r w:rsidRPr="00B32C00">
        <w:rPr>
          <w:rFonts w:eastAsia="Times New Roman"/>
          <w:color w:val="000000"/>
          <w:szCs w:val="20"/>
        </w:rPr>
        <w:t xml:space="preserve"> </w:t>
      </w:r>
      <w:r w:rsidRPr="00B32C00">
        <w:rPr>
          <w:rFonts w:eastAsia="Times New Roman"/>
          <w:color w:val="000000"/>
          <w:szCs w:val="20"/>
          <w:lang w:val="ru-RU"/>
        </w:rPr>
        <w:t>көңүл</w:t>
      </w:r>
      <w:r w:rsidRPr="00B32C00">
        <w:rPr>
          <w:rFonts w:eastAsia="Times New Roman"/>
          <w:color w:val="000000"/>
          <w:szCs w:val="20"/>
        </w:rPr>
        <w:t xml:space="preserve"> </w:t>
      </w:r>
      <w:r w:rsidRPr="00B32C00">
        <w:rPr>
          <w:rFonts w:eastAsia="Times New Roman"/>
          <w:color w:val="000000"/>
          <w:szCs w:val="20"/>
          <w:lang w:val="ru-RU"/>
        </w:rPr>
        <w:t>бурган</w:t>
      </w:r>
      <w:r w:rsidRPr="00B32C00">
        <w:rPr>
          <w:rFonts w:eastAsia="Times New Roman"/>
          <w:color w:val="000000"/>
          <w:szCs w:val="20"/>
        </w:rPr>
        <w:t xml:space="preserve"> “</w:t>
      </w:r>
      <w:r w:rsidRPr="004C2A50">
        <w:rPr>
          <w:rFonts w:eastAsia="Times New Roman"/>
          <w:i/>
          <w:color w:val="000000"/>
          <w:szCs w:val="20"/>
          <w:lang w:val="ru-RU"/>
        </w:rPr>
        <w:t>Ишмердүүлүктүн</w:t>
      </w:r>
      <w:r w:rsidRPr="004C2A50">
        <w:rPr>
          <w:rFonts w:eastAsia="Times New Roman"/>
          <w:i/>
          <w:color w:val="000000"/>
          <w:szCs w:val="20"/>
        </w:rPr>
        <w:t xml:space="preserve"> </w:t>
      </w:r>
      <w:r w:rsidRPr="004C2A50">
        <w:rPr>
          <w:rFonts w:eastAsia="Times New Roman"/>
          <w:i/>
          <w:color w:val="000000"/>
          <w:szCs w:val="20"/>
          <w:lang w:val="ru-RU"/>
        </w:rPr>
        <w:t>үзгүлтүксүздүгүнө</w:t>
      </w:r>
      <w:r w:rsidRPr="004C2A50">
        <w:rPr>
          <w:rFonts w:eastAsia="Times New Roman"/>
          <w:i/>
          <w:color w:val="000000"/>
          <w:szCs w:val="20"/>
        </w:rPr>
        <w:t xml:space="preserve"> </w:t>
      </w:r>
      <w:r w:rsidRPr="004C2A50">
        <w:rPr>
          <w:rFonts w:eastAsia="Times New Roman"/>
          <w:i/>
          <w:color w:val="000000"/>
          <w:szCs w:val="20"/>
          <w:lang w:val="ru-RU"/>
        </w:rPr>
        <w:t>карата</w:t>
      </w:r>
      <w:r w:rsidRPr="004C2A50">
        <w:rPr>
          <w:rFonts w:eastAsia="Times New Roman"/>
          <w:i/>
          <w:color w:val="000000"/>
          <w:szCs w:val="20"/>
        </w:rPr>
        <w:t xml:space="preserve"> </w:t>
      </w:r>
      <w:r w:rsidRPr="004C2A50">
        <w:rPr>
          <w:rFonts w:eastAsia="Times New Roman"/>
          <w:i/>
          <w:color w:val="000000"/>
          <w:szCs w:val="20"/>
          <w:lang w:val="ru-RU"/>
        </w:rPr>
        <w:t>олуттуу</w:t>
      </w:r>
      <w:r w:rsidRPr="004C2A50">
        <w:rPr>
          <w:rFonts w:eastAsia="Times New Roman"/>
          <w:i/>
          <w:color w:val="000000"/>
          <w:szCs w:val="20"/>
        </w:rPr>
        <w:t xml:space="preserve"> </w:t>
      </w:r>
      <w:r w:rsidRPr="004C2A50">
        <w:rPr>
          <w:rFonts w:eastAsia="Times New Roman"/>
          <w:i/>
          <w:color w:val="000000"/>
          <w:szCs w:val="20"/>
          <w:lang w:val="kk-KZ"/>
        </w:rPr>
        <w:t>айкын эмстик</w:t>
      </w:r>
      <w:r w:rsidRPr="00B32C00">
        <w:rPr>
          <w:rFonts w:eastAsia="Times New Roman"/>
          <w:color w:val="000000"/>
          <w:szCs w:val="20"/>
        </w:rPr>
        <w:t xml:space="preserve">” </w:t>
      </w:r>
      <w:r w:rsidRPr="00B32C00">
        <w:rPr>
          <w:rFonts w:eastAsia="Times New Roman"/>
          <w:color w:val="000000"/>
          <w:szCs w:val="20"/>
          <w:lang w:val="ru-RU"/>
        </w:rPr>
        <w:t>бөлүмү</w:t>
      </w:r>
      <w:r w:rsidRPr="00B32C00">
        <w:rPr>
          <w:rFonts w:eastAsia="Times New Roman"/>
          <w:color w:val="000000"/>
          <w:szCs w:val="20"/>
        </w:rPr>
        <w:t xml:space="preserve">. </w:t>
      </w:r>
      <w:r w:rsidRPr="00B32C00">
        <w:rPr>
          <w:rFonts w:eastAsia="Times New Roman"/>
          <w:color w:val="000000"/>
          <w:szCs w:val="20"/>
          <w:lang w:val="ru-RU"/>
        </w:rPr>
        <w:t>Аудиттен</w:t>
      </w:r>
      <w:r w:rsidRPr="00B32C00">
        <w:rPr>
          <w:rFonts w:eastAsia="Times New Roman"/>
          <w:color w:val="000000"/>
          <w:szCs w:val="20"/>
        </w:rPr>
        <w:t xml:space="preserve"> </w:t>
      </w:r>
      <w:r w:rsidRPr="00B32C00">
        <w:rPr>
          <w:rFonts w:eastAsia="Times New Roman"/>
          <w:color w:val="000000"/>
          <w:szCs w:val="20"/>
          <w:lang w:val="ru-RU"/>
        </w:rPr>
        <w:t>өткөн</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отчеттуулуктун</w:t>
      </w:r>
      <w:r w:rsidRPr="00B32C00">
        <w:rPr>
          <w:rFonts w:eastAsia="Times New Roman"/>
          <w:color w:val="000000"/>
          <w:szCs w:val="20"/>
        </w:rPr>
        <w:t xml:space="preserve"> 6-</w:t>
      </w:r>
      <w:r w:rsidRPr="00B32C00">
        <w:rPr>
          <w:rFonts w:eastAsia="Times New Roman"/>
          <w:color w:val="000000"/>
          <w:szCs w:val="20"/>
          <w:lang w:val="ru-RU"/>
        </w:rPr>
        <w:t>эскертмесинде</w:t>
      </w:r>
      <w:r w:rsidRPr="00B32C00">
        <w:rPr>
          <w:rFonts w:eastAsia="Times New Roman"/>
          <w:color w:val="000000"/>
          <w:szCs w:val="20"/>
        </w:rPr>
        <w:t xml:space="preserve"> ABC </w:t>
      </w:r>
      <w:r w:rsidRPr="00B32C00">
        <w:rPr>
          <w:rFonts w:eastAsia="Times New Roman"/>
          <w:color w:val="000000"/>
          <w:szCs w:val="20"/>
          <w:lang w:val="ru-RU"/>
        </w:rPr>
        <w:t>ишканасы</w:t>
      </w:r>
      <w:r w:rsidRPr="00B32C00">
        <w:rPr>
          <w:rFonts w:eastAsia="Times New Roman"/>
          <w:color w:val="000000"/>
          <w:szCs w:val="20"/>
        </w:rPr>
        <w:t xml:space="preserve"> 20X1-</w:t>
      </w:r>
      <w:r w:rsidRPr="00B32C00">
        <w:rPr>
          <w:rFonts w:eastAsia="Times New Roman"/>
          <w:color w:val="000000"/>
          <w:szCs w:val="20"/>
          <w:lang w:val="ru-RU"/>
        </w:rPr>
        <w:t>жылдын</w:t>
      </w:r>
      <w:r w:rsidRPr="00B32C00">
        <w:rPr>
          <w:rFonts w:eastAsia="Times New Roman"/>
          <w:color w:val="000000"/>
          <w:szCs w:val="20"/>
        </w:rPr>
        <w:t xml:space="preserve"> 31-</w:t>
      </w:r>
      <w:r w:rsidRPr="00B32C00">
        <w:rPr>
          <w:rFonts w:eastAsia="Times New Roman"/>
          <w:color w:val="000000"/>
          <w:szCs w:val="20"/>
          <w:lang w:val="ru-RU"/>
        </w:rPr>
        <w:t>декабрында</w:t>
      </w:r>
      <w:r w:rsidRPr="00B32C00">
        <w:rPr>
          <w:rFonts w:eastAsia="Times New Roman"/>
          <w:color w:val="000000"/>
          <w:szCs w:val="20"/>
        </w:rPr>
        <w:t xml:space="preserve"> </w:t>
      </w:r>
      <w:r w:rsidRPr="00B32C00">
        <w:rPr>
          <w:rFonts w:eastAsia="Times New Roman"/>
          <w:color w:val="000000"/>
          <w:szCs w:val="20"/>
          <w:lang w:val="ru-RU"/>
        </w:rPr>
        <w:t>аяктаган</w:t>
      </w:r>
      <w:r w:rsidRPr="00B32C00">
        <w:rPr>
          <w:rFonts w:eastAsia="Times New Roman"/>
          <w:color w:val="000000"/>
          <w:szCs w:val="20"/>
        </w:rPr>
        <w:t xml:space="preserve"> </w:t>
      </w:r>
      <w:r w:rsidRPr="00B32C00">
        <w:rPr>
          <w:rFonts w:eastAsia="Times New Roman"/>
          <w:color w:val="000000"/>
          <w:szCs w:val="20"/>
          <w:lang w:val="ru-RU"/>
        </w:rPr>
        <w:t>жыл</w:t>
      </w:r>
      <w:r w:rsidRPr="00B32C00">
        <w:rPr>
          <w:rFonts w:eastAsia="Times New Roman"/>
          <w:color w:val="000000"/>
          <w:szCs w:val="20"/>
        </w:rPr>
        <w:t xml:space="preserve"> </w:t>
      </w:r>
      <w:r w:rsidRPr="00B32C00">
        <w:rPr>
          <w:rFonts w:eastAsia="Times New Roman"/>
          <w:color w:val="000000"/>
          <w:szCs w:val="20"/>
          <w:lang w:val="ru-RU"/>
        </w:rPr>
        <w:t>ичинде</w:t>
      </w:r>
      <w:r w:rsidRPr="00B32C00">
        <w:rPr>
          <w:rFonts w:eastAsia="Times New Roman"/>
          <w:color w:val="000000"/>
          <w:szCs w:val="20"/>
        </w:rPr>
        <w:t xml:space="preserve"> ZZZ </w:t>
      </w:r>
      <w:r w:rsidRPr="00B32C00">
        <w:rPr>
          <w:rFonts w:eastAsia="Times New Roman"/>
          <w:color w:val="000000"/>
          <w:szCs w:val="20"/>
          <w:lang w:val="ru-RU"/>
        </w:rPr>
        <w:t>өлчөмүндө</w:t>
      </w:r>
      <w:r w:rsidRPr="00B32C00">
        <w:rPr>
          <w:rFonts w:eastAsia="Times New Roman"/>
          <w:color w:val="000000"/>
          <w:szCs w:val="20"/>
        </w:rPr>
        <w:t xml:space="preserve"> </w:t>
      </w:r>
      <w:r w:rsidRPr="00B32C00">
        <w:rPr>
          <w:rFonts w:eastAsia="Times New Roman"/>
          <w:color w:val="000000"/>
          <w:szCs w:val="20"/>
          <w:lang w:val="ru-RU"/>
        </w:rPr>
        <w:t>таза</w:t>
      </w:r>
      <w:r w:rsidRPr="00B32C00">
        <w:rPr>
          <w:rFonts w:eastAsia="Times New Roman"/>
          <w:color w:val="000000"/>
          <w:szCs w:val="20"/>
        </w:rPr>
        <w:t xml:space="preserve"> </w:t>
      </w:r>
      <w:r w:rsidRPr="00B32C00">
        <w:rPr>
          <w:rFonts w:eastAsia="Times New Roman"/>
          <w:color w:val="000000"/>
          <w:szCs w:val="20"/>
          <w:lang w:val="ru-RU"/>
        </w:rPr>
        <w:t>чыгым</w:t>
      </w:r>
      <w:r w:rsidRPr="00B32C00">
        <w:rPr>
          <w:rFonts w:eastAsia="Times New Roman"/>
          <w:color w:val="000000"/>
          <w:szCs w:val="20"/>
        </w:rPr>
        <w:t xml:space="preserve"> </w:t>
      </w:r>
      <w:r w:rsidRPr="00B32C00">
        <w:rPr>
          <w:rFonts w:eastAsia="Times New Roman"/>
          <w:color w:val="000000"/>
          <w:szCs w:val="20"/>
          <w:lang w:val="ru-RU"/>
        </w:rPr>
        <w:t>тартканы</w:t>
      </w:r>
      <w:r w:rsidRPr="00B32C00">
        <w:rPr>
          <w:rFonts w:eastAsia="Times New Roman"/>
          <w:color w:val="000000"/>
          <w:szCs w:val="20"/>
        </w:rPr>
        <w:t xml:space="preserve"> </w:t>
      </w:r>
      <w:r w:rsidRPr="00B32C00">
        <w:rPr>
          <w:rFonts w:eastAsia="Times New Roman"/>
          <w:color w:val="000000"/>
          <w:szCs w:val="20"/>
          <w:lang w:val="ru-RU"/>
        </w:rPr>
        <w:t>көрсөтүлөт</w:t>
      </w:r>
      <w:r w:rsidRPr="00B32C00">
        <w:rPr>
          <w:rFonts w:eastAsia="Times New Roman"/>
          <w:color w:val="000000"/>
          <w:szCs w:val="20"/>
        </w:rPr>
        <w:t xml:space="preserve"> </w:t>
      </w:r>
      <w:r w:rsidRPr="00B32C00">
        <w:rPr>
          <w:rFonts w:eastAsia="Times New Roman"/>
          <w:color w:val="000000"/>
          <w:szCs w:val="20"/>
          <w:lang w:val="ru-RU"/>
        </w:rPr>
        <w:t>жана</w:t>
      </w:r>
      <w:r w:rsidRPr="00B32C00">
        <w:rPr>
          <w:rFonts w:eastAsia="Times New Roman"/>
          <w:color w:val="000000"/>
          <w:szCs w:val="20"/>
        </w:rPr>
        <w:t xml:space="preserve"> </w:t>
      </w:r>
      <w:r w:rsidRPr="00B32C00">
        <w:rPr>
          <w:rFonts w:eastAsia="Times New Roman"/>
          <w:color w:val="000000"/>
          <w:szCs w:val="20"/>
          <w:lang w:val="ru-RU"/>
        </w:rPr>
        <w:t>ошол</w:t>
      </w:r>
      <w:r w:rsidRPr="00B32C00">
        <w:rPr>
          <w:rFonts w:eastAsia="Times New Roman"/>
          <w:color w:val="000000"/>
          <w:szCs w:val="20"/>
        </w:rPr>
        <w:t xml:space="preserve"> </w:t>
      </w:r>
      <w:r w:rsidRPr="00B32C00">
        <w:rPr>
          <w:rFonts w:eastAsia="Times New Roman"/>
          <w:color w:val="000000"/>
          <w:szCs w:val="20"/>
          <w:lang w:val="ru-RU"/>
        </w:rPr>
        <w:t>күнгө</w:t>
      </w:r>
      <w:r w:rsidRPr="00B32C00">
        <w:rPr>
          <w:rFonts w:eastAsia="Times New Roman"/>
          <w:color w:val="000000"/>
          <w:szCs w:val="20"/>
        </w:rPr>
        <w:t xml:space="preserve"> </w:t>
      </w:r>
      <w:r w:rsidRPr="00B32C00">
        <w:rPr>
          <w:rFonts w:eastAsia="Times New Roman"/>
          <w:color w:val="000000"/>
          <w:szCs w:val="20"/>
          <w:lang w:val="ru-RU"/>
        </w:rPr>
        <w:t>карата</w:t>
      </w:r>
      <w:r w:rsidRPr="00B32C00">
        <w:rPr>
          <w:rFonts w:eastAsia="Times New Roman"/>
          <w:color w:val="000000"/>
          <w:szCs w:val="20"/>
        </w:rPr>
        <w:t xml:space="preserve"> ABC </w:t>
      </w:r>
      <w:r w:rsidRPr="00B32C00">
        <w:rPr>
          <w:rFonts w:eastAsia="Times New Roman"/>
          <w:color w:val="000000"/>
          <w:szCs w:val="20"/>
          <w:lang w:val="ru-RU"/>
        </w:rPr>
        <w:t>ишканасынын</w:t>
      </w:r>
      <w:r w:rsidRPr="00B32C00">
        <w:rPr>
          <w:rFonts w:eastAsia="Times New Roman"/>
          <w:color w:val="000000"/>
          <w:szCs w:val="20"/>
        </w:rPr>
        <w:t xml:space="preserve"> </w:t>
      </w:r>
      <w:r w:rsidRPr="00B32C00">
        <w:rPr>
          <w:rFonts w:eastAsia="Times New Roman"/>
          <w:color w:val="000000"/>
          <w:szCs w:val="20"/>
          <w:lang w:val="ru-RU"/>
        </w:rPr>
        <w:t>учурдагы</w:t>
      </w:r>
      <w:r w:rsidRPr="00B32C00">
        <w:rPr>
          <w:rFonts w:eastAsia="Times New Roman"/>
          <w:color w:val="000000"/>
          <w:szCs w:val="20"/>
        </w:rPr>
        <w:t xml:space="preserve"> </w:t>
      </w:r>
      <w:r w:rsidRPr="00B32C00">
        <w:rPr>
          <w:rFonts w:eastAsia="Times New Roman"/>
          <w:color w:val="000000"/>
          <w:szCs w:val="20"/>
          <w:lang w:val="ru-RU"/>
        </w:rPr>
        <w:t>милдеттенмелери</w:t>
      </w:r>
      <w:r w:rsidRPr="00B32C00">
        <w:rPr>
          <w:rFonts w:eastAsia="Times New Roman"/>
          <w:color w:val="000000"/>
          <w:szCs w:val="20"/>
        </w:rPr>
        <w:t xml:space="preserve"> </w:t>
      </w:r>
      <w:r w:rsidRPr="00B32C00">
        <w:rPr>
          <w:rFonts w:eastAsia="Times New Roman"/>
          <w:color w:val="000000"/>
          <w:szCs w:val="20"/>
          <w:lang w:val="ru-RU"/>
        </w:rPr>
        <w:t>анын</w:t>
      </w:r>
      <w:r w:rsidRPr="00B32C00">
        <w:rPr>
          <w:rFonts w:eastAsia="Times New Roman"/>
          <w:color w:val="000000"/>
          <w:szCs w:val="20"/>
        </w:rPr>
        <w:t xml:space="preserve"> </w:t>
      </w:r>
      <w:r w:rsidRPr="00B32C00">
        <w:rPr>
          <w:rFonts w:eastAsia="Times New Roman"/>
          <w:color w:val="000000"/>
          <w:szCs w:val="20"/>
          <w:lang w:val="ru-RU"/>
        </w:rPr>
        <w:t>активдеринин</w:t>
      </w:r>
      <w:r w:rsidRPr="00B32C00">
        <w:rPr>
          <w:rFonts w:eastAsia="Times New Roman"/>
          <w:color w:val="000000"/>
          <w:szCs w:val="20"/>
        </w:rPr>
        <w:t xml:space="preserve"> </w:t>
      </w:r>
      <w:r w:rsidRPr="00B32C00">
        <w:rPr>
          <w:rFonts w:eastAsia="Times New Roman"/>
          <w:color w:val="000000"/>
          <w:szCs w:val="20"/>
          <w:lang w:val="ru-RU"/>
        </w:rPr>
        <w:t>жалпы</w:t>
      </w:r>
      <w:r w:rsidRPr="00B32C00">
        <w:rPr>
          <w:rFonts w:eastAsia="Times New Roman"/>
          <w:color w:val="000000"/>
          <w:szCs w:val="20"/>
        </w:rPr>
        <w:t xml:space="preserve"> </w:t>
      </w:r>
      <w:r w:rsidRPr="00B32C00">
        <w:rPr>
          <w:rFonts w:eastAsia="Times New Roman"/>
          <w:color w:val="000000"/>
          <w:szCs w:val="20"/>
          <w:lang w:val="ru-RU"/>
        </w:rPr>
        <w:t>суммасынан</w:t>
      </w:r>
      <w:r w:rsidRPr="00B32C00">
        <w:rPr>
          <w:rFonts w:eastAsia="Times New Roman"/>
          <w:color w:val="000000"/>
          <w:szCs w:val="20"/>
        </w:rPr>
        <w:t xml:space="preserve"> YYY</w:t>
      </w:r>
      <w:r w:rsidRPr="00B32C00">
        <w:rPr>
          <w:rFonts w:eastAsia="Times New Roman"/>
          <w:color w:val="000000"/>
          <w:szCs w:val="20"/>
          <w:lang w:val="ru-RU"/>
        </w:rPr>
        <w:t>га</w:t>
      </w:r>
      <w:r w:rsidRPr="00B32C00">
        <w:rPr>
          <w:rFonts w:eastAsia="Times New Roman"/>
          <w:color w:val="000000"/>
          <w:szCs w:val="20"/>
        </w:rPr>
        <w:t xml:space="preserve"> </w:t>
      </w:r>
      <w:r w:rsidRPr="00B32C00">
        <w:rPr>
          <w:rFonts w:eastAsia="Times New Roman"/>
          <w:color w:val="000000"/>
          <w:szCs w:val="20"/>
          <w:lang w:val="ru-RU"/>
        </w:rPr>
        <w:t>ашып</w:t>
      </w:r>
      <w:r w:rsidRPr="00B32C00">
        <w:rPr>
          <w:rFonts w:eastAsia="Times New Roman"/>
          <w:color w:val="000000"/>
          <w:szCs w:val="20"/>
        </w:rPr>
        <w:t xml:space="preserve"> </w:t>
      </w:r>
      <w:r w:rsidRPr="00B32C00">
        <w:rPr>
          <w:rFonts w:eastAsia="Times New Roman"/>
          <w:color w:val="000000"/>
          <w:szCs w:val="20"/>
          <w:lang w:val="ru-RU"/>
        </w:rPr>
        <w:t>кетти</w:t>
      </w:r>
      <w:r w:rsidRPr="00B32C00">
        <w:rPr>
          <w:rFonts w:eastAsia="Times New Roman"/>
          <w:color w:val="000000"/>
          <w:szCs w:val="20"/>
        </w:rPr>
        <w:t xml:space="preserve">. </w:t>
      </w:r>
      <w:r w:rsidRPr="00B32C00">
        <w:rPr>
          <w:rFonts w:eastAsia="Times New Roman"/>
          <w:color w:val="000000"/>
          <w:szCs w:val="20"/>
          <w:lang w:val="ru-RU"/>
        </w:rPr>
        <w:t>Мындай</w:t>
      </w:r>
      <w:r w:rsidRPr="00B32C00">
        <w:rPr>
          <w:rFonts w:eastAsia="Times New Roman"/>
          <w:color w:val="000000"/>
          <w:szCs w:val="20"/>
        </w:rPr>
        <w:t xml:space="preserve"> </w:t>
      </w:r>
      <w:r w:rsidRPr="00B32C00">
        <w:rPr>
          <w:rFonts w:eastAsia="Times New Roman"/>
          <w:color w:val="000000"/>
          <w:szCs w:val="20"/>
          <w:lang w:val="ru-RU"/>
        </w:rPr>
        <w:t>окуялар</w:t>
      </w:r>
      <w:r w:rsidRPr="00B32C00">
        <w:rPr>
          <w:rFonts w:eastAsia="Times New Roman"/>
          <w:color w:val="000000"/>
          <w:szCs w:val="20"/>
        </w:rPr>
        <w:t xml:space="preserve"> </w:t>
      </w:r>
      <w:r w:rsidRPr="00B32C00">
        <w:rPr>
          <w:rFonts w:eastAsia="Times New Roman"/>
          <w:color w:val="000000"/>
          <w:szCs w:val="20"/>
          <w:lang w:val="ru-RU"/>
        </w:rPr>
        <w:t>же</w:t>
      </w:r>
      <w:r w:rsidRPr="00B32C00">
        <w:rPr>
          <w:rFonts w:eastAsia="Times New Roman"/>
          <w:color w:val="000000"/>
          <w:szCs w:val="20"/>
        </w:rPr>
        <w:t xml:space="preserve"> </w:t>
      </w:r>
      <w:r w:rsidRPr="00B32C00">
        <w:rPr>
          <w:rFonts w:eastAsia="Times New Roman"/>
          <w:color w:val="000000"/>
          <w:szCs w:val="20"/>
          <w:lang w:val="ru-RU"/>
        </w:rPr>
        <w:t>шарттар</w:t>
      </w:r>
      <w:r w:rsidRPr="00B32C00">
        <w:rPr>
          <w:rFonts w:eastAsia="Times New Roman"/>
          <w:color w:val="000000"/>
          <w:szCs w:val="20"/>
        </w:rPr>
        <w:t xml:space="preserve">, </w:t>
      </w:r>
      <w:r w:rsidRPr="00B32C00">
        <w:rPr>
          <w:rFonts w:eastAsia="Times New Roman"/>
          <w:color w:val="000000"/>
          <w:szCs w:val="20"/>
          <w:lang w:val="ru-RU"/>
        </w:rPr>
        <w:t>аудиттен</w:t>
      </w:r>
      <w:r w:rsidRPr="00B32C00">
        <w:rPr>
          <w:rFonts w:eastAsia="Times New Roman"/>
          <w:color w:val="000000"/>
          <w:szCs w:val="20"/>
        </w:rPr>
        <w:t xml:space="preserve"> </w:t>
      </w:r>
      <w:r w:rsidRPr="00B32C00">
        <w:rPr>
          <w:rFonts w:eastAsia="Times New Roman"/>
          <w:color w:val="000000"/>
          <w:szCs w:val="20"/>
          <w:lang w:val="ru-RU"/>
        </w:rPr>
        <w:t>өткөн</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отчеттуулуктун</w:t>
      </w:r>
      <w:r w:rsidRPr="00B32C00">
        <w:rPr>
          <w:rFonts w:eastAsia="Times New Roman"/>
          <w:color w:val="000000"/>
          <w:szCs w:val="20"/>
        </w:rPr>
        <w:t xml:space="preserve"> 6-</w:t>
      </w:r>
      <w:r w:rsidRPr="00B32C00">
        <w:rPr>
          <w:rFonts w:eastAsia="Times New Roman"/>
          <w:color w:val="000000"/>
          <w:szCs w:val="20"/>
          <w:lang w:val="ru-RU"/>
        </w:rPr>
        <w:t>эскертүүсүндө</w:t>
      </w:r>
      <w:r w:rsidRPr="00B32C00">
        <w:rPr>
          <w:rFonts w:eastAsia="Times New Roman"/>
          <w:color w:val="000000"/>
          <w:szCs w:val="20"/>
        </w:rPr>
        <w:t xml:space="preserve"> </w:t>
      </w:r>
      <w:r w:rsidRPr="00B32C00">
        <w:rPr>
          <w:rFonts w:eastAsia="Times New Roman"/>
          <w:color w:val="000000"/>
          <w:szCs w:val="20"/>
          <w:lang w:val="ru-RU"/>
        </w:rPr>
        <w:t>баяндалган</w:t>
      </w:r>
      <w:r w:rsidRPr="00B32C00">
        <w:rPr>
          <w:rFonts w:eastAsia="Times New Roman"/>
          <w:color w:val="000000"/>
          <w:szCs w:val="20"/>
        </w:rPr>
        <w:t xml:space="preserve"> </w:t>
      </w:r>
      <w:r w:rsidRPr="00B32C00">
        <w:rPr>
          <w:rFonts w:eastAsia="Times New Roman"/>
          <w:color w:val="000000"/>
          <w:szCs w:val="20"/>
          <w:lang w:val="ru-RU"/>
        </w:rPr>
        <w:t>башка</w:t>
      </w:r>
      <w:r w:rsidRPr="00B32C00">
        <w:rPr>
          <w:rFonts w:eastAsia="Times New Roman"/>
          <w:color w:val="000000"/>
          <w:szCs w:val="20"/>
        </w:rPr>
        <w:t xml:space="preserve"> </w:t>
      </w:r>
      <w:r w:rsidRPr="00B32C00">
        <w:rPr>
          <w:rFonts w:eastAsia="Times New Roman"/>
          <w:color w:val="000000"/>
          <w:szCs w:val="20"/>
          <w:lang w:val="ru-RU"/>
        </w:rPr>
        <w:t>маселелер</w:t>
      </w:r>
      <w:r w:rsidRPr="00B32C00">
        <w:rPr>
          <w:rFonts w:eastAsia="Times New Roman"/>
          <w:color w:val="000000"/>
          <w:szCs w:val="20"/>
        </w:rPr>
        <w:t xml:space="preserve"> </w:t>
      </w:r>
      <w:r w:rsidRPr="00B32C00">
        <w:rPr>
          <w:rFonts w:eastAsia="Times New Roman"/>
          <w:color w:val="000000"/>
          <w:szCs w:val="20"/>
          <w:lang w:val="ru-RU"/>
        </w:rPr>
        <w:t>менен</w:t>
      </w:r>
      <w:r w:rsidRPr="00B32C00">
        <w:rPr>
          <w:rFonts w:eastAsia="Times New Roman"/>
          <w:color w:val="000000"/>
          <w:szCs w:val="20"/>
        </w:rPr>
        <w:t xml:space="preserve"> </w:t>
      </w:r>
      <w:r w:rsidRPr="00B32C00">
        <w:rPr>
          <w:rFonts w:eastAsia="Times New Roman"/>
          <w:color w:val="000000"/>
          <w:szCs w:val="20"/>
          <w:lang w:val="ru-RU"/>
        </w:rPr>
        <w:t>катар</w:t>
      </w:r>
      <w:r w:rsidRPr="00B32C00">
        <w:rPr>
          <w:rFonts w:eastAsia="Times New Roman"/>
          <w:color w:val="000000"/>
          <w:szCs w:val="20"/>
        </w:rPr>
        <w:t xml:space="preserve"> </w:t>
      </w:r>
      <w:r w:rsidRPr="00B32C00">
        <w:rPr>
          <w:rFonts w:eastAsia="Times New Roman"/>
          <w:color w:val="000000"/>
          <w:szCs w:val="20"/>
          <w:lang w:val="ru-RU"/>
        </w:rPr>
        <w:t>олуттуу</w:t>
      </w:r>
      <w:r w:rsidRPr="00B32C00">
        <w:rPr>
          <w:rFonts w:eastAsia="Times New Roman"/>
          <w:color w:val="000000"/>
          <w:szCs w:val="20"/>
        </w:rPr>
        <w:t xml:space="preserve"> </w:t>
      </w:r>
      <w:r>
        <w:rPr>
          <w:rFonts w:eastAsia="Times New Roman"/>
          <w:color w:val="000000"/>
          <w:szCs w:val="20"/>
          <w:lang w:val="kk-KZ"/>
        </w:rPr>
        <w:t xml:space="preserve">айкын эместиктин </w:t>
      </w:r>
      <w:r w:rsidRPr="00B32C00">
        <w:rPr>
          <w:rFonts w:eastAsia="Times New Roman"/>
          <w:color w:val="000000"/>
          <w:szCs w:val="20"/>
          <w:lang w:val="ru-RU"/>
        </w:rPr>
        <w:t>бар</w:t>
      </w:r>
      <w:r w:rsidRPr="00B32C00">
        <w:rPr>
          <w:rFonts w:eastAsia="Times New Roman"/>
          <w:color w:val="000000"/>
          <w:szCs w:val="20"/>
        </w:rPr>
        <w:t xml:space="preserve"> </w:t>
      </w:r>
      <w:r w:rsidRPr="00B32C00">
        <w:rPr>
          <w:rFonts w:eastAsia="Times New Roman"/>
          <w:color w:val="000000"/>
          <w:szCs w:val="20"/>
          <w:lang w:val="ru-RU"/>
        </w:rPr>
        <w:t>экендигин</w:t>
      </w:r>
      <w:r w:rsidRPr="00B32C00">
        <w:rPr>
          <w:rFonts w:eastAsia="Times New Roman"/>
          <w:color w:val="000000"/>
          <w:szCs w:val="20"/>
        </w:rPr>
        <w:t xml:space="preserve"> </w:t>
      </w:r>
      <w:r w:rsidRPr="00B32C00">
        <w:rPr>
          <w:rFonts w:eastAsia="Times New Roman"/>
          <w:color w:val="000000"/>
          <w:szCs w:val="20"/>
          <w:lang w:val="ru-RU"/>
        </w:rPr>
        <w:t>көрсөтөт</w:t>
      </w:r>
      <w:r w:rsidRPr="00B32C00">
        <w:rPr>
          <w:rFonts w:eastAsia="Times New Roman"/>
          <w:color w:val="000000"/>
          <w:szCs w:val="20"/>
        </w:rPr>
        <w:t xml:space="preserve">, </w:t>
      </w:r>
      <w:r w:rsidRPr="00B32C00">
        <w:rPr>
          <w:rFonts w:eastAsia="Times New Roman"/>
          <w:color w:val="000000"/>
          <w:szCs w:val="20"/>
          <w:lang w:val="ru-RU"/>
        </w:rPr>
        <w:t>ал</w:t>
      </w:r>
      <w:r w:rsidRPr="00B32C00">
        <w:rPr>
          <w:rFonts w:eastAsia="Times New Roman"/>
          <w:color w:val="000000"/>
          <w:szCs w:val="20"/>
        </w:rPr>
        <w:t xml:space="preserve"> </w:t>
      </w:r>
      <w:r w:rsidRPr="00B32C00">
        <w:rPr>
          <w:rFonts w:eastAsia="Times New Roman"/>
          <w:color w:val="000000"/>
          <w:szCs w:val="20"/>
          <w:lang w:val="ru-RU"/>
        </w:rPr>
        <w:t>болсо</w:t>
      </w:r>
      <w:r w:rsidRPr="00B32C00">
        <w:rPr>
          <w:rFonts w:eastAsia="Times New Roman"/>
          <w:color w:val="000000"/>
          <w:szCs w:val="20"/>
        </w:rPr>
        <w:t xml:space="preserve"> </w:t>
      </w:r>
      <w:r w:rsidRPr="00B32C00">
        <w:rPr>
          <w:rFonts w:eastAsia="Times New Roman"/>
          <w:color w:val="000000"/>
          <w:szCs w:val="20"/>
          <w:lang w:val="ru-RU"/>
        </w:rPr>
        <w:t>АВС</w:t>
      </w:r>
      <w:r w:rsidRPr="00B32C00">
        <w:rPr>
          <w:rFonts w:eastAsia="Times New Roman"/>
          <w:color w:val="000000"/>
          <w:szCs w:val="20"/>
        </w:rPr>
        <w:t xml:space="preserve"> </w:t>
      </w:r>
      <w:r w:rsidRPr="00B32C00">
        <w:rPr>
          <w:rFonts w:eastAsia="Times New Roman"/>
          <w:color w:val="000000"/>
          <w:szCs w:val="20"/>
          <w:lang w:val="ru-RU"/>
        </w:rPr>
        <w:t>ишканасынын</w:t>
      </w:r>
      <w:r w:rsidRPr="00B32C00">
        <w:rPr>
          <w:rFonts w:eastAsia="Times New Roman"/>
          <w:color w:val="000000"/>
          <w:szCs w:val="20"/>
        </w:rPr>
        <w:t xml:space="preserve"> </w:t>
      </w:r>
      <w:r w:rsidRPr="00B32C00">
        <w:rPr>
          <w:rFonts w:eastAsia="Times New Roman"/>
          <w:color w:val="000000"/>
          <w:szCs w:val="20"/>
          <w:lang w:val="ru-RU"/>
        </w:rPr>
        <w:t>өз</w:t>
      </w:r>
      <w:r w:rsidRPr="00B32C00">
        <w:rPr>
          <w:rFonts w:eastAsia="Times New Roman"/>
          <w:color w:val="000000"/>
          <w:szCs w:val="20"/>
        </w:rPr>
        <w:t xml:space="preserve"> </w:t>
      </w:r>
      <w:r w:rsidRPr="00B32C00">
        <w:rPr>
          <w:rFonts w:eastAsia="Times New Roman"/>
          <w:color w:val="000000"/>
          <w:szCs w:val="20"/>
          <w:lang w:val="ru-RU"/>
        </w:rPr>
        <w:t>ишмерд</w:t>
      </w:r>
      <w:r>
        <w:rPr>
          <w:rFonts w:eastAsia="Times New Roman"/>
          <w:color w:val="000000"/>
          <w:szCs w:val="20"/>
          <w:lang w:val="ru-RU"/>
        </w:rPr>
        <w:t>үүлүгүн</w:t>
      </w:r>
      <w:r w:rsidRPr="00C3247B">
        <w:rPr>
          <w:rFonts w:eastAsia="Times New Roman"/>
          <w:color w:val="000000"/>
          <w:szCs w:val="20"/>
        </w:rPr>
        <w:t xml:space="preserve"> </w:t>
      </w:r>
      <w:r w:rsidRPr="00B32C00">
        <w:rPr>
          <w:rFonts w:eastAsia="Times New Roman"/>
          <w:color w:val="000000"/>
          <w:szCs w:val="20"/>
          <w:lang w:val="ru-RU"/>
        </w:rPr>
        <w:t>үзгүлтүксүз</w:t>
      </w:r>
      <w:r w:rsidRPr="00B32C00">
        <w:rPr>
          <w:rFonts w:eastAsia="Times New Roman"/>
          <w:color w:val="000000"/>
          <w:szCs w:val="20"/>
        </w:rPr>
        <w:t xml:space="preserve"> </w:t>
      </w:r>
      <w:r w:rsidRPr="00B32C00">
        <w:rPr>
          <w:rFonts w:eastAsia="Times New Roman"/>
          <w:color w:val="000000"/>
          <w:szCs w:val="20"/>
          <w:lang w:val="ru-RU"/>
        </w:rPr>
        <w:t>улантуу</w:t>
      </w:r>
      <w:r w:rsidRPr="00B32C00">
        <w:rPr>
          <w:rFonts w:eastAsia="Times New Roman"/>
          <w:color w:val="000000"/>
          <w:szCs w:val="20"/>
        </w:rPr>
        <w:t xml:space="preserve"> </w:t>
      </w:r>
      <w:r w:rsidRPr="00B32C00">
        <w:rPr>
          <w:rFonts w:eastAsia="Times New Roman"/>
          <w:color w:val="000000"/>
          <w:szCs w:val="20"/>
          <w:lang w:val="ru-RU"/>
        </w:rPr>
        <w:t>жөндөмдүүлүгүнө</w:t>
      </w:r>
      <w:r w:rsidRPr="00B32C00">
        <w:rPr>
          <w:rFonts w:eastAsia="Times New Roman"/>
          <w:color w:val="000000"/>
          <w:szCs w:val="20"/>
        </w:rPr>
        <w:t xml:space="preserve"> </w:t>
      </w:r>
      <w:r w:rsidRPr="00B32C00">
        <w:rPr>
          <w:rFonts w:eastAsia="Times New Roman"/>
          <w:color w:val="000000"/>
          <w:szCs w:val="20"/>
          <w:lang w:val="ru-RU"/>
        </w:rPr>
        <w:t>олуттуу</w:t>
      </w:r>
      <w:r w:rsidRPr="00B32C00">
        <w:rPr>
          <w:rFonts w:eastAsia="Times New Roman"/>
          <w:color w:val="000000"/>
          <w:szCs w:val="20"/>
        </w:rPr>
        <w:t xml:space="preserve"> </w:t>
      </w:r>
      <w:r w:rsidRPr="00B32C00">
        <w:rPr>
          <w:rFonts w:eastAsia="Times New Roman"/>
          <w:color w:val="000000"/>
          <w:szCs w:val="20"/>
          <w:lang w:val="ru-RU"/>
        </w:rPr>
        <w:t>шектенүү</w:t>
      </w:r>
      <w:r w:rsidRPr="00B32C00">
        <w:rPr>
          <w:rFonts w:eastAsia="Times New Roman"/>
          <w:color w:val="000000"/>
          <w:szCs w:val="20"/>
        </w:rPr>
        <w:t xml:space="preserve"> </w:t>
      </w:r>
      <w:r w:rsidRPr="00B32C00">
        <w:rPr>
          <w:rFonts w:eastAsia="Times New Roman"/>
          <w:color w:val="000000"/>
          <w:szCs w:val="20"/>
          <w:lang w:val="ru-RU"/>
        </w:rPr>
        <w:t>алып</w:t>
      </w:r>
      <w:r w:rsidRPr="00B32C00">
        <w:rPr>
          <w:rFonts w:eastAsia="Times New Roman"/>
          <w:color w:val="000000"/>
          <w:szCs w:val="20"/>
        </w:rPr>
        <w:t xml:space="preserve"> </w:t>
      </w:r>
      <w:r w:rsidRPr="00B32C00">
        <w:rPr>
          <w:rFonts w:eastAsia="Times New Roman"/>
          <w:color w:val="000000"/>
          <w:szCs w:val="20"/>
          <w:lang w:val="ru-RU"/>
        </w:rPr>
        <w:t>келиши</w:t>
      </w:r>
      <w:r w:rsidRPr="00B32C00">
        <w:rPr>
          <w:rFonts w:eastAsia="Times New Roman"/>
          <w:color w:val="000000"/>
          <w:szCs w:val="20"/>
        </w:rPr>
        <w:t xml:space="preserve"> </w:t>
      </w:r>
      <w:r w:rsidRPr="00B32C00">
        <w:rPr>
          <w:rFonts w:eastAsia="Times New Roman"/>
          <w:color w:val="000000"/>
          <w:szCs w:val="20"/>
          <w:lang w:val="ru-RU"/>
        </w:rPr>
        <w:t>мүмкүн</w:t>
      </w:r>
      <w:r w:rsidRPr="00B32C00">
        <w:rPr>
          <w:rFonts w:eastAsia="Times New Roman"/>
          <w:color w:val="000000"/>
          <w:szCs w:val="20"/>
        </w:rPr>
        <w:t xml:space="preserve">. </w:t>
      </w:r>
      <w:r w:rsidRPr="00B32C00">
        <w:rPr>
          <w:rFonts w:eastAsia="Times New Roman"/>
          <w:color w:val="000000"/>
          <w:szCs w:val="20"/>
          <w:lang w:val="ru-RU"/>
        </w:rPr>
        <w:t>Бул</w:t>
      </w:r>
      <w:r w:rsidRPr="00C3247B">
        <w:rPr>
          <w:rFonts w:eastAsia="Times New Roman"/>
          <w:color w:val="000000"/>
          <w:szCs w:val="20"/>
        </w:rPr>
        <w:t xml:space="preserve"> </w:t>
      </w:r>
      <w:r w:rsidRPr="00B32C00">
        <w:rPr>
          <w:rFonts w:eastAsia="Times New Roman"/>
          <w:color w:val="000000"/>
          <w:szCs w:val="20"/>
          <w:lang w:val="ru-RU"/>
        </w:rPr>
        <w:t>маселелер</w:t>
      </w:r>
      <w:r w:rsidRPr="00C3247B">
        <w:rPr>
          <w:rFonts w:eastAsia="Times New Roman"/>
          <w:color w:val="000000"/>
          <w:szCs w:val="20"/>
        </w:rPr>
        <w:t xml:space="preserve"> </w:t>
      </w:r>
      <w:r w:rsidRPr="00B32C00">
        <w:rPr>
          <w:rFonts w:eastAsia="Times New Roman"/>
          <w:color w:val="000000"/>
          <w:szCs w:val="20"/>
          <w:lang w:val="ru-RU"/>
        </w:rPr>
        <w:t>жалпыланган</w:t>
      </w:r>
      <w:r w:rsidRPr="00C3247B">
        <w:rPr>
          <w:rFonts w:eastAsia="Times New Roman"/>
          <w:color w:val="000000"/>
          <w:szCs w:val="20"/>
        </w:rPr>
        <w:t xml:space="preserve"> </w:t>
      </w:r>
      <w:r w:rsidRPr="00B32C00">
        <w:rPr>
          <w:rFonts w:eastAsia="Times New Roman"/>
          <w:color w:val="000000"/>
          <w:szCs w:val="20"/>
          <w:lang w:val="ru-RU"/>
        </w:rPr>
        <w:t>финансылык</w:t>
      </w:r>
      <w:r w:rsidRPr="00C3247B">
        <w:rPr>
          <w:rFonts w:eastAsia="Times New Roman"/>
          <w:color w:val="000000"/>
          <w:szCs w:val="20"/>
        </w:rPr>
        <w:t xml:space="preserve"> </w:t>
      </w:r>
      <w:r w:rsidRPr="00B32C00">
        <w:rPr>
          <w:rFonts w:eastAsia="Times New Roman"/>
          <w:color w:val="000000"/>
          <w:szCs w:val="20"/>
          <w:lang w:val="ru-RU"/>
        </w:rPr>
        <w:t>отчеттуулуктун</w:t>
      </w:r>
      <w:r w:rsidRPr="00C3247B">
        <w:rPr>
          <w:rFonts w:eastAsia="Times New Roman"/>
          <w:color w:val="000000"/>
          <w:szCs w:val="20"/>
        </w:rPr>
        <w:t xml:space="preserve"> 5-</w:t>
      </w:r>
      <w:r w:rsidRPr="00B32C00">
        <w:rPr>
          <w:rFonts w:eastAsia="Times New Roman"/>
          <w:color w:val="000000"/>
          <w:szCs w:val="20"/>
          <w:lang w:val="ru-RU"/>
        </w:rPr>
        <w:t>эскертүүсүндө</w:t>
      </w:r>
      <w:r w:rsidRPr="00C3247B">
        <w:rPr>
          <w:rFonts w:eastAsia="Times New Roman"/>
          <w:color w:val="000000"/>
          <w:szCs w:val="20"/>
        </w:rPr>
        <w:t xml:space="preserve"> </w:t>
      </w:r>
      <w:r w:rsidRPr="00B32C00">
        <w:rPr>
          <w:rFonts w:eastAsia="Times New Roman"/>
          <w:color w:val="000000"/>
          <w:szCs w:val="20"/>
          <w:lang w:val="ru-RU"/>
        </w:rPr>
        <w:t>каралган</w:t>
      </w:r>
      <w:r w:rsidRPr="00C3247B">
        <w:rPr>
          <w:rFonts w:eastAsia="Times New Roman"/>
          <w:color w:val="000000"/>
          <w:szCs w:val="20"/>
        </w:rPr>
        <w:t>;</w:t>
      </w:r>
    </w:p>
    <w:p w14:paraId="20C6874B" w14:textId="65D1F707" w:rsidR="00FF2C90" w:rsidRPr="00F24064" w:rsidRDefault="00F24064">
      <w:pPr>
        <w:numPr>
          <w:ilvl w:val="0"/>
          <w:numId w:val="49"/>
        </w:numPr>
        <w:ind w:left="547" w:hanging="547"/>
        <w:rPr>
          <w:rFonts w:eastAsia="Times New Roman"/>
          <w:spacing w:val="-4"/>
          <w:lang w:val="ru-RU"/>
        </w:rPr>
      </w:pPr>
      <w:r w:rsidRPr="00B32C00">
        <w:rPr>
          <w:rFonts w:eastAsia="Times New Roman"/>
          <w:color w:val="000000"/>
          <w:szCs w:val="20"/>
          <w:lang w:val="ru-RU"/>
        </w:rPr>
        <w:t>аудиттин</w:t>
      </w:r>
      <w:r w:rsidRPr="00F24064">
        <w:rPr>
          <w:rFonts w:eastAsia="Times New Roman"/>
          <w:color w:val="000000"/>
          <w:szCs w:val="20"/>
          <w:lang w:val="ru-RU"/>
        </w:rPr>
        <w:t xml:space="preserve"> </w:t>
      </w:r>
      <w:proofErr w:type="gramStart"/>
      <w:r w:rsidRPr="00B32C00">
        <w:rPr>
          <w:rFonts w:eastAsia="Times New Roman"/>
          <w:color w:val="000000"/>
          <w:szCs w:val="20"/>
          <w:lang w:val="ru-RU"/>
        </w:rPr>
        <w:t>башка</w:t>
      </w:r>
      <w:proofErr w:type="gramEnd"/>
      <w:r w:rsidR="002D0335">
        <w:rPr>
          <w:rStyle w:val="a6"/>
          <w:rFonts w:eastAsia="Times New Roman"/>
          <w:spacing w:val="-4"/>
        </w:rPr>
        <w:footnoteReference w:id="19"/>
      </w:r>
      <w:r w:rsidR="002D0335" w:rsidRPr="00F24064">
        <w:rPr>
          <w:rFonts w:eastAsia="Times New Roman"/>
          <w:spacing w:val="-4"/>
          <w:lang w:val="ru-RU"/>
        </w:rPr>
        <w:t xml:space="preserve"> </w:t>
      </w:r>
      <w:r w:rsidRPr="00B32C00">
        <w:rPr>
          <w:rFonts w:eastAsia="Times New Roman"/>
          <w:color w:val="000000"/>
          <w:szCs w:val="20"/>
          <w:lang w:val="ru-RU"/>
        </w:rPr>
        <w:t xml:space="preserve">негизги маселелери жөнүндө маалымат. [Аудиттин негизги маселелери - бул учурдагы мезгил үчүн биздин кесипкөй </w:t>
      </w:r>
      <w:r>
        <w:rPr>
          <w:rFonts w:eastAsia="Times New Roman"/>
          <w:color w:val="000000"/>
          <w:szCs w:val="20"/>
          <w:lang w:val="ru-RU"/>
        </w:rPr>
        <w:t xml:space="preserve">ой </w:t>
      </w:r>
      <w:r>
        <w:rPr>
          <w:rFonts w:eastAsia="Times New Roman"/>
          <w:color w:val="000000"/>
          <w:szCs w:val="20"/>
          <w:lang w:val="ru-RU"/>
        </w:rPr>
        <w:lastRenderedPageBreak/>
        <w:t xml:space="preserve">жүгүртүүбүзгө </w:t>
      </w:r>
      <w:r w:rsidRPr="00B32C00">
        <w:rPr>
          <w:rFonts w:eastAsia="Times New Roman"/>
          <w:color w:val="000000"/>
          <w:szCs w:val="20"/>
          <w:lang w:val="ru-RU"/>
        </w:rPr>
        <w:t>ылайык финансылык отчеттуулук үчүн маанилүү болгон маселелер.</w:t>
      </w:r>
      <w:r w:rsidR="002D0335">
        <w:rPr>
          <w:rStyle w:val="a6"/>
          <w:rFonts w:eastAsia="Times New Roman"/>
          <w:spacing w:val="-4"/>
        </w:rPr>
        <w:footnoteReference w:id="20"/>
      </w:r>
    </w:p>
    <w:p w14:paraId="7B411498" w14:textId="40559448" w:rsidR="00FF2C90" w:rsidRPr="00F24064" w:rsidRDefault="00F24064">
      <w:pPr>
        <w:spacing w:before="180"/>
        <w:jc w:val="left"/>
        <w:rPr>
          <w:rFonts w:eastAsia="Times New Roman"/>
          <w:lang w:val="ru-RU"/>
        </w:rPr>
      </w:pPr>
      <w:r w:rsidRPr="00B32C00">
        <w:rPr>
          <w:rFonts w:eastAsia="Times New Roman"/>
          <w:b/>
          <w:bCs/>
          <w:color w:val="000000"/>
          <w:szCs w:val="20"/>
          <w:lang w:val="ru-RU"/>
        </w:rPr>
        <w:t>Жалпыланган</w:t>
      </w:r>
      <w:r w:rsidRPr="00F24064">
        <w:rPr>
          <w:rFonts w:eastAsia="Times New Roman"/>
          <w:b/>
          <w:bCs/>
          <w:color w:val="000000"/>
          <w:szCs w:val="20"/>
          <w:lang w:val="ru-RU"/>
        </w:rPr>
        <w:t xml:space="preserve"> </w:t>
      </w:r>
      <w:r w:rsidRPr="00B32C00">
        <w:rPr>
          <w:rFonts w:eastAsia="Times New Roman"/>
          <w:b/>
          <w:bCs/>
          <w:color w:val="000000"/>
          <w:szCs w:val="20"/>
          <w:lang w:val="ru-RU"/>
        </w:rPr>
        <w:t>финансылык</w:t>
      </w:r>
      <w:r w:rsidRPr="00F24064">
        <w:rPr>
          <w:rFonts w:eastAsia="Times New Roman"/>
          <w:b/>
          <w:bCs/>
          <w:color w:val="000000"/>
          <w:szCs w:val="20"/>
          <w:lang w:val="ru-RU"/>
        </w:rPr>
        <w:t xml:space="preserve"> </w:t>
      </w:r>
      <w:r w:rsidRPr="00B32C00">
        <w:rPr>
          <w:rFonts w:eastAsia="Times New Roman"/>
          <w:b/>
          <w:bCs/>
          <w:color w:val="000000"/>
          <w:szCs w:val="20"/>
          <w:lang w:val="ru-RU"/>
        </w:rPr>
        <w:t>отчеттуулук</w:t>
      </w:r>
      <w:r w:rsidRPr="00F24064">
        <w:rPr>
          <w:rFonts w:eastAsia="Times New Roman"/>
          <w:b/>
          <w:bCs/>
          <w:color w:val="000000"/>
          <w:szCs w:val="20"/>
          <w:lang w:val="ru-RU"/>
        </w:rPr>
        <w:t xml:space="preserve"> </w:t>
      </w:r>
      <w:r w:rsidRPr="00B32C00">
        <w:rPr>
          <w:rFonts w:eastAsia="Times New Roman"/>
          <w:b/>
          <w:bCs/>
          <w:color w:val="000000"/>
          <w:szCs w:val="20"/>
          <w:lang w:val="ru-RU"/>
        </w:rPr>
        <w:t>үчүн</w:t>
      </w:r>
      <w:r w:rsidRPr="00F24064">
        <w:rPr>
          <w:rFonts w:eastAsia="Times New Roman"/>
          <w:b/>
          <w:bCs/>
          <w:color w:val="000000"/>
          <w:szCs w:val="20"/>
          <w:lang w:val="ru-RU"/>
        </w:rPr>
        <w:t xml:space="preserve"> </w:t>
      </w:r>
      <w:r w:rsidRPr="00B32C00">
        <w:rPr>
          <w:rFonts w:eastAsia="Times New Roman"/>
          <w:b/>
          <w:bCs/>
          <w:color w:val="000000"/>
          <w:szCs w:val="20"/>
          <w:lang w:val="ru-RU"/>
        </w:rPr>
        <w:t>жетекчиликтин</w:t>
      </w:r>
      <w:r w:rsidRPr="00F24064">
        <w:rPr>
          <w:rFonts w:eastAsia="Times New Roman"/>
          <w:b/>
          <w:vertAlign w:val="superscript"/>
          <w:lang w:val="ru-RU"/>
        </w:rPr>
        <w:t xml:space="preserve"> </w:t>
      </w:r>
      <w:r w:rsidR="002D0335">
        <w:rPr>
          <w:rFonts w:eastAsia="Times New Roman"/>
          <w:b/>
          <w:vertAlign w:val="superscript"/>
        </w:rPr>
        <w:footnoteReference w:id="21"/>
      </w:r>
      <w:r w:rsidR="002D0335" w:rsidRPr="00F24064">
        <w:rPr>
          <w:rFonts w:eastAsia="Times New Roman"/>
          <w:b/>
          <w:lang w:val="ru-RU"/>
        </w:rPr>
        <w:t xml:space="preserve"> </w:t>
      </w:r>
      <w:r w:rsidRPr="00B32C00">
        <w:rPr>
          <w:rFonts w:eastAsia="Times New Roman"/>
          <w:b/>
          <w:bCs/>
          <w:color w:val="000000"/>
          <w:szCs w:val="20"/>
          <w:lang w:val="ru-RU"/>
        </w:rPr>
        <w:t>жоопкерчилиги</w:t>
      </w:r>
    </w:p>
    <w:p w14:paraId="0AC00EF2" w14:textId="37F75CF8" w:rsidR="00FF2C90" w:rsidRPr="00F24064" w:rsidRDefault="00F24064">
      <w:pPr>
        <w:rPr>
          <w:rFonts w:eastAsia="Times New Roman" w:cs="Times New Roman"/>
          <w:szCs w:val="20"/>
          <w:lang w:val="ru-RU"/>
        </w:rPr>
      </w:pPr>
      <w:r w:rsidRPr="00B32C00">
        <w:rPr>
          <w:rFonts w:eastAsia="Times New Roman"/>
          <w:color w:val="000000"/>
          <w:szCs w:val="20"/>
          <w:lang w:val="ru-RU"/>
        </w:rPr>
        <w:t>Жетекчилик</w:t>
      </w:r>
      <w:r w:rsidRPr="00F24064">
        <w:rPr>
          <w:rFonts w:eastAsia="Times New Roman"/>
          <w:color w:val="000000"/>
          <w:szCs w:val="20"/>
          <w:lang w:val="ru-RU"/>
        </w:rPr>
        <w:t xml:space="preserve"> [</w:t>
      </w:r>
      <w:r w:rsidRPr="00B32C00">
        <w:rPr>
          <w:rFonts w:eastAsia="Times New Roman"/>
          <w:color w:val="000000"/>
          <w:szCs w:val="20"/>
          <w:lang w:val="ru-RU"/>
        </w:rPr>
        <w:t>белгиленген</w:t>
      </w:r>
      <w:r w:rsidRPr="00F24064">
        <w:rPr>
          <w:rFonts w:eastAsia="Times New Roman"/>
          <w:color w:val="000000"/>
          <w:szCs w:val="20"/>
          <w:lang w:val="ru-RU"/>
        </w:rPr>
        <w:t xml:space="preserve"> </w:t>
      </w:r>
      <w:r w:rsidRPr="00B32C00">
        <w:rPr>
          <w:rFonts w:eastAsia="Times New Roman"/>
          <w:color w:val="000000"/>
          <w:szCs w:val="20"/>
          <w:lang w:val="ru-RU"/>
        </w:rPr>
        <w:t>критерийлерди</w:t>
      </w:r>
      <w:r w:rsidRPr="00F24064">
        <w:rPr>
          <w:rFonts w:eastAsia="Times New Roman"/>
          <w:color w:val="000000"/>
          <w:szCs w:val="20"/>
          <w:lang w:val="ru-RU"/>
        </w:rPr>
        <w:t xml:space="preserve"> </w:t>
      </w:r>
      <w:r w:rsidRPr="00B32C00">
        <w:rPr>
          <w:rFonts w:eastAsia="Times New Roman"/>
          <w:color w:val="000000"/>
          <w:szCs w:val="20"/>
          <w:lang w:val="ru-RU"/>
        </w:rPr>
        <w:t>сыпаттоого</w:t>
      </w:r>
      <w:r w:rsidRPr="00F24064">
        <w:rPr>
          <w:rFonts w:eastAsia="Times New Roman"/>
          <w:color w:val="000000"/>
          <w:szCs w:val="20"/>
          <w:lang w:val="ru-RU"/>
        </w:rPr>
        <w:t xml:space="preserve">] </w:t>
      </w:r>
      <w:r w:rsidRPr="00B32C00">
        <w:rPr>
          <w:rFonts w:eastAsia="Times New Roman"/>
          <w:color w:val="000000"/>
          <w:szCs w:val="20"/>
          <w:lang w:val="ru-RU"/>
        </w:rPr>
        <w:t>ылайык</w:t>
      </w:r>
      <w:r w:rsidRPr="00F24064">
        <w:rPr>
          <w:rFonts w:eastAsia="Times New Roman"/>
          <w:color w:val="000000"/>
          <w:szCs w:val="20"/>
          <w:lang w:val="ru-RU"/>
        </w:rPr>
        <w:t xml:space="preserve"> </w:t>
      </w:r>
      <w:r w:rsidRPr="00B32C00">
        <w:rPr>
          <w:rFonts w:eastAsia="Times New Roman"/>
          <w:color w:val="000000"/>
          <w:szCs w:val="20"/>
          <w:lang w:val="ru-RU"/>
        </w:rPr>
        <w:t>финансылык</w:t>
      </w:r>
      <w:r w:rsidRPr="00F24064">
        <w:rPr>
          <w:rFonts w:eastAsia="Times New Roman"/>
          <w:color w:val="000000"/>
          <w:szCs w:val="20"/>
          <w:lang w:val="ru-RU"/>
        </w:rPr>
        <w:t xml:space="preserve"> </w:t>
      </w:r>
      <w:r w:rsidRPr="00B32C00">
        <w:rPr>
          <w:rFonts w:eastAsia="Times New Roman"/>
          <w:color w:val="000000"/>
          <w:szCs w:val="20"/>
          <w:lang w:val="ru-RU"/>
        </w:rPr>
        <w:t>отчеттуулукту</w:t>
      </w:r>
      <w:r w:rsidRPr="00F24064">
        <w:rPr>
          <w:rFonts w:eastAsia="Times New Roman"/>
          <w:color w:val="000000"/>
          <w:szCs w:val="20"/>
          <w:lang w:val="ru-RU"/>
        </w:rPr>
        <w:t xml:space="preserve"> </w:t>
      </w:r>
      <w:r w:rsidRPr="00B32C00">
        <w:rPr>
          <w:rFonts w:eastAsia="Times New Roman"/>
          <w:color w:val="000000"/>
          <w:szCs w:val="20"/>
          <w:lang w:val="ru-RU"/>
        </w:rPr>
        <w:t>даярдоо</w:t>
      </w:r>
      <w:r w:rsidRPr="00F24064">
        <w:rPr>
          <w:rFonts w:eastAsia="Times New Roman"/>
          <w:color w:val="000000"/>
          <w:szCs w:val="20"/>
          <w:lang w:val="ru-RU"/>
        </w:rPr>
        <w:t xml:space="preserve"> </w:t>
      </w:r>
      <w:r w:rsidRPr="00B32C00">
        <w:rPr>
          <w:rFonts w:eastAsia="Times New Roman"/>
          <w:color w:val="000000"/>
          <w:szCs w:val="20"/>
          <w:lang w:val="ru-RU"/>
        </w:rPr>
        <w:t>үчүн</w:t>
      </w:r>
      <w:r w:rsidRPr="00F24064">
        <w:rPr>
          <w:rFonts w:eastAsia="Times New Roman"/>
          <w:color w:val="000000"/>
          <w:szCs w:val="20"/>
          <w:lang w:val="ru-RU"/>
        </w:rPr>
        <w:t xml:space="preserve"> </w:t>
      </w:r>
      <w:r w:rsidRPr="00B32C00">
        <w:rPr>
          <w:rFonts w:eastAsia="Times New Roman"/>
          <w:color w:val="000000"/>
          <w:szCs w:val="20"/>
          <w:lang w:val="ru-RU"/>
        </w:rPr>
        <w:t>жоопкерчиликтүү</w:t>
      </w:r>
      <w:r w:rsidR="002D0335" w:rsidRPr="00F24064">
        <w:rPr>
          <w:rFonts w:eastAsia="Times New Roman" w:cs="Times New Roman"/>
          <w:szCs w:val="20"/>
          <w:lang w:val="ru-RU"/>
        </w:rPr>
        <w:t>.</w:t>
      </w:r>
    </w:p>
    <w:p w14:paraId="050A19FB" w14:textId="1954FC52" w:rsidR="00FF2C90" w:rsidRPr="00F24064" w:rsidRDefault="00F24064">
      <w:pPr>
        <w:spacing w:before="180"/>
        <w:jc w:val="left"/>
        <w:rPr>
          <w:rFonts w:eastAsia="Times New Roman"/>
          <w:lang w:val="ru-RU"/>
        </w:rPr>
      </w:pPr>
      <w:r w:rsidRPr="00F24064">
        <w:rPr>
          <w:rFonts w:eastAsia="Times New Roman"/>
          <w:b/>
          <w:lang w:val="ru-RU"/>
        </w:rPr>
        <w:t>Аудитордун жоопкерчилиги</w:t>
      </w:r>
    </w:p>
    <w:p w14:paraId="6F937145" w14:textId="2E60FFF7" w:rsidR="00FF2C90" w:rsidRPr="00F24064" w:rsidRDefault="00F24064">
      <w:pPr>
        <w:rPr>
          <w:rFonts w:eastAsia="Times New Roman" w:cs="Times New Roman"/>
          <w:spacing w:val="-4"/>
          <w:szCs w:val="20"/>
          <w:lang w:val="ru-RU"/>
        </w:rPr>
      </w:pPr>
      <w:proofErr w:type="gramStart"/>
      <w:r w:rsidRPr="00B32C00">
        <w:rPr>
          <w:rFonts w:eastAsia="Times New Roman"/>
          <w:color w:val="000000"/>
          <w:szCs w:val="20"/>
          <w:lang w:val="ru-RU"/>
        </w:rPr>
        <w:t>Биздин</w:t>
      </w:r>
      <w:r w:rsidRPr="00F24064">
        <w:rPr>
          <w:rFonts w:eastAsia="Times New Roman"/>
          <w:color w:val="000000"/>
          <w:szCs w:val="20"/>
          <w:lang w:val="ru-RU"/>
        </w:rPr>
        <w:t xml:space="preserve"> </w:t>
      </w:r>
      <w:r w:rsidRPr="00B32C00">
        <w:rPr>
          <w:rFonts w:eastAsia="Times New Roman"/>
          <w:color w:val="000000"/>
          <w:szCs w:val="20"/>
          <w:lang w:val="ru-RU"/>
        </w:rPr>
        <w:t>жоопкерчилигибиз</w:t>
      </w:r>
      <w:r w:rsidRPr="00F24064">
        <w:rPr>
          <w:rFonts w:eastAsia="Times New Roman"/>
          <w:color w:val="000000"/>
          <w:szCs w:val="20"/>
          <w:lang w:val="ru-RU"/>
        </w:rPr>
        <w:t xml:space="preserve"> </w:t>
      </w:r>
      <w:r w:rsidRPr="00B32C00">
        <w:rPr>
          <w:rFonts w:eastAsia="Times New Roman"/>
          <w:color w:val="000000"/>
          <w:szCs w:val="20"/>
          <w:lang w:val="ru-RU"/>
        </w:rPr>
        <w:t>Аудиттин</w:t>
      </w:r>
      <w:r w:rsidRPr="00F24064">
        <w:rPr>
          <w:rFonts w:eastAsia="Times New Roman"/>
          <w:color w:val="000000"/>
          <w:szCs w:val="20"/>
          <w:lang w:val="ru-RU"/>
        </w:rPr>
        <w:t xml:space="preserve"> </w:t>
      </w:r>
      <w:r w:rsidRPr="00B32C00">
        <w:rPr>
          <w:rFonts w:eastAsia="Times New Roman"/>
          <w:color w:val="000000"/>
          <w:szCs w:val="20"/>
          <w:lang w:val="ru-RU"/>
        </w:rPr>
        <w:t>эл</w:t>
      </w:r>
      <w:r w:rsidRPr="00F24064">
        <w:rPr>
          <w:rFonts w:eastAsia="Times New Roman"/>
          <w:color w:val="000000"/>
          <w:szCs w:val="20"/>
          <w:lang w:val="ru-RU"/>
        </w:rPr>
        <w:t xml:space="preserve"> </w:t>
      </w:r>
      <w:r w:rsidRPr="00B32C00">
        <w:rPr>
          <w:rFonts w:eastAsia="Times New Roman"/>
          <w:color w:val="000000"/>
          <w:szCs w:val="20"/>
          <w:lang w:val="ru-RU"/>
        </w:rPr>
        <w:t>аралык</w:t>
      </w:r>
      <w:r w:rsidRPr="00F24064">
        <w:rPr>
          <w:rFonts w:eastAsia="Times New Roman"/>
          <w:color w:val="000000"/>
          <w:szCs w:val="20"/>
          <w:lang w:val="ru-RU"/>
        </w:rPr>
        <w:t xml:space="preserve"> </w:t>
      </w:r>
      <w:r w:rsidRPr="00B32C00">
        <w:rPr>
          <w:rFonts w:eastAsia="Times New Roman"/>
          <w:color w:val="000000"/>
          <w:szCs w:val="20"/>
          <w:lang w:val="ru-RU"/>
        </w:rPr>
        <w:t>стандарты</w:t>
      </w:r>
      <w:r w:rsidRPr="00F24064">
        <w:rPr>
          <w:rFonts w:eastAsia="Times New Roman"/>
          <w:color w:val="000000"/>
          <w:szCs w:val="20"/>
          <w:lang w:val="ru-RU"/>
        </w:rPr>
        <w:t xml:space="preserve"> (</w:t>
      </w:r>
      <w:r w:rsidRPr="00B32C00">
        <w:rPr>
          <w:rFonts w:eastAsia="Times New Roman"/>
          <w:color w:val="000000"/>
          <w:szCs w:val="20"/>
          <w:lang w:val="ru-RU"/>
        </w:rPr>
        <w:t>АЭС</w:t>
      </w:r>
      <w:r w:rsidRPr="00F24064">
        <w:rPr>
          <w:rFonts w:eastAsia="Times New Roman"/>
          <w:color w:val="000000"/>
          <w:szCs w:val="20"/>
          <w:lang w:val="ru-RU"/>
        </w:rPr>
        <w:t>) 810 (</w:t>
      </w:r>
      <w:r w:rsidRPr="00B32C00">
        <w:rPr>
          <w:rFonts w:eastAsia="Times New Roman"/>
          <w:color w:val="000000"/>
          <w:szCs w:val="20"/>
          <w:lang w:val="ru-RU"/>
        </w:rPr>
        <w:t>кайра</w:t>
      </w:r>
      <w:r w:rsidRPr="00F24064">
        <w:rPr>
          <w:rFonts w:eastAsia="Times New Roman"/>
          <w:color w:val="000000"/>
          <w:szCs w:val="20"/>
          <w:lang w:val="ru-RU"/>
        </w:rPr>
        <w:t xml:space="preserve"> </w:t>
      </w:r>
      <w:r w:rsidRPr="00B32C00">
        <w:rPr>
          <w:rFonts w:eastAsia="Times New Roman"/>
          <w:color w:val="000000"/>
          <w:szCs w:val="20"/>
          <w:lang w:val="ru-RU"/>
        </w:rPr>
        <w:t>каралган</w:t>
      </w:r>
      <w:r w:rsidRPr="00F24064">
        <w:rPr>
          <w:rFonts w:eastAsia="Times New Roman"/>
          <w:color w:val="000000"/>
          <w:szCs w:val="20"/>
          <w:lang w:val="ru-RU"/>
        </w:rPr>
        <w:t>)</w:t>
      </w:r>
      <w:r>
        <w:rPr>
          <w:rFonts w:eastAsia="Times New Roman"/>
          <w:color w:val="000000"/>
          <w:szCs w:val="20"/>
          <w:lang w:val="kk-KZ"/>
        </w:rPr>
        <w:t xml:space="preserve"> </w:t>
      </w:r>
      <w:r w:rsidRPr="00F24064">
        <w:rPr>
          <w:rFonts w:eastAsia="Times New Roman"/>
          <w:color w:val="000000"/>
          <w:szCs w:val="20"/>
          <w:lang w:val="ru-RU"/>
        </w:rPr>
        <w:t>"</w:t>
      </w:r>
      <w:r w:rsidRPr="00F05038">
        <w:rPr>
          <w:rFonts w:eastAsia="Times New Roman"/>
          <w:i/>
          <w:color w:val="000000"/>
          <w:szCs w:val="20"/>
          <w:lang w:val="ru-RU"/>
        </w:rPr>
        <w:t>Жалпыланган</w:t>
      </w:r>
      <w:r w:rsidRPr="00F24064">
        <w:rPr>
          <w:rFonts w:eastAsia="Times New Roman"/>
          <w:i/>
          <w:color w:val="000000"/>
          <w:szCs w:val="20"/>
          <w:lang w:val="ru-RU"/>
        </w:rPr>
        <w:t xml:space="preserve"> </w:t>
      </w:r>
      <w:r w:rsidRPr="00F05038">
        <w:rPr>
          <w:rFonts w:eastAsia="Times New Roman"/>
          <w:i/>
          <w:color w:val="000000"/>
          <w:szCs w:val="20"/>
          <w:lang w:val="ru-RU"/>
        </w:rPr>
        <w:t>финансылык</w:t>
      </w:r>
      <w:r w:rsidRPr="00F24064">
        <w:rPr>
          <w:rFonts w:eastAsia="Times New Roman"/>
          <w:i/>
          <w:color w:val="000000"/>
          <w:szCs w:val="20"/>
          <w:lang w:val="ru-RU"/>
        </w:rPr>
        <w:t xml:space="preserve"> </w:t>
      </w:r>
      <w:r w:rsidRPr="00F05038">
        <w:rPr>
          <w:rFonts w:eastAsia="Times New Roman"/>
          <w:i/>
          <w:color w:val="000000"/>
          <w:szCs w:val="20"/>
          <w:lang w:val="ru-RU"/>
        </w:rPr>
        <w:t>отчеттуулук</w:t>
      </w:r>
      <w:r w:rsidRPr="00F24064">
        <w:rPr>
          <w:rFonts w:eastAsia="Times New Roman"/>
          <w:i/>
          <w:color w:val="000000"/>
          <w:szCs w:val="20"/>
          <w:lang w:val="ru-RU"/>
        </w:rPr>
        <w:t xml:space="preserve"> </w:t>
      </w:r>
      <w:r w:rsidRPr="00F05038">
        <w:rPr>
          <w:rFonts w:eastAsia="Times New Roman"/>
          <w:i/>
          <w:color w:val="000000"/>
          <w:szCs w:val="20"/>
          <w:lang w:val="ru-RU"/>
        </w:rPr>
        <w:t>жөнүндө</w:t>
      </w:r>
      <w:r w:rsidRPr="00F24064">
        <w:rPr>
          <w:rFonts w:eastAsia="Times New Roman"/>
          <w:i/>
          <w:color w:val="000000"/>
          <w:szCs w:val="20"/>
          <w:lang w:val="ru-RU"/>
        </w:rPr>
        <w:t xml:space="preserve"> </w:t>
      </w:r>
      <w:r w:rsidRPr="00F05038">
        <w:rPr>
          <w:rFonts w:eastAsia="Times New Roman"/>
          <w:i/>
          <w:color w:val="000000"/>
          <w:szCs w:val="20"/>
          <w:lang w:val="ru-RU"/>
        </w:rPr>
        <w:t>корутунду</w:t>
      </w:r>
      <w:r w:rsidRPr="00F24064">
        <w:rPr>
          <w:rFonts w:eastAsia="Times New Roman"/>
          <w:i/>
          <w:color w:val="000000"/>
          <w:szCs w:val="20"/>
          <w:lang w:val="ru-RU"/>
        </w:rPr>
        <w:t xml:space="preserve"> </w:t>
      </w:r>
      <w:r w:rsidRPr="00F05038">
        <w:rPr>
          <w:rFonts w:eastAsia="Times New Roman"/>
          <w:i/>
          <w:color w:val="000000"/>
          <w:szCs w:val="20"/>
          <w:lang w:val="ru-RU"/>
        </w:rPr>
        <w:t>берүү</w:t>
      </w:r>
      <w:r w:rsidRPr="00F24064">
        <w:rPr>
          <w:rFonts w:eastAsia="Times New Roman"/>
          <w:i/>
          <w:color w:val="000000"/>
          <w:szCs w:val="20"/>
          <w:lang w:val="ru-RU"/>
        </w:rPr>
        <w:t xml:space="preserve"> </w:t>
      </w:r>
      <w:r w:rsidRPr="00F05038">
        <w:rPr>
          <w:rFonts w:eastAsia="Times New Roman"/>
          <w:i/>
          <w:color w:val="000000"/>
          <w:szCs w:val="20"/>
          <w:lang w:val="ru-RU"/>
        </w:rPr>
        <w:t>боюнча</w:t>
      </w:r>
      <w:r w:rsidRPr="00F24064">
        <w:rPr>
          <w:rFonts w:eastAsia="Times New Roman"/>
          <w:i/>
          <w:color w:val="000000"/>
          <w:szCs w:val="20"/>
          <w:lang w:val="ru-RU"/>
        </w:rPr>
        <w:t xml:space="preserve"> </w:t>
      </w:r>
      <w:r w:rsidRPr="00F05038">
        <w:rPr>
          <w:rFonts w:eastAsia="Times New Roman"/>
          <w:i/>
          <w:color w:val="000000"/>
          <w:szCs w:val="20"/>
          <w:lang w:val="ru-RU"/>
        </w:rPr>
        <w:t>тапшырмаларга</w:t>
      </w:r>
      <w:r w:rsidRPr="00F24064">
        <w:rPr>
          <w:rFonts w:eastAsia="Times New Roman"/>
          <w:color w:val="000000"/>
          <w:szCs w:val="20"/>
          <w:lang w:val="ru-RU"/>
        </w:rPr>
        <w:t xml:space="preserve">" </w:t>
      </w:r>
      <w:r w:rsidRPr="00B32C00">
        <w:rPr>
          <w:rFonts w:eastAsia="Times New Roman"/>
          <w:color w:val="000000"/>
          <w:szCs w:val="20"/>
          <w:lang w:val="ru-RU"/>
        </w:rPr>
        <w:t>ылайык</w:t>
      </w:r>
      <w:r w:rsidRPr="00F24064">
        <w:rPr>
          <w:rFonts w:eastAsia="Times New Roman"/>
          <w:color w:val="000000"/>
          <w:szCs w:val="20"/>
          <w:lang w:val="ru-RU"/>
        </w:rPr>
        <w:t xml:space="preserve"> </w:t>
      </w:r>
      <w:r w:rsidRPr="00B32C00">
        <w:rPr>
          <w:rFonts w:eastAsia="Times New Roman"/>
          <w:color w:val="000000"/>
          <w:szCs w:val="20"/>
          <w:lang w:val="ru-RU"/>
        </w:rPr>
        <w:t>биз</w:t>
      </w:r>
      <w:r w:rsidRPr="00F24064">
        <w:rPr>
          <w:rFonts w:eastAsia="Times New Roman"/>
          <w:color w:val="000000"/>
          <w:szCs w:val="20"/>
          <w:lang w:val="ru-RU"/>
        </w:rPr>
        <w:t xml:space="preserve"> </w:t>
      </w:r>
      <w:r w:rsidRPr="00B32C00">
        <w:rPr>
          <w:rFonts w:eastAsia="Times New Roman"/>
          <w:color w:val="000000"/>
          <w:szCs w:val="20"/>
          <w:lang w:val="ru-RU"/>
        </w:rPr>
        <w:t>тараптан</w:t>
      </w:r>
      <w:r w:rsidRPr="00F24064">
        <w:rPr>
          <w:rFonts w:eastAsia="Times New Roman"/>
          <w:color w:val="000000"/>
          <w:szCs w:val="20"/>
          <w:lang w:val="ru-RU"/>
        </w:rPr>
        <w:t xml:space="preserve"> </w:t>
      </w:r>
      <w:r w:rsidRPr="00B32C00">
        <w:rPr>
          <w:rFonts w:eastAsia="Times New Roman"/>
          <w:color w:val="000000"/>
          <w:szCs w:val="20"/>
          <w:lang w:val="ru-RU"/>
        </w:rPr>
        <w:t>аткарылган</w:t>
      </w:r>
      <w:r w:rsidRPr="00F24064">
        <w:rPr>
          <w:rFonts w:eastAsia="Times New Roman"/>
          <w:color w:val="000000"/>
          <w:szCs w:val="20"/>
          <w:lang w:val="ru-RU"/>
        </w:rPr>
        <w:t xml:space="preserve"> </w:t>
      </w:r>
      <w:r w:rsidRPr="00B32C00">
        <w:rPr>
          <w:rFonts w:eastAsia="Times New Roman"/>
          <w:color w:val="000000"/>
          <w:szCs w:val="20"/>
          <w:lang w:val="ru-RU"/>
        </w:rPr>
        <w:t>жол</w:t>
      </w:r>
      <w:r w:rsidRPr="00F24064">
        <w:rPr>
          <w:rFonts w:eastAsia="Times New Roman"/>
          <w:color w:val="000000"/>
          <w:szCs w:val="20"/>
          <w:lang w:val="ru-RU"/>
        </w:rPr>
        <w:t>-</w:t>
      </w:r>
      <w:r w:rsidRPr="00B32C00">
        <w:rPr>
          <w:rFonts w:eastAsia="Times New Roman"/>
          <w:color w:val="000000"/>
          <w:szCs w:val="20"/>
          <w:lang w:val="ru-RU"/>
        </w:rPr>
        <w:t>жоболордун</w:t>
      </w:r>
      <w:r w:rsidRPr="00F24064">
        <w:rPr>
          <w:rFonts w:eastAsia="Times New Roman"/>
          <w:color w:val="000000"/>
          <w:szCs w:val="20"/>
          <w:lang w:val="ru-RU"/>
        </w:rPr>
        <w:t xml:space="preserve"> </w:t>
      </w:r>
      <w:r w:rsidRPr="00B32C00">
        <w:rPr>
          <w:rFonts w:eastAsia="Times New Roman"/>
          <w:color w:val="000000"/>
          <w:szCs w:val="20"/>
          <w:lang w:val="ru-RU"/>
        </w:rPr>
        <w:t>негизиндеги</w:t>
      </w:r>
      <w:r w:rsidRPr="00F24064">
        <w:rPr>
          <w:rFonts w:eastAsia="Times New Roman"/>
          <w:color w:val="000000"/>
          <w:szCs w:val="20"/>
          <w:lang w:val="ru-RU"/>
        </w:rPr>
        <w:t xml:space="preserve"> </w:t>
      </w:r>
      <w:r w:rsidRPr="00B32C00">
        <w:rPr>
          <w:rFonts w:eastAsia="Times New Roman"/>
          <w:color w:val="000000"/>
          <w:szCs w:val="20"/>
          <w:lang w:val="ru-RU"/>
        </w:rPr>
        <w:t>жалпыланган</w:t>
      </w:r>
      <w:r w:rsidRPr="00F24064">
        <w:rPr>
          <w:rFonts w:eastAsia="Times New Roman"/>
          <w:color w:val="000000"/>
          <w:szCs w:val="20"/>
          <w:lang w:val="ru-RU"/>
        </w:rPr>
        <w:t xml:space="preserve"> </w:t>
      </w:r>
      <w:r w:rsidRPr="00B32C00">
        <w:rPr>
          <w:rFonts w:eastAsia="Times New Roman"/>
          <w:color w:val="000000"/>
          <w:szCs w:val="20"/>
          <w:lang w:val="ru-RU"/>
        </w:rPr>
        <w:t>финансылык</w:t>
      </w:r>
      <w:r w:rsidRPr="00F24064">
        <w:rPr>
          <w:rFonts w:eastAsia="Times New Roman"/>
          <w:color w:val="000000"/>
          <w:szCs w:val="20"/>
          <w:lang w:val="ru-RU"/>
        </w:rPr>
        <w:t xml:space="preserve"> </w:t>
      </w:r>
      <w:r w:rsidRPr="00B32C00">
        <w:rPr>
          <w:rFonts w:eastAsia="Times New Roman"/>
          <w:color w:val="000000"/>
          <w:szCs w:val="20"/>
          <w:lang w:val="ru-RU"/>
        </w:rPr>
        <w:t>отчеттуулук</w:t>
      </w:r>
      <w:r w:rsidRPr="00F24064">
        <w:rPr>
          <w:rFonts w:eastAsia="Times New Roman"/>
          <w:color w:val="000000"/>
          <w:szCs w:val="20"/>
          <w:lang w:val="ru-RU"/>
        </w:rPr>
        <w:t xml:space="preserve"> </w:t>
      </w:r>
      <w:r w:rsidRPr="00B32C00">
        <w:rPr>
          <w:rFonts w:eastAsia="Times New Roman"/>
          <w:color w:val="000000"/>
          <w:szCs w:val="20"/>
          <w:lang w:val="ru-RU"/>
        </w:rPr>
        <w:t>аудиттен</w:t>
      </w:r>
      <w:r w:rsidRPr="00F24064">
        <w:rPr>
          <w:rFonts w:eastAsia="Times New Roman"/>
          <w:color w:val="000000"/>
          <w:szCs w:val="20"/>
          <w:lang w:val="ru-RU"/>
        </w:rPr>
        <w:t xml:space="preserve"> </w:t>
      </w:r>
      <w:r w:rsidRPr="00B32C00">
        <w:rPr>
          <w:rFonts w:eastAsia="Times New Roman"/>
          <w:color w:val="000000"/>
          <w:szCs w:val="20"/>
          <w:lang w:val="ru-RU"/>
        </w:rPr>
        <w:t>өткөн</w:t>
      </w:r>
      <w:r w:rsidRPr="00F24064">
        <w:rPr>
          <w:rFonts w:eastAsia="Times New Roman"/>
          <w:color w:val="000000"/>
          <w:szCs w:val="20"/>
          <w:lang w:val="ru-RU"/>
        </w:rPr>
        <w:t xml:space="preserve"> </w:t>
      </w:r>
      <w:r w:rsidRPr="00B32C00">
        <w:rPr>
          <w:rFonts w:eastAsia="Times New Roman"/>
          <w:color w:val="000000"/>
          <w:szCs w:val="20"/>
          <w:lang w:val="ru-RU"/>
        </w:rPr>
        <w:t>финансылык</w:t>
      </w:r>
      <w:r w:rsidRPr="00F24064">
        <w:rPr>
          <w:rFonts w:eastAsia="Times New Roman"/>
          <w:color w:val="000000"/>
          <w:szCs w:val="20"/>
          <w:lang w:val="ru-RU"/>
        </w:rPr>
        <w:t xml:space="preserve"> </w:t>
      </w:r>
      <w:r w:rsidRPr="00B32C00">
        <w:rPr>
          <w:rFonts w:eastAsia="Times New Roman"/>
          <w:color w:val="000000"/>
          <w:szCs w:val="20"/>
          <w:lang w:val="ru-RU"/>
        </w:rPr>
        <w:t>отчеттуулукка</w:t>
      </w:r>
      <w:r w:rsidRPr="00F24064">
        <w:rPr>
          <w:rFonts w:eastAsia="Times New Roman"/>
          <w:color w:val="000000"/>
          <w:szCs w:val="20"/>
          <w:lang w:val="ru-RU"/>
        </w:rPr>
        <w:t xml:space="preserve"> </w:t>
      </w:r>
      <w:r w:rsidRPr="00B32C00">
        <w:rPr>
          <w:rFonts w:eastAsia="Times New Roman"/>
          <w:color w:val="000000"/>
          <w:szCs w:val="20"/>
          <w:lang w:val="ru-RU"/>
        </w:rPr>
        <w:t>бардык</w:t>
      </w:r>
      <w:r w:rsidRPr="00F24064">
        <w:rPr>
          <w:rFonts w:eastAsia="Times New Roman"/>
          <w:color w:val="000000"/>
          <w:szCs w:val="20"/>
          <w:lang w:val="ru-RU"/>
        </w:rPr>
        <w:t xml:space="preserve"> </w:t>
      </w:r>
      <w:r w:rsidRPr="00B32C00">
        <w:rPr>
          <w:rFonts w:eastAsia="Times New Roman"/>
          <w:color w:val="000000"/>
          <w:szCs w:val="20"/>
          <w:lang w:val="ru-RU"/>
        </w:rPr>
        <w:t>олуттуу</w:t>
      </w:r>
      <w:r w:rsidRPr="00F24064">
        <w:rPr>
          <w:rFonts w:eastAsia="Times New Roman"/>
          <w:color w:val="000000"/>
          <w:szCs w:val="20"/>
          <w:lang w:val="ru-RU"/>
        </w:rPr>
        <w:t xml:space="preserve"> </w:t>
      </w:r>
      <w:r w:rsidRPr="00B32C00">
        <w:rPr>
          <w:rFonts w:eastAsia="Times New Roman"/>
          <w:color w:val="000000"/>
          <w:szCs w:val="20"/>
          <w:lang w:val="ru-RU"/>
        </w:rPr>
        <w:t>жагынан</w:t>
      </w:r>
      <w:r w:rsidRPr="00F24064">
        <w:rPr>
          <w:rFonts w:eastAsia="Times New Roman"/>
          <w:color w:val="000000"/>
          <w:szCs w:val="20"/>
          <w:lang w:val="ru-RU"/>
        </w:rPr>
        <w:t xml:space="preserve"> </w:t>
      </w:r>
      <w:r w:rsidRPr="00B32C00">
        <w:rPr>
          <w:rFonts w:eastAsia="Times New Roman"/>
          <w:color w:val="000000"/>
          <w:szCs w:val="20"/>
          <w:lang w:val="ru-RU"/>
        </w:rPr>
        <w:t>шайкеш</w:t>
      </w:r>
      <w:r w:rsidRPr="00F24064">
        <w:rPr>
          <w:rFonts w:eastAsia="Times New Roman"/>
          <w:color w:val="000000"/>
          <w:szCs w:val="20"/>
          <w:lang w:val="ru-RU"/>
        </w:rPr>
        <w:t xml:space="preserve"> </w:t>
      </w:r>
      <w:r w:rsidRPr="00B32C00">
        <w:rPr>
          <w:rFonts w:eastAsia="Times New Roman"/>
          <w:color w:val="000000"/>
          <w:szCs w:val="20"/>
          <w:lang w:val="ru-RU"/>
        </w:rPr>
        <w:t>келеби</w:t>
      </w:r>
      <w:r w:rsidRPr="00F24064">
        <w:rPr>
          <w:rFonts w:eastAsia="Times New Roman"/>
          <w:color w:val="000000"/>
          <w:szCs w:val="20"/>
          <w:lang w:val="ru-RU"/>
        </w:rPr>
        <w:t xml:space="preserve"> </w:t>
      </w:r>
      <w:r w:rsidRPr="00B32C00">
        <w:rPr>
          <w:rFonts w:eastAsia="Times New Roman"/>
          <w:color w:val="000000"/>
          <w:szCs w:val="20"/>
          <w:lang w:val="ru-RU"/>
        </w:rPr>
        <w:t>же</w:t>
      </w:r>
      <w:r w:rsidRPr="00F24064">
        <w:rPr>
          <w:rFonts w:eastAsia="Times New Roman"/>
          <w:color w:val="000000"/>
          <w:szCs w:val="20"/>
          <w:lang w:val="ru-RU"/>
        </w:rPr>
        <w:t xml:space="preserve"> </w:t>
      </w:r>
      <w:r w:rsidRPr="00B32C00">
        <w:rPr>
          <w:rFonts w:eastAsia="Times New Roman"/>
          <w:color w:val="000000"/>
          <w:szCs w:val="20"/>
          <w:lang w:val="ru-RU"/>
        </w:rPr>
        <w:t>жокпу</w:t>
      </w:r>
      <w:r w:rsidRPr="00F24064">
        <w:rPr>
          <w:rFonts w:eastAsia="Times New Roman"/>
          <w:color w:val="000000"/>
          <w:szCs w:val="20"/>
          <w:lang w:val="ru-RU"/>
        </w:rPr>
        <w:t xml:space="preserve"> (</w:t>
      </w:r>
      <w:r w:rsidRPr="00B32C00">
        <w:rPr>
          <w:rFonts w:eastAsia="Times New Roman"/>
          <w:color w:val="000000"/>
          <w:szCs w:val="20"/>
          <w:lang w:val="ru-RU"/>
        </w:rPr>
        <w:t>же</w:t>
      </w:r>
      <w:r w:rsidRPr="00F24064">
        <w:rPr>
          <w:rFonts w:eastAsia="Times New Roman"/>
          <w:color w:val="000000"/>
          <w:szCs w:val="20"/>
          <w:lang w:val="ru-RU"/>
        </w:rPr>
        <w:t xml:space="preserve"> </w:t>
      </w:r>
      <w:r w:rsidRPr="00DE4419">
        <w:rPr>
          <w:rFonts w:eastAsia="Times New Roman"/>
          <w:i/>
          <w:color w:val="000000"/>
          <w:szCs w:val="20"/>
          <w:lang w:val="ru-RU"/>
        </w:rPr>
        <w:t>аталган отчеттуулук аудиттен өткөн финансылык отчеттуулуктун</w:t>
      </w:r>
      <w:r w:rsidRPr="00F24064">
        <w:rPr>
          <w:rFonts w:eastAsia="Times New Roman"/>
          <w:color w:val="000000"/>
          <w:szCs w:val="20"/>
          <w:lang w:val="ru-RU"/>
        </w:rPr>
        <w:t xml:space="preserve"> </w:t>
      </w:r>
      <w:r w:rsidRPr="001E71E2">
        <w:rPr>
          <w:rFonts w:eastAsia="Times New Roman"/>
          <w:i/>
          <w:color w:val="000000"/>
          <w:szCs w:val="20"/>
          <w:lang w:val="ru-RU"/>
        </w:rPr>
        <w:t>ишенимдүү жалпылоосу боло алабы</w:t>
      </w:r>
      <w:r w:rsidRPr="00F24064">
        <w:rPr>
          <w:rFonts w:eastAsia="Times New Roman"/>
          <w:color w:val="000000"/>
          <w:szCs w:val="20"/>
          <w:lang w:val="ru-RU"/>
        </w:rPr>
        <w:t xml:space="preserve">) </w:t>
      </w:r>
      <w:r w:rsidRPr="00B32C00">
        <w:rPr>
          <w:rFonts w:eastAsia="Times New Roman"/>
          <w:color w:val="000000"/>
          <w:szCs w:val="20"/>
          <w:lang w:val="ru-RU"/>
        </w:rPr>
        <w:t>деген</w:t>
      </w:r>
      <w:r w:rsidRPr="00F24064">
        <w:rPr>
          <w:rFonts w:eastAsia="Times New Roman"/>
          <w:color w:val="000000"/>
          <w:szCs w:val="20"/>
          <w:lang w:val="ru-RU"/>
        </w:rPr>
        <w:t xml:space="preserve"> </w:t>
      </w:r>
      <w:r w:rsidRPr="00B32C00">
        <w:rPr>
          <w:rFonts w:eastAsia="Times New Roman"/>
          <w:color w:val="000000"/>
          <w:szCs w:val="20"/>
          <w:lang w:val="ru-RU"/>
        </w:rPr>
        <w:t>пикирди</w:t>
      </w:r>
      <w:r w:rsidRPr="00F24064">
        <w:rPr>
          <w:rFonts w:eastAsia="Times New Roman"/>
          <w:color w:val="000000"/>
          <w:szCs w:val="20"/>
          <w:lang w:val="ru-RU"/>
        </w:rPr>
        <w:t xml:space="preserve"> </w:t>
      </w:r>
      <w:r w:rsidRPr="00B32C00">
        <w:rPr>
          <w:rFonts w:eastAsia="Times New Roman"/>
          <w:color w:val="000000"/>
          <w:szCs w:val="20"/>
          <w:lang w:val="ru-RU"/>
        </w:rPr>
        <w:t>билдирүүдө</w:t>
      </w:r>
      <w:r w:rsidRPr="00F24064">
        <w:rPr>
          <w:rFonts w:eastAsia="Times New Roman"/>
          <w:color w:val="000000"/>
          <w:szCs w:val="20"/>
          <w:lang w:val="ru-RU"/>
        </w:rPr>
        <w:t xml:space="preserve"> </w:t>
      </w:r>
      <w:r w:rsidRPr="00B32C00">
        <w:rPr>
          <w:rFonts w:eastAsia="Times New Roman"/>
          <w:color w:val="000000"/>
          <w:szCs w:val="20"/>
          <w:lang w:val="ru-RU"/>
        </w:rPr>
        <w:t>турат</w:t>
      </w:r>
      <w:r w:rsidRPr="00F24064">
        <w:rPr>
          <w:rFonts w:eastAsia="Times New Roman"/>
          <w:color w:val="000000"/>
          <w:szCs w:val="20"/>
          <w:lang w:val="ru-RU"/>
        </w:rPr>
        <w:t>.</w:t>
      </w:r>
      <w:proofErr w:type="gramEnd"/>
    </w:p>
    <w:p w14:paraId="066D6206" w14:textId="5223972E" w:rsidR="00FF2C90" w:rsidRPr="00F24064" w:rsidRDefault="002D0335">
      <w:pPr>
        <w:rPr>
          <w:rFonts w:eastAsia="Times New Roman" w:cs="Times New Roman"/>
          <w:szCs w:val="20"/>
          <w:lang w:val="ru-RU"/>
        </w:rPr>
      </w:pPr>
      <w:r w:rsidRPr="00F24064">
        <w:rPr>
          <w:rFonts w:eastAsia="Times New Roman" w:cs="Times New Roman"/>
          <w:szCs w:val="20"/>
          <w:lang w:val="ru-RU"/>
        </w:rPr>
        <w:t>[</w:t>
      </w:r>
      <w:r w:rsidR="00F24064" w:rsidRPr="00F24064">
        <w:rPr>
          <w:rFonts w:eastAsia="Times New Roman" w:cs="Times New Roman"/>
          <w:szCs w:val="20"/>
          <w:lang w:val="ru-RU"/>
        </w:rPr>
        <w:t>Аудитордун колу</w:t>
      </w:r>
      <w:r w:rsidRPr="00F24064">
        <w:rPr>
          <w:rFonts w:eastAsia="Times New Roman" w:cs="Times New Roman"/>
          <w:szCs w:val="20"/>
          <w:lang w:val="ru-RU"/>
        </w:rPr>
        <w:t>]</w:t>
      </w:r>
    </w:p>
    <w:p w14:paraId="2D5640B2" w14:textId="4B5AC8B0" w:rsidR="00FF2C90" w:rsidRPr="00F24064" w:rsidRDefault="002D0335">
      <w:pPr>
        <w:outlineLvl w:val="2"/>
        <w:rPr>
          <w:rFonts w:eastAsia="Times New Roman" w:cs="Times New Roman"/>
          <w:bCs/>
          <w:szCs w:val="20"/>
          <w:lang w:val="ru-RU"/>
        </w:rPr>
      </w:pPr>
      <w:r w:rsidRPr="00F24064">
        <w:rPr>
          <w:rFonts w:eastAsia="Times New Roman" w:cs="Times New Roman"/>
          <w:bCs/>
          <w:szCs w:val="20"/>
          <w:lang w:val="ru-RU"/>
        </w:rPr>
        <w:t>[</w:t>
      </w:r>
      <w:r w:rsidR="00F24064" w:rsidRPr="00F24064">
        <w:rPr>
          <w:rFonts w:eastAsia="Times New Roman" w:cs="Times New Roman"/>
          <w:bCs/>
          <w:szCs w:val="20"/>
          <w:lang w:val="ru-RU"/>
        </w:rPr>
        <w:t>Аудитордун дареги</w:t>
      </w:r>
      <w:r w:rsidRPr="00F24064">
        <w:rPr>
          <w:rFonts w:eastAsia="Times New Roman" w:cs="Times New Roman"/>
          <w:bCs/>
          <w:szCs w:val="20"/>
          <w:lang w:val="ru-RU"/>
        </w:rPr>
        <w:t>]</w:t>
      </w:r>
    </w:p>
    <w:p w14:paraId="60FCAF33" w14:textId="533DFE5C" w:rsidR="00FF2C90" w:rsidRPr="00F24064" w:rsidRDefault="00F24064">
      <w:pPr>
        <w:outlineLvl w:val="2"/>
        <w:rPr>
          <w:rFonts w:eastAsia="Times New Roman" w:cs="Times New Roman"/>
          <w:bCs/>
          <w:szCs w:val="20"/>
          <w:lang w:val="ru-RU"/>
        </w:rPr>
      </w:pPr>
      <w:r w:rsidRPr="00F24064">
        <w:rPr>
          <w:rFonts w:eastAsia="Times New Roman" w:cs="Times New Roman"/>
          <w:bCs/>
          <w:szCs w:val="20"/>
          <w:lang w:val="ru-RU"/>
        </w:rPr>
        <w:t>[Аудитордук корутундунун күнү]</w:t>
      </w:r>
    </w:p>
    <w:p w14:paraId="58DA1CC1" w14:textId="77777777" w:rsidR="00FF2C90" w:rsidRPr="00F24064" w:rsidRDefault="002D0335">
      <w:pPr>
        <w:spacing w:line="360" w:lineRule="auto"/>
        <w:rPr>
          <w:rFonts w:eastAsia="Times New Roman"/>
          <w:sz w:val="4"/>
          <w:szCs w:val="4"/>
          <w:lang w:val="ru-RU"/>
        </w:rPr>
      </w:pPr>
      <w:r w:rsidRPr="00F24064">
        <w:rPr>
          <w:rFonts w:eastAsia="Times New Roman"/>
          <w:b/>
          <w:bCs/>
          <w:sz w:val="24"/>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6"/>
      </w:tblGrid>
      <w:tr w:rsidR="00FF2C90" w14:paraId="3D7E540B" w14:textId="77777777">
        <w:tc>
          <w:tcPr>
            <w:tcW w:w="9576" w:type="dxa"/>
          </w:tcPr>
          <w:p w14:paraId="428E012A" w14:textId="5D51A757" w:rsidR="00FF2C90" w:rsidRDefault="002D0335">
            <w:pPr>
              <w:spacing w:before="60" w:after="60"/>
              <w:outlineLvl w:val="2"/>
              <w:rPr>
                <w:rFonts w:eastAsia="Times New Roman"/>
                <w:b/>
                <w:bCs/>
                <w:u w:val="single"/>
              </w:rPr>
            </w:pPr>
            <w:r w:rsidRPr="00F24064">
              <w:rPr>
                <w:b/>
                <w:u w:val="single"/>
                <w:lang w:val="ru-RU"/>
              </w:rPr>
              <w:lastRenderedPageBreak/>
              <w:br w:type="page"/>
            </w:r>
            <w:r w:rsidR="00F24064" w:rsidRPr="00B32C00">
              <w:rPr>
                <w:rFonts w:eastAsia="Times New Roman"/>
                <w:b/>
                <w:bCs/>
                <w:color w:val="000000"/>
                <w:szCs w:val="20"/>
                <w:u w:val="single"/>
                <w:lang w:val="ru-RU"/>
              </w:rPr>
              <w:t>2-мисал</w:t>
            </w:r>
            <w:r>
              <w:rPr>
                <w:rFonts w:eastAsia="Times New Roman"/>
                <w:b/>
                <w:bCs/>
                <w:u w:val="single"/>
              </w:rPr>
              <w:t>:</w:t>
            </w:r>
          </w:p>
          <w:p w14:paraId="5CCF750F" w14:textId="7201764D" w:rsidR="00FF2C90" w:rsidRDefault="00F24064">
            <w:pPr>
              <w:spacing w:before="60" w:after="60"/>
              <w:outlineLvl w:val="2"/>
              <w:rPr>
                <w:rFonts w:eastAsia="Times New Roman"/>
                <w:b/>
                <w:bCs/>
              </w:rPr>
            </w:pPr>
            <w:r w:rsidRPr="00B32C00">
              <w:rPr>
                <w:rFonts w:eastAsia="Times New Roman"/>
                <w:b/>
                <w:bCs/>
                <w:color w:val="000000"/>
                <w:szCs w:val="20"/>
                <w:lang w:val="ru-RU"/>
              </w:rPr>
              <w:t>Жагдайлар төмөнкүдөй</w:t>
            </w:r>
            <w:r w:rsidR="002D0335">
              <w:rPr>
                <w:rFonts w:eastAsia="Times New Roman"/>
                <w:b/>
                <w:bCs/>
              </w:rPr>
              <w:t>:</w:t>
            </w:r>
          </w:p>
          <w:p w14:paraId="1DCAA142" w14:textId="2FC147C9" w:rsidR="00FF2C90" w:rsidRDefault="002D0335">
            <w:pPr>
              <w:keepLines/>
              <w:numPr>
                <w:ilvl w:val="0"/>
                <w:numId w:val="48"/>
              </w:numPr>
              <w:spacing w:before="60" w:after="60"/>
              <w:ind w:left="547" w:hanging="547"/>
              <w:outlineLvl w:val="2"/>
              <w:rPr>
                <w:rFonts w:eastAsia="Times New Roman"/>
                <w:b/>
                <w:bCs/>
              </w:rPr>
            </w:pPr>
            <w:r>
              <w:rPr>
                <w:rFonts w:eastAsia="Times New Roman"/>
                <w:b/>
                <w:bCs/>
              </w:rPr>
              <w:tab/>
            </w:r>
            <w:r w:rsidR="00F24064" w:rsidRPr="00B32C00">
              <w:rPr>
                <w:rFonts w:eastAsia="Times New Roman"/>
                <w:b/>
                <w:bCs/>
                <w:color w:val="000000"/>
                <w:szCs w:val="20"/>
                <w:lang w:val="ru-RU"/>
              </w:rPr>
              <w:t>Аудиттен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өткөн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финансылык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отчеттуулук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жөнүндө</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модификацияланбаган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пикир</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билдирилген</w:t>
            </w:r>
            <w:r>
              <w:rPr>
                <w:rFonts w:eastAsia="Times New Roman"/>
                <w:b/>
                <w:bCs/>
              </w:rPr>
              <w:t>.</w:t>
            </w:r>
          </w:p>
          <w:p w14:paraId="01992E88" w14:textId="7898463C" w:rsidR="00FF2C90" w:rsidRDefault="002D0335">
            <w:pPr>
              <w:keepLines/>
              <w:numPr>
                <w:ilvl w:val="0"/>
                <w:numId w:val="48"/>
              </w:numPr>
              <w:spacing w:before="60" w:after="60"/>
              <w:ind w:left="547" w:hanging="547"/>
              <w:outlineLvl w:val="2"/>
              <w:rPr>
                <w:rFonts w:eastAsia="Times New Roman"/>
                <w:b/>
                <w:bCs/>
              </w:rPr>
            </w:pPr>
            <w:r>
              <w:rPr>
                <w:rFonts w:eastAsia="Times New Roman"/>
                <w:b/>
                <w:bCs/>
              </w:rPr>
              <w:tab/>
            </w:r>
            <w:r w:rsidR="00F24064" w:rsidRPr="00B32C00">
              <w:rPr>
                <w:rFonts w:eastAsia="Times New Roman"/>
                <w:b/>
                <w:bCs/>
                <w:color w:val="000000"/>
                <w:szCs w:val="20"/>
                <w:lang w:val="ru-RU"/>
              </w:rPr>
              <w:t>Критерийлери</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жетекчилик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тарабынан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иштелип</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чыкты</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жана</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талаптагыдай</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түрдө</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Х</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эскертүүсүндө</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берилди</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Аудитор критерийлер шарттарга ылайыктуу экенин аныктады</w:t>
            </w:r>
            <w:r>
              <w:rPr>
                <w:rFonts w:eastAsia="Times New Roman"/>
                <w:b/>
                <w:bCs/>
              </w:rPr>
              <w:t>.</w:t>
            </w:r>
          </w:p>
          <w:p w14:paraId="6C9ACACE" w14:textId="35829487" w:rsidR="00FF2C90" w:rsidRDefault="002D0335">
            <w:pPr>
              <w:keepLines/>
              <w:numPr>
                <w:ilvl w:val="0"/>
                <w:numId w:val="48"/>
              </w:numPr>
              <w:spacing w:before="60" w:after="60"/>
              <w:ind w:left="547" w:hanging="547"/>
              <w:outlineLvl w:val="2"/>
              <w:rPr>
                <w:rStyle w:val="af6"/>
                <w:rFonts w:eastAsia="Times New Roman"/>
                <w:b/>
                <w:bCs/>
              </w:rPr>
            </w:pPr>
            <w:r>
              <w:rPr>
                <w:rFonts w:eastAsia="Times New Roman"/>
                <w:b/>
                <w:bCs/>
              </w:rPr>
              <w:tab/>
            </w:r>
            <w:r w:rsidR="00F24064" w:rsidRPr="00B32C00">
              <w:rPr>
                <w:rFonts w:eastAsia="Times New Roman"/>
                <w:b/>
                <w:bCs/>
                <w:color w:val="000000"/>
                <w:szCs w:val="20"/>
                <w:lang w:val="ru-RU"/>
              </w:rPr>
              <w:t>Жалпыланган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финансылык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отчеттуулук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жөнүндө</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аудитордук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корутунду</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финансылык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отчеттуулук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жөнүндө</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аудитордук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корутундуга</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коюлган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анын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негизинде</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жалпыланган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финансылык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отчеттуулук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түзүлгөн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күндөгү</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число</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менен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белгиленген</w:t>
            </w:r>
            <w:r>
              <w:rPr>
                <w:rFonts w:eastAsia="Times New Roman"/>
                <w:b/>
                <w:bCs/>
              </w:rPr>
              <w:t>.</w:t>
            </w:r>
            <w:r>
              <w:rPr>
                <w:rStyle w:val="af6"/>
              </w:rPr>
              <w:t xml:space="preserve"> </w:t>
            </w:r>
          </w:p>
          <w:p w14:paraId="096331E8" w14:textId="608DB2AC" w:rsidR="00FF2C90" w:rsidRDefault="002D0335">
            <w:pPr>
              <w:keepLines/>
              <w:numPr>
                <w:ilvl w:val="0"/>
                <w:numId w:val="48"/>
              </w:numPr>
              <w:spacing w:before="60" w:after="60"/>
              <w:ind w:left="547" w:hanging="547"/>
              <w:outlineLvl w:val="2"/>
              <w:rPr>
                <w:rFonts w:eastAsia="Times New Roman"/>
                <w:b/>
                <w:bCs/>
              </w:rPr>
            </w:pPr>
            <w:r>
              <w:rPr>
                <w:rFonts w:eastAsia="Times New Roman"/>
                <w:b/>
                <w:bCs/>
              </w:rPr>
              <w:tab/>
            </w:r>
            <w:r w:rsidR="00F24064" w:rsidRPr="00B32C00">
              <w:rPr>
                <w:rFonts w:eastAsia="Times New Roman"/>
                <w:b/>
                <w:bCs/>
                <w:color w:val="000000"/>
                <w:szCs w:val="20"/>
                <w:lang w:val="ru-RU"/>
              </w:rPr>
              <w:t>Аудиттен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өткөн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финансылык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отчеттуулук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жөнүндө</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аудитордук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корутунду</w:t>
            </w:r>
            <w:r w:rsidR="00F24064" w:rsidRPr="00B32C00">
              <w:rPr>
                <w:rFonts w:eastAsia="Times New Roman"/>
                <w:color w:val="000000"/>
                <w:szCs w:val="20"/>
              </w:rPr>
              <w:t xml:space="preserve"> </w:t>
            </w:r>
            <w:r w:rsidR="00F24064" w:rsidRPr="00B32C00">
              <w:rPr>
                <w:rFonts w:eastAsia="Times New Roman"/>
                <w:b/>
                <w:bCs/>
                <w:color w:val="000000"/>
                <w:szCs w:val="20"/>
                <w:lang w:val="ru-RU"/>
              </w:rPr>
              <w:t>башка</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маалыматтын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оңдолбогон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олуттуу</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бурмалоолорун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сыпаттоо</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менен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билдирүүнү</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камтыйт</w:t>
            </w:r>
            <w:r w:rsidR="00F24064" w:rsidRPr="00B32C00">
              <w:rPr>
                <w:rFonts w:eastAsia="Times New Roman"/>
                <w:b/>
                <w:bCs/>
                <w:color w:val="000000"/>
                <w:szCs w:val="20"/>
              </w:rPr>
              <w:t>.</w:t>
            </w:r>
            <w:r w:rsidR="00F24064" w:rsidRPr="00B32C00">
              <w:rPr>
                <w:rFonts w:eastAsia="Times New Roman"/>
                <w:color w:val="000000"/>
                <w:szCs w:val="20"/>
              </w:rPr>
              <w:t xml:space="preserve"> </w:t>
            </w:r>
            <w:r w:rsidR="00F24064" w:rsidRPr="00B32C00">
              <w:rPr>
                <w:rFonts w:eastAsia="Times New Roman"/>
                <w:b/>
                <w:bCs/>
                <w:color w:val="000000"/>
                <w:szCs w:val="20"/>
                <w:lang w:val="ru-RU"/>
              </w:rPr>
              <w:t>Мындай</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оңдолбогон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олуттуу</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бурмалоосу</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бар</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башка</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маалымат</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да</w:t>
            </w:r>
            <w:r w:rsidR="00F24064" w:rsidRPr="00B32C00">
              <w:rPr>
                <w:rFonts w:eastAsia="Times New Roman"/>
                <w:b/>
                <w:bCs/>
                <w:color w:val="000000"/>
                <w:szCs w:val="20"/>
              </w:rPr>
              <w:t>,</w:t>
            </w:r>
            <w:r w:rsidR="00F24064" w:rsidRPr="00B32C00">
              <w:rPr>
                <w:rFonts w:eastAsia="Times New Roman"/>
                <w:color w:val="000000"/>
                <w:szCs w:val="20"/>
              </w:rPr>
              <w:t xml:space="preserve"> </w:t>
            </w:r>
            <w:r w:rsidR="00F24064" w:rsidRPr="00B32C00">
              <w:rPr>
                <w:rFonts w:eastAsia="Times New Roman"/>
                <w:b/>
                <w:bCs/>
                <w:color w:val="000000"/>
                <w:szCs w:val="20"/>
                <w:lang w:val="ru-RU"/>
              </w:rPr>
              <w:t>ошондой</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эле</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жалпыланган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финансылык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отчеттуулукту</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жана</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ушул</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финансылык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отчеттуулук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жөнүндө</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аудитордук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корутундуну</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камтыган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документке</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киргизилүүчү</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маалымат</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болуп</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саналат</w:t>
            </w:r>
            <w:r>
              <w:rPr>
                <w:rFonts w:eastAsia="Times New Roman"/>
                <w:b/>
                <w:bCs/>
              </w:rPr>
              <w:t>.</w:t>
            </w:r>
          </w:p>
        </w:tc>
      </w:tr>
    </w:tbl>
    <w:p w14:paraId="326AFDC4" w14:textId="5C2C14CA" w:rsidR="00FF2C90" w:rsidRDefault="00F24064">
      <w:pPr>
        <w:spacing w:before="180"/>
        <w:jc w:val="left"/>
        <w:rPr>
          <w:b/>
        </w:rPr>
      </w:pPr>
      <w:r>
        <w:rPr>
          <w:b/>
        </w:rPr>
        <w:t>КӨЗ КАРАНДЫСЫЗ АУДИТОРДУН ЖАЛПЫЛАНГАН ФИНАНСЫЛЫК ОТЧЕТТУУЛУККА КАРАТА АУДИТОРДУК КОРУТУНДУСУ</w:t>
      </w:r>
    </w:p>
    <w:p w14:paraId="4D9624E4" w14:textId="019E0D3C" w:rsidR="00FF2C90" w:rsidRDefault="00F24064">
      <w:pPr>
        <w:rPr>
          <w:rFonts w:eastAsia="Times New Roman" w:cs="Times New Roman"/>
          <w:szCs w:val="20"/>
        </w:rPr>
      </w:pPr>
      <w:r>
        <w:rPr>
          <w:rFonts w:eastAsia="Times New Roman" w:cs="Times New Roman"/>
          <w:szCs w:val="20"/>
        </w:rPr>
        <w:t>[Тийиштүү даректелүүчү]</w:t>
      </w:r>
    </w:p>
    <w:p w14:paraId="14120CC2" w14:textId="26343310" w:rsidR="00FF2C90" w:rsidRDefault="00F24064">
      <w:pPr>
        <w:spacing w:before="180"/>
        <w:jc w:val="left"/>
        <w:rPr>
          <w:rFonts w:eastAsia="Times New Roman"/>
          <w:b/>
        </w:rPr>
      </w:pPr>
      <w:r>
        <w:rPr>
          <w:rFonts w:eastAsia="Times New Roman"/>
          <w:b/>
        </w:rPr>
        <w:t>Пикир</w:t>
      </w:r>
    </w:p>
    <w:p w14:paraId="13801E5C" w14:textId="04B75D18" w:rsidR="00FF2C90" w:rsidRDefault="00F24064">
      <w:pPr>
        <w:rPr>
          <w:rFonts w:cs="Times New Roman"/>
          <w:strike/>
          <w:szCs w:val="20"/>
        </w:rPr>
      </w:pPr>
      <w:r w:rsidRPr="00B32C00">
        <w:rPr>
          <w:rFonts w:eastAsia="Times New Roman"/>
          <w:color w:val="000000"/>
          <w:spacing w:val="-2"/>
          <w:szCs w:val="20"/>
        </w:rPr>
        <w:t>20X1-</w:t>
      </w:r>
      <w:r w:rsidRPr="00B32C00">
        <w:rPr>
          <w:rFonts w:eastAsia="Times New Roman"/>
          <w:color w:val="000000"/>
          <w:spacing w:val="-2"/>
          <w:szCs w:val="20"/>
          <w:lang w:val="ru-RU"/>
        </w:rPr>
        <w:t>жылдын</w:t>
      </w:r>
      <w:r w:rsidRPr="00B32C00">
        <w:rPr>
          <w:rFonts w:eastAsia="Times New Roman"/>
          <w:color w:val="000000"/>
          <w:spacing w:val="-2"/>
          <w:szCs w:val="20"/>
        </w:rPr>
        <w:t xml:space="preserve"> 31-</w:t>
      </w:r>
      <w:r w:rsidRPr="00B32C00">
        <w:rPr>
          <w:rFonts w:eastAsia="Times New Roman"/>
          <w:color w:val="000000"/>
          <w:spacing w:val="-2"/>
          <w:szCs w:val="20"/>
          <w:lang w:val="ru-RU"/>
        </w:rPr>
        <w:t>декабрына</w:t>
      </w:r>
      <w:r w:rsidRPr="00B32C00">
        <w:rPr>
          <w:rFonts w:eastAsia="Times New Roman"/>
          <w:color w:val="000000"/>
          <w:spacing w:val="-2"/>
          <w:szCs w:val="20"/>
        </w:rPr>
        <w:t xml:space="preserve"> </w:t>
      </w:r>
      <w:r w:rsidRPr="00B32C00">
        <w:rPr>
          <w:rFonts w:eastAsia="Times New Roman"/>
          <w:color w:val="000000"/>
          <w:spacing w:val="-2"/>
          <w:szCs w:val="20"/>
          <w:lang w:val="ru-RU"/>
        </w:rPr>
        <w:t>карата</w:t>
      </w:r>
      <w:r w:rsidRPr="00B32C00">
        <w:rPr>
          <w:rFonts w:eastAsia="Times New Roman"/>
          <w:color w:val="000000"/>
          <w:spacing w:val="-2"/>
          <w:szCs w:val="20"/>
        </w:rPr>
        <w:t xml:space="preserve"> </w:t>
      </w:r>
      <w:r w:rsidRPr="00B32C00">
        <w:rPr>
          <w:rFonts w:eastAsia="Times New Roman"/>
          <w:color w:val="000000"/>
          <w:spacing w:val="-2"/>
          <w:szCs w:val="20"/>
          <w:lang w:val="ru-RU"/>
        </w:rPr>
        <w:t>абалы</w:t>
      </w:r>
      <w:r w:rsidRPr="00B32C00">
        <w:rPr>
          <w:rFonts w:eastAsia="Times New Roman"/>
          <w:color w:val="000000"/>
          <w:spacing w:val="-2"/>
          <w:szCs w:val="20"/>
        </w:rPr>
        <w:t xml:space="preserve"> </w:t>
      </w:r>
      <w:r w:rsidRPr="00B32C00">
        <w:rPr>
          <w:rFonts w:eastAsia="Times New Roman"/>
          <w:color w:val="000000"/>
          <w:spacing w:val="-2"/>
          <w:szCs w:val="20"/>
          <w:lang w:val="ru-RU"/>
        </w:rPr>
        <w:t>боюнча</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баланстан</w:t>
      </w:r>
      <w:r w:rsidRPr="00B32C00">
        <w:rPr>
          <w:rFonts w:eastAsia="Times New Roman"/>
          <w:color w:val="000000"/>
          <w:spacing w:val="-2"/>
          <w:szCs w:val="20"/>
        </w:rPr>
        <w:t xml:space="preserve">, </w:t>
      </w:r>
      <w:r>
        <w:rPr>
          <w:rFonts w:eastAsia="Times New Roman"/>
          <w:color w:val="000000"/>
          <w:spacing w:val="-2"/>
          <w:szCs w:val="20"/>
          <w:lang w:val="kk-KZ"/>
        </w:rPr>
        <w:t xml:space="preserve">пайда </w:t>
      </w:r>
      <w:r w:rsidRPr="00B32C00">
        <w:rPr>
          <w:rFonts w:eastAsia="Times New Roman"/>
          <w:color w:val="000000"/>
          <w:spacing w:val="-2"/>
          <w:szCs w:val="20"/>
          <w:lang w:val="ru-RU"/>
        </w:rPr>
        <w:t>жана</w:t>
      </w:r>
      <w:r w:rsidRPr="00B32C00">
        <w:rPr>
          <w:rFonts w:eastAsia="Times New Roman"/>
          <w:color w:val="000000"/>
          <w:spacing w:val="-2"/>
          <w:szCs w:val="20"/>
        </w:rPr>
        <w:t xml:space="preserve"> </w:t>
      </w:r>
      <w:r>
        <w:rPr>
          <w:rFonts w:eastAsia="Times New Roman"/>
          <w:color w:val="000000"/>
          <w:spacing w:val="-2"/>
          <w:szCs w:val="20"/>
          <w:lang w:val="kk-KZ"/>
        </w:rPr>
        <w:t xml:space="preserve">зыян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отчеттон</w:t>
      </w:r>
      <w:r w:rsidRPr="00B32C00">
        <w:rPr>
          <w:rFonts w:eastAsia="Times New Roman"/>
          <w:color w:val="000000"/>
          <w:spacing w:val="-2"/>
          <w:szCs w:val="20"/>
        </w:rPr>
        <w:t xml:space="preserve">, </w:t>
      </w:r>
      <w:r w:rsidRPr="00B32C00">
        <w:rPr>
          <w:rFonts w:eastAsia="Times New Roman"/>
          <w:color w:val="000000"/>
          <w:spacing w:val="-2"/>
          <w:szCs w:val="20"/>
          <w:lang w:val="ru-RU"/>
        </w:rPr>
        <w:t>капиталдагы</w:t>
      </w:r>
      <w:r w:rsidRPr="00B32C00">
        <w:rPr>
          <w:rFonts w:eastAsia="Times New Roman"/>
          <w:color w:val="000000"/>
          <w:spacing w:val="-2"/>
          <w:szCs w:val="20"/>
        </w:rPr>
        <w:t xml:space="preserve"> </w:t>
      </w:r>
      <w:r w:rsidRPr="00B32C00">
        <w:rPr>
          <w:rFonts w:eastAsia="Times New Roman"/>
          <w:color w:val="000000"/>
          <w:spacing w:val="-2"/>
          <w:szCs w:val="20"/>
          <w:lang w:val="ru-RU"/>
        </w:rPr>
        <w:t>өзгөрүүлөр</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отчеттон</w:t>
      </w:r>
      <w:r w:rsidRPr="00B32C00">
        <w:rPr>
          <w:rFonts w:eastAsia="Times New Roman"/>
          <w:color w:val="000000"/>
          <w:spacing w:val="-2"/>
          <w:szCs w:val="20"/>
        </w:rPr>
        <w:t xml:space="preserve"> </w:t>
      </w:r>
      <w:r w:rsidRPr="00B32C00">
        <w:rPr>
          <w:rFonts w:eastAsia="Times New Roman"/>
          <w:color w:val="000000"/>
          <w:spacing w:val="-2"/>
          <w:szCs w:val="20"/>
          <w:lang w:val="ru-RU"/>
        </w:rPr>
        <w:t>жана</w:t>
      </w:r>
      <w:r w:rsidRPr="00B32C00">
        <w:rPr>
          <w:rFonts w:eastAsia="Times New Roman"/>
          <w:color w:val="000000"/>
          <w:spacing w:val="-2"/>
          <w:szCs w:val="20"/>
        </w:rPr>
        <w:t xml:space="preserve"> </w:t>
      </w:r>
      <w:r w:rsidRPr="00B32C00">
        <w:rPr>
          <w:rFonts w:eastAsia="Times New Roman"/>
          <w:color w:val="000000"/>
          <w:spacing w:val="-2"/>
          <w:szCs w:val="20"/>
          <w:lang w:val="ru-RU"/>
        </w:rPr>
        <w:t>көрсөтүлгөн</w:t>
      </w:r>
      <w:r w:rsidRPr="00B32C00">
        <w:rPr>
          <w:rFonts w:eastAsia="Times New Roman"/>
          <w:color w:val="000000"/>
          <w:spacing w:val="-2"/>
          <w:szCs w:val="20"/>
        </w:rPr>
        <w:t xml:space="preserve"> </w:t>
      </w:r>
      <w:r w:rsidRPr="00B32C00">
        <w:rPr>
          <w:rFonts w:eastAsia="Times New Roman"/>
          <w:color w:val="000000"/>
          <w:spacing w:val="-2"/>
          <w:szCs w:val="20"/>
          <w:lang w:val="ru-RU"/>
        </w:rPr>
        <w:t>күнгө</w:t>
      </w:r>
      <w:r w:rsidRPr="00B32C00">
        <w:rPr>
          <w:rFonts w:eastAsia="Times New Roman"/>
          <w:color w:val="000000"/>
          <w:spacing w:val="-2"/>
          <w:szCs w:val="20"/>
        </w:rPr>
        <w:t xml:space="preserve"> </w:t>
      </w:r>
      <w:r w:rsidRPr="00B32C00">
        <w:rPr>
          <w:rFonts w:eastAsia="Times New Roman"/>
          <w:color w:val="000000"/>
          <w:spacing w:val="-2"/>
          <w:szCs w:val="20"/>
          <w:lang w:val="ru-RU"/>
        </w:rPr>
        <w:t>карата</w:t>
      </w:r>
      <w:r w:rsidRPr="00B32C00">
        <w:rPr>
          <w:rFonts w:eastAsia="Times New Roman"/>
          <w:color w:val="000000"/>
          <w:spacing w:val="-2"/>
          <w:szCs w:val="20"/>
        </w:rPr>
        <w:t xml:space="preserve"> </w:t>
      </w:r>
      <w:r w:rsidRPr="00B32C00">
        <w:rPr>
          <w:rFonts w:eastAsia="Times New Roman"/>
          <w:color w:val="000000"/>
          <w:spacing w:val="-2"/>
          <w:szCs w:val="20"/>
          <w:lang w:val="ru-RU"/>
        </w:rPr>
        <w:t>аяктаган</w:t>
      </w:r>
      <w:r w:rsidRPr="00B32C00">
        <w:rPr>
          <w:rFonts w:eastAsia="Times New Roman"/>
          <w:color w:val="000000"/>
          <w:spacing w:val="-2"/>
          <w:szCs w:val="20"/>
        </w:rPr>
        <w:t xml:space="preserve"> </w:t>
      </w:r>
      <w:r w:rsidRPr="00B32C00">
        <w:rPr>
          <w:rFonts w:eastAsia="Times New Roman"/>
          <w:color w:val="000000"/>
          <w:spacing w:val="-2"/>
          <w:szCs w:val="20"/>
          <w:lang w:val="ru-RU"/>
        </w:rPr>
        <w:t>жыл</w:t>
      </w:r>
      <w:r w:rsidRPr="00B32C00">
        <w:rPr>
          <w:rFonts w:eastAsia="Times New Roman"/>
          <w:color w:val="000000"/>
          <w:spacing w:val="-2"/>
          <w:szCs w:val="20"/>
        </w:rPr>
        <w:t xml:space="preserve"> </w:t>
      </w:r>
      <w:r w:rsidRPr="00B32C00">
        <w:rPr>
          <w:rFonts w:eastAsia="Times New Roman"/>
          <w:color w:val="000000"/>
          <w:spacing w:val="-2"/>
          <w:szCs w:val="20"/>
          <w:lang w:val="ru-RU"/>
        </w:rPr>
        <w:t>үчүн</w:t>
      </w:r>
      <w:r w:rsidRPr="00B32C00">
        <w:rPr>
          <w:rFonts w:eastAsia="Times New Roman"/>
          <w:color w:val="000000"/>
          <w:spacing w:val="-2"/>
          <w:szCs w:val="20"/>
        </w:rPr>
        <w:t xml:space="preserve"> </w:t>
      </w:r>
      <w:r w:rsidRPr="00B32C00">
        <w:rPr>
          <w:rFonts w:eastAsia="Times New Roman"/>
          <w:color w:val="000000"/>
          <w:spacing w:val="-2"/>
          <w:szCs w:val="20"/>
          <w:lang w:val="ru-RU"/>
        </w:rPr>
        <w:t>акча</w:t>
      </w:r>
      <w:r w:rsidRPr="00B32C00">
        <w:rPr>
          <w:rFonts w:eastAsia="Times New Roman"/>
          <w:color w:val="000000"/>
          <w:spacing w:val="-2"/>
          <w:szCs w:val="20"/>
        </w:rPr>
        <w:t xml:space="preserve"> </w:t>
      </w:r>
      <w:r w:rsidRPr="00B32C00">
        <w:rPr>
          <w:rFonts w:eastAsia="Times New Roman"/>
          <w:color w:val="000000"/>
          <w:spacing w:val="-2"/>
          <w:szCs w:val="20"/>
          <w:lang w:val="ru-RU"/>
        </w:rPr>
        <w:t>каражаттарынын</w:t>
      </w:r>
      <w:r w:rsidRPr="00B32C00">
        <w:rPr>
          <w:rFonts w:eastAsia="Times New Roman"/>
          <w:color w:val="000000"/>
          <w:spacing w:val="-2"/>
          <w:szCs w:val="20"/>
        </w:rPr>
        <w:t xml:space="preserve"> </w:t>
      </w:r>
      <w:r w:rsidRPr="00B32C00">
        <w:rPr>
          <w:rFonts w:eastAsia="Times New Roman"/>
          <w:color w:val="000000"/>
          <w:spacing w:val="-2"/>
          <w:szCs w:val="20"/>
          <w:lang w:val="ru-RU"/>
        </w:rPr>
        <w:t>кыймылы</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отчеттон</w:t>
      </w:r>
      <w:r w:rsidRPr="00B32C00">
        <w:rPr>
          <w:rFonts w:eastAsia="Times New Roman"/>
          <w:color w:val="000000"/>
          <w:spacing w:val="-2"/>
          <w:szCs w:val="20"/>
        </w:rPr>
        <w:t xml:space="preserve">, </w:t>
      </w:r>
      <w:r w:rsidRPr="00B32C00">
        <w:rPr>
          <w:rFonts w:eastAsia="Times New Roman"/>
          <w:color w:val="000000"/>
          <w:spacing w:val="-2"/>
          <w:szCs w:val="20"/>
          <w:lang w:val="ru-RU"/>
        </w:rPr>
        <w:t>ошондой</w:t>
      </w:r>
      <w:r w:rsidRPr="00B32C00">
        <w:rPr>
          <w:rFonts w:eastAsia="Times New Roman"/>
          <w:color w:val="000000"/>
          <w:spacing w:val="-2"/>
          <w:szCs w:val="20"/>
        </w:rPr>
        <w:t xml:space="preserve"> </w:t>
      </w:r>
      <w:r w:rsidRPr="00B32C00">
        <w:rPr>
          <w:rFonts w:eastAsia="Times New Roman"/>
          <w:color w:val="000000"/>
          <w:spacing w:val="-2"/>
          <w:szCs w:val="20"/>
          <w:lang w:val="ru-RU"/>
        </w:rPr>
        <w:t>эле</w:t>
      </w:r>
      <w:r w:rsidRPr="00B32C00">
        <w:rPr>
          <w:rFonts w:eastAsia="Times New Roman"/>
          <w:color w:val="000000"/>
          <w:spacing w:val="-2"/>
          <w:szCs w:val="20"/>
        </w:rPr>
        <w:t xml:space="preserve"> </w:t>
      </w:r>
      <w:r w:rsidRPr="00B32C00">
        <w:rPr>
          <w:rFonts w:eastAsia="Times New Roman"/>
          <w:color w:val="000000"/>
          <w:spacing w:val="-2"/>
          <w:szCs w:val="20"/>
          <w:lang w:val="ru-RU"/>
        </w:rPr>
        <w:t>тиешелүү</w:t>
      </w:r>
      <w:r w:rsidRPr="00B32C00">
        <w:rPr>
          <w:rFonts w:eastAsia="Times New Roman"/>
          <w:color w:val="000000"/>
          <w:spacing w:val="-2"/>
          <w:szCs w:val="20"/>
        </w:rPr>
        <w:t xml:space="preserve"> </w:t>
      </w:r>
      <w:r w:rsidRPr="00B32C00">
        <w:rPr>
          <w:rFonts w:eastAsia="Times New Roman"/>
          <w:color w:val="000000"/>
          <w:spacing w:val="-2"/>
          <w:szCs w:val="20"/>
          <w:lang w:val="ru-RU"/>
        </w:rPr>
        <w:t>эскертүүлөрдөн</w:t>
      </w:r>
      <w:r w:rsidRPr="00B32C00">
        <w:rPr>
          <w:rFonts w:eastAsia="Times New Roman"/>
          <w:color w:val="000000"/>
          <w:spacing w:val="-2"/>
          <w:szCs w:val="20"/>
        </w:rPr>
        <w:t xml:space="preserve"> </w:t>
      </w:r>
      <w:r w:rsidRPr="00B32C00">
        <w:rPr>
          <w:rFonts w:eastAsia="Times New Roman"/>
          <w:color w:val="000000"/>
          <w:spacing w:val="-2"/>
          <w:szCs w:val="20"/>
          <w:lang w:val="ru-RU"/>
        </w:rPr>
        <w:t>турган</w:t>
      </w:r>
      <w:r w:rsidRPr="00B32C00">
        <w:rPr>
          <w:rFonts w:eastAsia="Times New Roman"/>
          <w:color w:val="000000"/>
          <w:spacing w:val="-2"/>
          <w:szCs w:val="20"/>
        </w:rPr>
        <w:t xml:space="preserve"> </w:t>
      </w:r>
      <w:r w:rsidRPr="00B32C00">
        <w:rPr>
          <w:rFonts w:eastAsia="Times New Roman"/>
          <w:color w:val="000000"/>
          <w:spacing w:val="-2"/>
          <w:szCs w:val="20"/>
          <w:lang w:val="ru-RU"/>
        </w:rPr>
        <w:t>тиркелген</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w:t>
      </w:r>
      <w:r w:rsidRPr="00B32C00">
        <w:rPr>
          <w:rFonts w:eastAsia="Times New Roman"/>
          <w:color w:val="000000"/>
          <w:spacing w:val="-2"/>
          <w:szCs w:val="20"/>
        </w:rPr>
        <w:t>, 20X1-</w:t>
      </w:r>
      <w:r w:rsidRPr="00B32C00">
        <w:rPr>
          <w:rFonts w:eastAsia="Times New Roman"/>
          <w:color w:val="000000"/>
          <w:spacing w:val="-2"/>
          <w:szCs w:val="20"/>
          <w:lang w:val="ru-RU"/>
        </w:rPr>
        <w:t>жылдын</w:t>
      </w:r>
      <w:r w:rsidRPr="00B32C00">
        <w:rPr>
          <w:rFonts w:eastAsia="Times New Roman"/>
          <w:color w:val="000000"/>
          <w:spacing w:val="-2"/>
          <w:szCs w:val="20"/>
        </w:rPr>
        <w:t xml:space="preserve"> 31-</w:t>
      </w:r>
      <w:r w:rsidRPr="00B32C00">
        <w:rPr>
          <w:rFonts w:eastAsia="Times New Roman"/>
          <w:color w:val="000000"/>
          <w:spacing w:val="-2"/>
          <w:szCs w:val="20"/>
          <w:lang w:val="ru-RU"/>
        </w:rPr>
        <w:t>декабрында</w:t>
      </w:r>
      <w:r w:rsidRPr="00B32C00">
        <w:rPr>
          <w:rFonts w:eastAsia="Times New Roman"/>
          <w:color w:val="000000"/>
          <w:spacing w:val="-2"/>
          <w:szCs w:val="20"/>
        </w:rPr>
        <w:t xml:space="preserve"> </w:t>
      </w:r>
      <w:r w:rsidRPr="00B32C00">
        <w:rPr>
          <w:rFonts w:eastAsia="Times New Roman"/>
          <w:color w:val="000000"/>
          <w:spacing w:val="-2"/>
          <w:szCs w:val="20"/>
          <w:lang w:val="ru-RU"/>
        </w:rPr>
        <w:t>аяктаган</w:t>
      </w:r>
      <w:r w:rsidRPr="00B32C00">
        <w:rPr>
          <w:rFonts w:eastAsia="Times New Roman"/>
          <w:color w:val="000000"/>
          <w:spacing w:val="-2"/>
          <w:szCs w:val="20"/>
        </w:rPr>
        <w:t xml:space="preserve"> </w:t>
      </w:r>
      <w:r w:rsidRPr="00B32C00">
        <w:rPr>
          <w:rFonts w:eastAsia="Times New Roman"/>
          <w:color w:val="000000"/>
          <w:spacing w:val="-2"/>
          <w:szCs w:val="20"/>
          <w:lang w:val="ru-RU"/>
        </w:rPr>
        <w:t>жыл</w:t>
      </w:r>
      <w:r w:rsidRPr="00B32C00">
        <w:rPr>
          <w:rFonts w:eastAsia="Times New Roman"/>
          <w:color w:val="000000"/>
          <w:spacing w:val="-2"/>
          <w:szCs w:val="20"/>
        </w:rPr>
        <w:t xml:space="preserve"> </w:t>
      </w:r>
      <w:r w:rsidRPr="00B32C00">
        <w:rPr>
          <w:rFonts w:eastAsia="Times New Roman"/>
          <w:color w:val="000000"/>
          <w:spacing w:val="-2"/>
          <w:szCs w:val="20"/>
          <w:lang w:val="ru-RU"/>
        </w:rPr>
        <w:t>үчүн</w:t>
      </w:r>
      <w:r w:rsidRPr="00B32C00">
        <w:rPr>
          <w:rFonts w:eastAsia="Times New Roman"/>
          <w:color w:val="000000"/>
          <w:spacing w:val="-2"/>
          <w:szCs w:val="20"/>
        </w:rPr>
        <w:t xml:space="preserve"> ABC </w:t>
      </w:r>
      <w:r w:rsidRPr="00B32C00">
        <w:rPr>
          <w:rFonts w:eastAsia="Times New Roman"/>
          <w:color w:val="000000"/>
          <w:spacing w:val="-2"/>
          <w:szCs w:val="20"/>
          <w:lang w:val="ru-RU"/>
        </w:rPr>
        <w:t>ишканасынын</w:t>
      </w:r>
      <w:r w:rsidRPr="00B32C00">
        <w:rPr>
          <w:rFonts w:eastAsia="Times New Roman"/>
          <w:color w:val="000000"/>
          <w:spacing w:val="-2"/>
          <w:szCs w:val="20"/>
        </w:rPr>
        <w:t xml:space="preserve"> </w:t>
      </w:r>
      <w:r w:rsidRPr="00B32C00">
        <w:rPr>
          <w:rFonts w:eastAsia="Times New Roman"/>
          <w:color w:val="000000"/>
          <w:spacing w:val="-2"/>
          <w:szCs w:val="20"/>
          <w:lang w:val="ru-RU"/>
        </w:rPr>
        <w:t>аудиттен</w:t>
      </w:r>
      <w:r w:rsidRPr="00B32C00">
        <w:rPr>
          <w:rFonts w:eastAsia="Times New Roman"/>
          <w:color w:val="000000"/>
          <w:spacing w:val="-2"/>
          <w:szCs w:val="20"/>
        </w:rPr>
        <w:t xml:space="preserve"> </w:t>
      </w:r>
      <w:r w:rsidRPr="00B32C00">
        <w:rPr>
          <w:rFonts w:eastAsia="Times New Roman"/>
          <w:color w:val="000000"/>
          <w:spacing w:val="-2"/>
          <w:szCs w:val="20"/>
          <w:lang w:val="ru-RU"/>
        </w:rPr>
        <w:t>өткөн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отчеттуулугуна</w:t>
      </w:r>
      <w:r w:rsidRPr="00B32C00">
        <w:rPr>
          <w:rFonts w:eastAsia="Times New Roman"/>
          <w:color w:val="000000"/>
          <w:spacing w:val="-2"/>
          <w:szCs w:val="20"/>
        </w:rPr>
        <w:t xml:space="preserve"> </w:t>
      </w:r>
      <w:r w:rsidRPr="00B32C00">
        <w:rPr>
          <w:rFonts w:eastAsia="Times New Roman"/>
          <w:color w:val="000000"/>
          <w:spacing w:val="-2"/>
          <w:szCs w:val="20"/>
          <w:lang w:val="ru-RU"/>
        </w:rPr>
        <w:t>негизделип</w:t>
      </w:r>
      <w:r w:rsidRPr="00B32C00">
        <w:rPr>
          <w:rFonts w:eastAsia="Times New Roman"/>
          <w:color w:val="000000"/>
          <w:spacing w:val="-2"/>
          <w:szCs w:val="20"/>
        </w:rPr>
        <w:t xml:space="preserve"> </w:t>
      </w:r>
      <w:r w:rsidRPr="00B32C00">
        <w:rPr>
          <w:rFonts w:eastAsia="Times New Roman"/>
          <w:color w:val="000000"/>
          <w:spacing w:val="-2"/>
          <w:szCs w:val="20"/>
          <w:lang w:val="ru-RU"/>
        </w:rPr>
        <w:t>түзүлгөн</w:t>
      </w:r>
      <w:r w:rsidRPr="00B32C00">
        <w:rPr>
          <w:rFonts w:eastAsia="Times New Roman"/>
          <w:color w:val="000000"/>
          <w:spacing w:val="-2"/>
          <w:szCs w:val="20"/>
        </w:rPr>
        <w:t>.</w:t>
      </w:r>
    </w:p>
    <w:p w14:paraId="35196585" w14:textId="0B92D882" w:rsidR="00FF2C90" w:rsidRDefault="00F24064">
      <w:pPr>
        <w:rPr>
          <w:rFonts w:eastAsia="Times New Roman" w:cs="Times New Roman"/>
          <w:szCs w:val="20"/>
        </w:rPr>
      </w:pPr>
      <w:r>
        <w:rPr>
          <w:rFonts w:eastAsia="Times New Roman" w:cs="Times New Roman"/>
          <w:szCs w:val="20"/>
        </w:rPr>
        <w:t xml:space="preserve"> </w:t>
      </w:r>
      <w:proofErr w:type="gramStart"/>
      <w:r>
        <w:rPr>
          <w:rFonts w:eastAsia="Times New Roman" w:cs="Times New Roman"/>
          <w:szCs w:val="20"/>
        </w:rPr>
        <w:t xml:space="preserve">Биздин пикирибиз боюнча, тиркелген жалпыланган финансылык отчеттуулук көрсөтүлгөн аудиттен өткөн финансалык отчеттуулук менен бардык олуттуу мамилелерде (же </w:t>
      </w:r>
      <w:r w:rsidRPr="00DE4419">
        <w:rPr>
          <w:rFonts w:eastAsia="Times New Roman" w:cs="Times New Roman"/>
          <w:i/>
          <w:szCs w:val="20"/>
        </w:rPr>
        <w:t>анын ишенимдүү жалпылоосу болуп саналат</w:t>
      </w:r>
      <w:r>
        <w:rPr>
          <w:rFonts w:eastAsia="Times New Roman" w:cs="Times New Roman"/>
          <w:szCs w:val="20"/>
        </w:rPr>
        <w:t>) Х эскертүүсүндөгү сыпаттаманын негизинде макулдашылат.</w:t>
      </w:r>
      <w:proofErr w:type="gramEnd"/>
    </w:p>
    <w:p w14:paraId="2A587EB4" w14:textId="1D55DD0D" w:rsidR="00FF2C90" w:rsidRDefault="00F24064">
      <w:pPr>
        <w:spacing w:before="180"/>
        <w:jc w:val="left"/>
        <w:rPr>
          <w:rFonts w:eastAsia="Times New Roman"/>
          <w:spacing w:val="-4"/>
        </w:rPr>
      </w:pPr>
      <w:r w:rsidRPr="00B32C00">
        <w:rPr>
          <w:rFonts w:eastAsia="Times New Roman"/>
          <w:b/>
          <w:bCs/>
          <w:color w:val="000000"/>
          <w:w w:val="95"/>
          <w:szCs w:val="20"/>
          <w:lang w:val="ru-RU"/>
        </w:rPr>
        <w:t>Жалпыланган</w:t>
      </w:r>
      <w:r w:rsidRPr="00F24064">
        <w:rPr>
          <w:rFonts w:eastAsia="Times New Roman"/>
          <w:b/>
          <w:bCs/>
          <w:color w:val="000000"/>
          <w:w w:val="95"/>
          <w:szCs w:val="20"/>
        </w:rPr>
        <w:t xml:space="preserve"> </w:t>
      </w:r>
      <w:r w:rsidRPr="00B32C00">
        <w:rPr>
          <w:rFonts w:eastAsia="Times New Roman"/>
          <w:b/>
          <w:bCs/>
          <w:color w:val="000000"/>
          <w:w w:val="95"/>
          <w:szCs w:val="20"/>
          <w:lang w:val="ru-RU"/>
        </w:rPr>
        <w:t>финансылык</w:t>
      </w:r>
      <w:r w:rsidRPr="00F24064">
        <w:rPr>
          <w:rFonts w:eastAsia="Times New Roman"/>
          <w:b/>
          <w:bCs/>
          <w:color w:val="000000"/>
          <w:w w:val="95"/>
          <w:szCs w:val="20"/>
        </w:rPr>
        <w:t xml:space="preserve"> </w:t>
      </w:r>
      <w:r w:rsidRPr="00B32C00">
        <w:rPr>
          <w:rFonts w:eastAsia="Times New Roman"/>
          <w:b/>
          <w:bCs/>
          <w:color w:val="000000"/>
          <w:w w:val="95"/>
          <w:szCs w:val="20"/>
          <w:lang w:val="ru-RU"/>
        </w:rPr>
        <w:t>отчеттуулук</w:t>
      </w:r>
    </w:p>
    <w:p w14:paraId="20017BA3" w14:textId="1C7B856A" w:rsidR="00FF2C90" w:rsidRDefault="00F24064">
      <w:pPr>
        <w:rPr>
          <w:rFonts w:eastAsia="Times New Roman" w:cs="Times New Roman"/>
          <w:spacing w:val="-4"/>
          <w:szCs w:val="20"/>
        </w:rPr>
      </w:pP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отчеттуулукта</w:t>
      </w:r>
      <w:r w:rsidRPr="00B32C00">
        <w:rPr>
          <w:rFonts w:eastAsia="Times New Roman"/>
          <w:color w:val="000000"/>
          <w:spacing w:val="-2"/>
          <w:szCs w:val="20"/>
        </w:rPr>
        <w:t xml:space="preserve"> [ABC </w:t>
      </w:r>
      <w:r w:rsidRPr="00B32C00">
        <w:rPr>
          <w:rFonts w:eastAsia="Times New Roman"/>
          <w:color w:val="000000"/>
          <w:spacing w:val="-2"/>
          <w:szCs w:val="20"/>
          <w:lang w:val="ru-RU"/>
        </w:rPr>
        <w:t>ишканасынын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отчеттуулугун</w:t>
      </w:r>
      <w:r w:rsidRPr="00B32C00">
        <w:rPr>
          <w:rFonts w:eastAsia="Times New Roman"/>
          <w:color w:val="000000"/>
          <w:spacing w:val="-2"/>
          <w:szCs w:val="20"/>
        </w:rPr>
        <w:t xml:space="preserve"> </w:t>
      </w:r>
      <w:r w:rsidRPr="00B32C00">
        <w:rPr>
          <w:rFonts w:eastAsia="Times New Roman"/>
          <w:color w:val="000000"/>
          <w:spacing w:val="-2"/>
          <w:szCs w:val="20"/>
          <w:lang w:val="ru-RU"/>
        </w:rPr>
        <w:t>даярдоодо</w:t>
      </w:r>
      <w:r w:rsidRPr="00B32C00">
        <w:rPr>
          <w:rFonts w:eastAsia="Times New Roman"/>
          <w:color w:val="000000"/>
          <w:spacing w:val="-2"/>
          <w:szCs w:val="20"/>
        </w:rPr>
        <w:t xml:space="preserve"> </w:t>
      </w:r>
      <w:r w:rsidRPr="00B32C00">
        <w:rPr>
          <w:rFonts w:eastAsia="Times New Roman"/>
          <w:color w:val="000000"/>
          <w:spacing w:val="-2"/>
          <w:szCs w:val="20"/>
          <w:lang w:val="ru-RU"/>
        </w:rPr>
        <w:t>колдонулуучу</w:t>
      </w:r>
      <w:r w:rsidRPr="00B32C00">
        <w:rPr>
          <w:rFonts w:eastAsia="Times New Roman"/>
          <w:color w:val="000000"/>
          <w:spacing w:val="-2"/>
          <w:szCs w:val="20"/>
        </w:rPr>
        <w:t xml:space="preserve"> </w:t>
      </w:r>
      <w:r w:rsidRPr="00B32C00">
        <w:rPr>
          <w:rFonts w:eastAsia="Times New Roman"/>
          <w:color w:val="000000"/>
          <w:spacing w:val="-2"/>
          <w:szCs w:val="20"/>
          <w:lang w:val="ru-RU"/>
        </w:rPr>
        <w:t>аудиттен</w:t>
      </w:r>
      <w:r w:rsidRPr="00B32C00">
        <w:rPr>
          <w:rFonts w:eastAsia="Times New Roman"/>
          <w:color w:val="000000"/>
          <w:spacing w:val="-2"/>
          <w:szCs w:val="20"/>
        </w:rPr>
        <w:t xml:space="preserve"> </w:t>
      </w:r>
      <w:r w:rsidRPr="00B32C00">
        <w:rPr>
          <w:rFonts w:eastAsia="Times New Roman"/>
          <w:color w:val="000000"/>
          <w:spacing w:val="-2"/>
          <w:szCs w:val="20"/>
          <w:lang w:val="ru-RU"/>
        </w:rPr>
        <w:t>өткөн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отчеттуулукту</w:t>
      </w:r>
      <w:r w:rsidRPr="00B32C00">
        <w:rPr>
          <w:rFonts w:eastAsia="Times New Roman"/>
          <w:color w:val="000000"/>
          <w:spacing w:val="-2"/>
          <w:szCs w:val="20"/>
        </w:rPr>
        <w:t xml:space="preserve"> </w:t>
      </w:r>
      <w:r w:rsidRPr="00B32C00">
        <w:rPr>
          <w:rFonts w:eastAsia="Times New Roman"/>
          <w:color w:val="000000"/>
          <w:spacing w:val="-2"/>
          <w:szCs w:val="20"/>
          <w:lang w:val="ru-RU"/>
        </w:rPr>
        <w:t>даярдоо</w:t>
      </w:r>
      <w:r w:rsidRPr="00B32C00">
        <w:rPr>
          <w:rFonts w:eastAsia="Times New Roman"/>
          <w:color w:val="000000"/>
          <w:spacing w:val="-2"/>
          <w:szCs w:val="20"/>
        </w:rPr>
        <w:t xml:space="preserve"> </w:t>
      </w:r>
      <w:r w:rsidRPr="00B32C00">
        <w:rPr>
          <w:rFonts w:eastAsia="Times New Roman"/>
          <w:color w:val="000000"/>
          <w:spacing w:val="-2"/>
          <w:szCs w:val="20"/>
          <w:lang w:val="ru-RU"/>
        </w:rPr>
        <w:t>концепциясын</w:t>
      </w:r>
      <w:r w:rsidRPr="00B32C00">
        <w:rPr>
          <w:rFonts w:eastAsia="Times New Roman"/>
          <w:color w:val="000000"/>
          <w:spacing w:val="-2"/>
          <w:szCs w:val="20"/>
        </w:rPr>
        <w:t xml:space="preserve"> </w:t>
      </w:r>
      <w:r w:rsidRPr="00B32C00">
        <w:rPr>
          <w:rFonts w:eastAsia="Times New Roman"/>
          <w:color w:val="000000"/>
          <w:spacing w:val="-2"/>
          <w:szCs w:val="20"/>
          <w:lang w:val="ru-RU"/>
        </w:rPr>
        <w:t>сыпаттоого</w:t>
      </w:r>
      <w:r w:rsidRPr="00B32C00">
        <w:rPr>
          <w:rFonts w:eastAsia="Times New Roman"/>
          <w:color w:val="000000"/>
          <w:spacing w:val="-2"/>
          <w:szCs w:val="20"/>
        </w:rPr>
        <w:t xml:space="preserve">] </w:t>
      </w:r>
      <w:r w:rsidRPr="00B32C00">
        <w:rPr>
          <w:rFonts w:eastAsia="Times New Roman"/>
          <w:color w:val="000000"/>
          <w:spacing w:val="-2"/>
          <w:szCs w:val="20"/>
          <w:lang w:val="ru-RU"/>
        </w:rPr>
        <w:t>ылайык</w:t>
      </w:r>
      <w:r w:rsidRPr="00B32C00">
        <w:rPr>
          <w:rFonts w:eastAsia="Times New Roman"/>
          <w:color w:val="000000"/>
          <w:spacing w:val="-2"/>
          <w:szCs w:val="20"/>
        </w:rPr>
        <w:t xml:space="preserve"> </w:t>
      </w:r>
      <w:r w:rsidRPr="00B32C00">
        <w:rPr>
          <w:rFonts w:eastAsia="Times New Roman"/>
          <w:color w:val="000000"/>
          <w:spacing w:val="-2"/>
          <w:szCs w:val="20"/>
          <w:lang w:val="ru-RU"/>
        </w:rPr>
        <w:t>ачып</w:t>
      </w:r>
      <w:r w:rsidRPr="00B32C00">
        <w:rPr>
          <w:rFonts w:eastAsia="Times New Roman"/>
          <w:color w:val="000000"/>
          <w:spacing w:val="-2"/>
          <w:szCs w:val="20"/>
        </w:rPr>
        <w:t xml:space="preserve"> </w:t>
      </w:r>
      <w:r>
        <w:rPr>
          <w:rFonts w:eastAsia="Times New Roman"/>
          <w:color w:val="000000"/>
          <w:spacing w:val="-2"/>
          <w:szCs w:val="20"/>
          <w:lang w:val="kk-KZ"/>
        </w:rPr>
        <w:t xml:space="preserve">көрсөтүүгө </w:t>
      </w:r>
      <w:r>
        <w:rPr>
          <w:rFonts w:eastAsia="Times New Roman"/>
          <w:color w:val="000000"/>
          <w:spacing w:val="-2"/>
          <w:szCs w:val="20"/>
          <w:lang w:val="kk-KZ"/>
        </w:rPr>
        <w:lastRenderedPageBreak/>
        <w:t xml:space="preserve">тийиш </w:t>
      </w:r>
      <w:r w:rsidRPr="00B32C00">
        <w:rPr>
          <w:rFonts w:eastAsia="Times New Roman"/>
          <w:color w:val="000000"/>
          <w:spacing w:val="-2"/>
          <w:szCs w:val="20"/>
          <w:lang w:val="ru-RU"/>
        </w:rPr>
        <w:t>бардык</w:t>
      </w:r>
      <w:r w:rsidRPr="00B32C00">
        <w:rPr>
          <w:rFonts w:eastAsia="Times New Roman"/>
          <w:color w:val="000000"/>
          <w:spacing w:val="-2"/>
          <w:szCs w:val="20"/>
        </w:rPr>
        <w:t xml:space="preserve"> </w:t>
      </w:r>
      <w:r w:rsidRPr="00B32C00">
        <w:rPr>
          <w:rFonts w:eastAsia="Times New Roman"/>
          <w:color w:val="000000"/>
          <w:spacing w:val="-2"/>
          <w:szCs w:val="20"/>
          <w:lang w:val="ru-RU"/>
        </w:rPr>
        <w:t>зарыл</w:t>
      </w:r>
      <w:r w:rsidRPr="00B32C00">
        <w:rPr>
          <w:rFonts w:eastAsia="Times New Roman"/>
          <w:color w:val="000000"/>
          <w:spacing w:val="-2"/>
          <w:szCs w:val="20"/>
        </w:rPr>
        <w:t xml:space="preserve"> </w:t>
      </w:r>
      <w:r w:rsidRPr="00B32C00">
        <w:rPr>
          <w:rFonts w:eastAsia="Times New Roman"/>
          <w:color w:val="000000"/>
          <w:spacing w:val="-2"/>
          <w:szCs w:val="20"/>
          <w:lang w:val="ru-RU"/>
        </w:rPr>
        <w:t>маалыматтар</w:t>
      </w:r>
      <w:r w:rsidRPr="00B32C00">
        <w:rPr>
          <w:rFonts w:eastAsia="Times New Roman"/>
          <w:color w:val="000000"/>
          <w:spacing w:val="-2"/>
          <w:szCs w:val="20"/>
        </w:rPr>
        <w:t xml:space="preserve"> </w:t>
      </w:r>
      <w:r w:rsidRPr="00B32C00">
        <w:rPr>
          <w:rFonts w:eastAsia="Times New Roman"/>
          <w:color w:val="000000"/>
          <w:spacing w:val="-2"/>
          <w:szCs w:val="20"/>
          <w:lang w:val="ru-RU"/>
        </w:rPr>
        <w:t>камтылган</w:t>
      </w:r>
      <w:r w:rsidRPr="00B32C00">
        <w:rPr>
          <w:rFonts w:eastAsia="Times New Roman"/>
          <w:color w:val="000000"/>
          <w:spacing w:val="-2"/>
          <w:szCs w:val="20"/>
        </w:rPr>
        <w:t xml:space="preserve"> </w:t>
      </w:r>
      <w:r w:rsidRPr="00B32C00">
        <w:rPr>
          <w:rFonts w:eastAsia="Times New Roman"/>
          <w:color w:val="000000"/>
          <w:spacing w:val="-2"/>
          <w:szCs w:val="20"/>
          <w:lang w:val="ru-RU"/>
        </w:rPr>
        <w:t>эмес</w:t>
      </w:r>
      <w:r w:rsidRPr="00B32C00">
        <w:rPr>
          <w:rFonts w:eastAsia="Times New Roman"/>
          <w:color w:val="000000"/>
          <w:spacing w:val="-2"/>
          <w:szCs w:val="20"/>
        </w:rPr>
        <w:t xml:space="preserve">. </w:t>
      </w:r>
      <w:r w:rsidRPr="00B32C00">
        <w:rPr>
          <w:rFonts w:eastAsia="Times New Roman"/>
          <w:color w:val="000000"/>
          <w:spacing w:val="-2"/>
          <w:szCs w:val="20"/>
          <w:lang w:val="ru-RU"/>
        </w:rPr>
        <w:t>Ошондуктан</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w:t>
      </w:r>
      <w:r w:rsidRPr="00B32C00">
        <w:rPr>
          <w:rFonts w:eastAsia="Times New Roman"/>
          <w:color w:val="000000"/>
          <w:spacing w:val="-2"/>
          <w:szCs w:val="20"/>
        </w:rPr>
        <w:t xml:space="preserve"> </w:t>
      </w:r>
      <w:r w:rsidRPr="00B32C00">
        <w:rPr>
          <w:rFonts w:eastAsia="Times New Roman"/>
          <w:color w:val="000000"/>
          <w:spacing w:val="-2"/>
          <w:szCs w:val="20"/>
          <w:lang w:val="ru-RU"/>
        </w:rPr>
        <w:t>жана</w:t>
      </w:r>
      <w:r w:rsidRPr="00B32C00">
        <w:rPr>
          <w:rFonts w:eastAsia="Times New Roman"/>
          <w:color w:val="000000"/>
          <w:spacing w:val="-2"/>
          <w:szCs w:val="20"/>
        </w:rPr>
        <w:t xml:space="preserve"> </w:t>
      </w:r>
      <w:r w:rsidRPr="00B32C00">
        <w:rPr>
          <w:rFonts w:eastAsia="Times New Roman"/>
          <w:color w:val="000000"/>
          <w:spacing w:val="-2"/>
          <w:szCs w:val="20"/>
          <w:lang w:val="ru-RU"/>
        </w:rPr>
        <w:t>мындай</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аудитордун</w:t>
      </w:r>
      <w:r w:rsidRPr="00B32C00">
        <w:rPr>
          <w:rFonts w:eastAsia="Times New Roman"/>
          <w:color w:val="000000"/>
          <w:spacing w:val="-2"/>
          <w:szCs w:val="20"/>
        </w:rPr>
        <w:t xml:space="preserve"> </w:t>
      </w:r>
      <w:r w:rsidRPr="00B32C00">
        <w:rPr>
          <w:rFonts w:eastAsia="Times New Roman"/>
          <w:color w:val="000000"/>
          <w:spacing w:val="-2"/>
          <w:szCs w:val="20"/>
          <w:lang w:val="ru-RU"/>
        </w:rPr>
        <w:t>корутундусу</w:t>
      </w:r>
      <w:r w:rsidRPr="00B32C00">
        <w:rPr>
          <w:rFonts w:eastAsia="Times New Roman"/>
          <w:color w:val="000000"/>
          <w:spacing w:val="-2"/>
          <w:szCs w:val="20"/>
        </w:rPr>
        <w:t xml:space="preserve"> </w:t>
      </w:r>
      <w:r w:rsidRPr="00B32C00">
        <w:rPr>
          <w:rFonts w:eastAsia="Times New Roman"/>
          <w:color w:val="000000"/>
          <w:spacing w:val="-2"/>
          <w:szCs w:val="20"/>
          <w:lang w:val="ru-RU"/>
        </w:rPr>
        <w:t>менен</w:t>
      </w:r>
      <w:r w:rsidRPr="00B32C00">
        <w:rPr>
          <w:rFonts w:eastAsia="Times New Roman"/>
          <w:color w:val="000000"/>
          <w:spacing w:val="-2"/>
          <w:szCs w:val="20"/>
        </w:rPr>
        <w:t xml:space="preserve"> </w:t>
      </w:r>
      <w:r w:rsidRPr="00B32C00">
        <w:rPr>
          <w:rFonts w:eastAsia="Times New Roman"/>
          <w:color w:val="000000"/>
          <w:spacing w:val="-2"/>
          <w:szCs w:val="20"/>
          <w:lang w:val="ru-RU"/>
        </w:rPr>
        <w:t>таанышуу</w:t>
      </w:r>
      <w:r w:rsidRPr="00B32C00">
        <w:rPr>
          <w:rFonts w:eastAsia="Times New Roman"/>
          <w:color w:val="000000"/>
          <w:spacing w:val="-2"/>
          <w:szCs w:val="20"/>
        </w:rPr>
        <w:t xml:space="preserve"> </w:t>
      </w:r>
      <w:r w:rsidRPr="00B32C00">
        <w:rPr>
          <w:rFonts w:eastAsia="Times New Roman"/>
          <w:color w:val="000000"/>
          <w:spacing w:val="-2"/>
          <w:szCs w:val="20"/>
          <w:lang w:val="ru-RU"/>
        </w:rPr>
        <w:t>аудиттен</w:t>
      </w:r>
      <w:r w:rsidRPr="00B32C00">
        <w:rPr>
          <w:rFonts w:eastAsia="Times New Roman"/>
          <w:color w:val="000000"/>
          <w:spacing w:val="-2"/>
          <w:szCs w:val="20"/>
        </w:rPr>
        <w:t xml:space="preserve"> </w:t>
      </w:r>
      <w:r w:rsidRPr="00B32C00">
        <w:rPr>
          <w:rFonts w:eastAsia="Times New Roman"/>
          <w:color w:val="000000"/>
          <w:spacing w:val="-2"/>
          <w:szCs w:val="20"/>
          <w:lang w:val="ru-RU"/>
        </w:rPr>
        <w:t>өткөн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w:t>
      </w:r>
      <w:r w:rsidRPr="00B32C00">
        <w:rPr>
          <w:rFonts w:eastAsia="Times New Roman"/>
          <w:color w:val="000000"/>
          <w:spacing w:val="-2"/>
          <w:szCs w:val="20"/>
        </w:rPr>
        <w:t xml:space="preserve"> </w:t>
      </w:r>
      <w:r w:rsidRPr="00B32C00">
        <w:rPr>
          <w:rFonts w:eastAsia="Times New Roman"/>
          <w:color w:val="000000"/>
          <w:spacing w:val="-2"/>
          <w:szCs w:val="20"/>
          <w:lang w:val="ru-RU"/>
        </w:rPr>
        <w:t>жана</w:t>
      </w:r>
      <w:r w:rsidRPr="00B32C00">
        <w:rPr>
          <w:rFonts w:eastAsia="Times New Roman"/>
          <w:color w:val="000000"/>
          <w:spacing w:val="-2"/>
          <w:szCs w:val="20"/>
        </w:rPr>
        <w:t xml:space="preserve"> </w:t>
      </w:r>
      <w:r w:rsidRPr="00B32C00">
        <w:rPr>
          <w:rFonts w:eastAsia="Times New Roman"/>
          <w:color w:val="000000"/>
          <w:spacing w:val="-2"/>
          <w:szCs w:val="20"/>
          <w:lang w:val="ru-RU"/>
        </w:rPr>
        <w:t>мындай</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аудитордук</w:t>
      </w:r>
      <w:r w:rsidRPr="00B32C00">
        <w:rPr>
          <w:rFonts w:eastAsia="Times New Roman"/>
          <w:color w:val="000000"/>
          <w:spacing w:val="-2"/>
          <w:szCs w:val="20"/>
        </w:rPr>
        <w:t xml:space="preserve"> </w:t>
      </w:r>
      <w:r w:rsidRPr="00B32C00">
        <w:rPr>
          <w:rFonts w:eastAsia="Times New Roman"/>
          <w:color w:val="000000"/>
          <w:spacing w:val="-2"/>
          <w:szCs w:val="20"/>
          <w:lang w:val="ru-RU"/>
        </w:rPr>
        <w:t>корутунду</w:t>
      </w:r>
      <w:r w:rsidRPr="00B32C00">
        <w:rPr>
          <w:rFonts w:eastAsia="Times New Roman"/>
          <w:color w:val="000000"/>
          <w:spacing w:val="-2"/>
          <w:szCs w:val="20"/>
        </w:rPr>
        <w:t xml:space="preserve"> </w:t>
      </w:r>
      <w:r w:rsidRPr="00B32C00">
        <w:rPr>
          <w:rFonts w:eastAsia="Times New Roman"/>
          <w:color w:val="000000"/>
          <w:spacing w:val="-2"/>
          <w:szCs w:val="20"/>
          <w:lang w:val="ru-RU"/>
        </w:rPr>
        <w:t>менен</w:t>
      </w:r>
      <w:r w:rsidRPr="00B32C00">
        <w:rPr>
          <w:rFonts w:eastAsia="Times New Roman"/>
          <w:color w:val="000000"/>
          <w:spacing w:val="-2"/>
          <w:szCs w:val="20"/>
        </w:rPr>
        <w:t xml:space="preserve"> </w:t>
      </w:r>
      <w:r w:rsidRPr="00B32C00">
        <w:rPr>
          <w:rFonts w:eastAsia="Times New Roman"/>
          <w:color w:val="000000"/>
          <w:spacing w:val="-2"/>
          <w:szCs w:val="20"/>
          <w:lang w:val="ru-RU"/>
        </w:rPr>
        <w:t>таанышууну</w:t>
      </w:r>
      <w:r w:rsidRPr="00B32C00">
        <w:rPr>
          <w:rFonts w:eastAsia="Times New Roman"/>
          <w:color w:val="000000"/>
          <w:spacing w:val="-2"/>
          <w:szCs w:val="20"/>
        </w:rPr>
        <w:t xml:space="preserve"> </w:t>
      </w:r>
      <w:r w:rsidRPr="00B32C00">
        <w:rPr>
          <w:rFonts w:eastAsia="Times New Roman"/>
          <w:color w:val="000000"/>
          <w:spacing w:val="-2"/>
          <w:szCs w:val="20"/>
          <w:lang w:val="ru-RU"/>
        </w:rPr>
        <w:t>алмаштырбайт</w:t>
      </w:r>
      <w:r w:rsidR="002D0335">
        <w:rPr>
          <w:rFonts w:eastAsia="Times New Roman" w:cs="Times New Roman"/>
          <w:spacing w:val="-4"/>
          <w:szCs w:val="20"/>
        </w:rPr>
        <w:t>.</w:t>
      </w:r>
    </w:p>
    <w:p w14:paraId="73F0D130" w14:textId="2A3654AE" w:rsidR="00FF2C90" w:rsidRPr="00747038" w:rsidRDefault="00747038">
      <w:pPr>
        <w:spacing w:before="180"/>
        <w:jc w:val="left"/>
        <w:rPr>
          <w:rFonts w:eastAsia="Times New Roman"/>
          <w:spacing w:val="-4"/>
          <w:u w:val="single"/>
          <w:lang w:val="ru-RU"/>
        </w:rPr>
      </w:pPr>
      <w:r w:rsidRPr="00747038">
        <w:rPr>
          <w:rFonts w:eastAsia="Times New Roman"/>
          <w:b/>
          <w:spacing w:val="-4"/>
          <w:lang w:val="ru-RU"/>
        </w:rPr>
        <w:t>Аудиттен өткөн финансылык отчеттуулук жана мындай отчеттуулукка карата биздин корутунду</w:t>
      </w:r>
    </w:p>
    <w:p w14:paraId="78960862" w14:textId="100FF476" w:rsidR="00FF2C90" w:rsidRPr="00747038" w:rsidRDefault="00F24064">
      <w:pPr>
        <w:rPr>
          <w:rFonts w:eastAsia="Times New Roman" w:cs="Times New Roman"/>
          <w:spacing w:val="-4"/>
          <w:szCs w:val="20"/>
          <w:lang w:val="ru-RU"/>
        </w:rPr>
      </w:pPr>
      <w:r w:rsidRPr="00B32C00">
        <w:rPr>
          <w:rFonts w:eastAsia="Times New Roman"/>
          <w:color w:val="000000"/>
          <w:szCs w:val="20"/>
          <w:lang w:val="ru-RU"/>
        </w:rPr>
        <w:t>Биз</w:t>
      </w:r>
      <w:r w:rsidRPr="00747038">
        <w:rPr>
          <w:rFonts w:eastAsia="Times New Roman"/>
          <w:color w:val="000000"/>
          <w:szCs w:val="20"/>
          <w:lang w:val="ru-RU"/>
        </w:rPr>
        <w:t xml:space="preserve"> 20</w:t>
      </w:r>
      <w:r w:rsidRPr="00B32C00">
        <w:rPr>
          <w:rFonts w:eastAsia="Times New Roman"/>
          <w:color w:val="000000"/>
          <w:szCs w:val="20"/>
        </w:rPr>
        <w:t>X</w:t>
      </w:r>
      <w:r w:rsidRPr="00747038">
        <w:rPr>
          <w:rFonts w:eastAsia="Times New Roman"/>
          <w:color w:val="000000"/>
          <w:szCs w:val="20"/>
          <w:lang w:val="ru-RU"/>
        </w:rPr>
        <w:t>2-</w:t>
      </w:r>
      <w:r w:rsidRPr="00B32C00">
        <w:rPr>
          <w:rFonts w:eastAsia="Times New Roman"/>
          <w:color w:val="000000"/>
          <w:szCs w:val="20"/>
          <w:lang w:val="ru-RU"/>
        </w:rPr>
        <w:t>жылдын</w:t>
      </w:r>
      <w:r w:rsidRPr="00747038">
        <w:rPr>
          <w:rFonts w:eastAsia="Times New Roman"/>
          <w:color w:val="000000"/>
          <w:szCs w:val="20"/>
          <w:lang w:val="ru-RU"/>
        </w:rPr>
        <w:t xml:space="preserve"> 15-</w:t>
      </w:r>
      <w:r w:rsidRPr="00B32C00">
        <w:rPr>
          <w:rFonts w:eastAsia="Times New Roman"/>
          <w:color w:val="000000"/>
          <w:szCs w:val="20"/>
          <w:lang w:val="ru-RU"/>
        </w:rPr>
        <w:t>февралындагы</w:t>
      </w:r>
      <w:r w:rsidRPr="00747038">
        <w:rPr>
          <w:rFonts w:eastAsia="Times New Roman"/>
          <w:color w:val="000000"/>
          <w:szCs w:val="20"/>
          <w:lang w:val="ru-RU"/>
        </w:rPr>
        <w:t xml:space="preserve"> </w:t>
      </w:r>
      <w:r w:rsidRPr="00B32C00">
        <w:rPr>
          <w:rFonts w:eastAsia="Times New Roman"/>
          <w:color w:val="000000"/>
          <w:szCs w:val="20"/>
          <w:lang w:val="ru-RU"/>
        </w:rPr>
        <w:t>биздин</w:t>
      </w:r>
      <w:r w:rsidRPr="00747038">
        <w:rPr>
          <w:rFonts w:eastAsia="Times New Roman"/>
          <w:color w:val="000000"/>
          <w:szCs w:val="20"/>
          <w:lang w:val="ru-RU"/>
        </w:rPr>
        <w:t xml:space="preserve"> </w:t>
      </w:r>
      <w:r w:rsidRPr="00B32C00">
        <w:rPr>
          <w:rFonts w:eastAsia="Times New Roman"/>
          <w:color w:val="000000"/>
          <w:szCs w:val="20"/>
          <w:lang w:val="ru-RU"/>
        </w:rPr>
        <w:t>корутундубузда</w:t>
      </w:r>
      <w:r w:rsidRPr="00747038">
        <w:rPr>
          <w:rFonts w:eastAsia="Times New Roman"/>
          <w:color w:val="000000"/>
          <w:szCs w:val="20"/>
          <w:lang w:val="ru-RU"/>
        </w:rPr>
        <w:t xml:space="preserve"> </w:t>
      </w:r>
      <w:r w:rsidRPr="00B32C00">
        <w:rPr>
          <w:rFonts w:eastAsia="Times New Roman"/>
          <w:color w:val="000000"/>
          <w:szCs w:val="20"/>
          <w:lang w:val="ru-RU"/>
        </w:rPr>
        <w:t>аудиттен</w:t>
      </w:r>
      <w:r w:rsidRPr="00747038">
        <w:rPr>
          <w:rFonts w:eastAsia="Times New Roman"/>
          <w:color w:val="000000"/>
          <w:szCs w:val="20"/>
          <w:lang w:val="ru-RU"/>
        </w:rPr>
        <w:t xml:space="preserve"> </w:t>
      </w:r>
      <w:r w:rsidRPr="00B32C00">
        <w:rPr>
          <w:rFonts w:eastAsia="Times New Roman"/>
          <w:color w:val="000000"/>
          <w:szCs w:val="20"/>
          <w:lang w:val="ru-RU"/>
        </w:rPr>
        <w:t>өткөн</w:t>
      </w:r>
      <w:r w:rsidRPr="00747038">
        <w:rPr>
          <w:rFonts w:eastAsia="Times New Roman"/>
          <w:color w:val="000000"/>
          <w:szCs w:val="20"/>
          <w:lang w:val="ru-RU"/>
        </w:rPr>
        <w:t xml:space="preserve"> </w:t>
      </w:r>
      <w:r w:rsidRPr="00B32C00">
        <w:rPr>
          <w:rFonts w:eastAsia="Times New Roman"/>
          <w:color w:val="000000"/>
          <w:szCs w:val="20"/>
          <w:lang w:val="ru-RU"/>
        </w:rPr>
        <w:t>финансылык</w:t>
      </w:r>
      <w:r w:rsidRPr="00747038">
        <w:rPr>
          <w:rFonts w:eastAsia="Times New Roman"/>
          <w:color w:val="000000"/>
          <w:szCs w:val="20"/>
          <w:lang w:val="ru-RU"/>
        </w:rPr>
        <w:t xml:space="preserve"> </w:t>
      </w:r>
      <w:r w:rsidRPr="00B32C00">
        <w:rPr>
          <w:rFonts w:eastAsia="Times New Roman"/>
          <w:color w:val="000000"/>
          <w:szCs w:val="20"/>
          <w:lang w:val="ru-RU"/>
        </w:rPr>
        <w:t>отчеттуулукка</w:t>
      </w:r>
      <w:r w:rsidRPr="00747038">
        <w:rPr>
          <w:rFonts w:eastAsia="Times New Roman"/>
          <w:color w:val="000000"/>
          <w:szCs w:val="20"/>
          <w:lang w:val="ru-RU"/>
        </w:rPr>
        <w:t xml:space="preserve"> </w:t>
      </w:r>
      <w:r w:rsidRPr="00B32C00">
        <w:rPr>
          <w:rFonts w:eastAsia="Times New Roman"/>
          <w:color w:val="000000"/>
          <w:szCs w:val="20"/>
          <w:lang w:val="ru-RU"/>
        </w:rPr>
        <w:t>карата</w:t>
      </w:r>
      <w:r w:rsidRPr="00747038">
        <w:rPr>
          <w:rFonts w:eastAsia="Times New Roman"/>
          <w:color w:val="000000"/>
          <w:szCs w:val="20"/>
          <w:lang w:val="ru-RU"/>
        </w:rPr>
        <w:t xml:space="preserve"> </w:t>
      </w:r>
      <w:r w:rsidRPr="00B32C00">
        <w:rPr>
          <w:rFonts w:eastAsia="Times New Roman"/>
          <w:color w:val="000000"/>
          <w:szCs w:val="20"/>
          <w:lang w:val="ru-RU"/>
        </w:rPr>
        <w:t>модификацияланбаган</w:t>
      </w:r>
      <w:r w:rsidRPr="00747038">
        <w:rPr>
          <w:rFonts w:eastAsia="Times New Roman"/>
          <w:color w:val="000000"/>
          <w:szCs w:val="20"/>
          <w:lang w:val="ru-RU"/>
        </w:rPr>
        <w:t xml:space="preserve"> </w:t>
      </w:r>
      <w:r w:rsidRPr="00B32C00">
        <w:rPr>
          <w:rFonts w:eastAsia="Times New Roman"/>
          <w:color w:val="000000"/>
          <w:szCs w:val="20"/>
          <w:lang w:val="ru-RU"/>
        </w:rPr>
        <w:t>аудитордук</w:t>
      </w:r>
      <w:r w:rsidRPr="00747038">
        <w:rPr>
          <w:rFonts w:eastAsia="Times New Roman"/>
          <w:color w:val="000000"/>
          <w:szCs w:val="20"/>
          <w:lang w:val="ru-RU"/>
        </w:rPr>
        <w:t xml:space="preserve"> </w:t>
      </w:r>
      <w:r w:rsidRPr="00B32C00">
        <w:rPr>
          <w:rFonts w:eastAsia="Times New Roman"/>
          <w:color w:val="000000"/>
          <w:szCs w:val="20"/>
          <w:lang w:val="ru-RU"/>
        </w:rPr>
        <w:t>пикирибизди</w:t>
      </w:r>
      <w:r w:rsidRPr="00747038">
        <w:rPr>
          <w:rFonts w:eastAsia="Times New Roman"/>
          <w:color w:val="000000"/>
          <w:szCs w:val="20"/>
          <w:lang w:val="ru-RU"/>
        </w:rPr>
        <w:t xml:space="preserve"> </w:t>
      </w:r>
      <w:r w:rsidRPr="00B32C00">
        <w:rPr>
          <w:rFonts w:eastAsia="Times New Roman"/>
          <w:color w:val="000000"/>
          <w:szCs w:val="20"/>
          <w:lang w:val="ru-RU"/>
        </w:rPr>
        <w:t>билдиргенбиз</w:t>
      </w:r>
      <w:r w:rsidRPr="00747038">
        <w:rPr>
          <w:rFonts w:eastAsia="Times New Roman"/>
          <w:color w:val="000000"/>
          <w:szCs w:val="20"/>
          <w:lang w:val="ru-RU"/>
        </w:rPr>
        <w:t>. [</w:t>
      </w:r>
      <w:r w:rsidRPr="00B32C00">
        <w:rPr>
          <w:rFonts w:eastAsia="Times New Roman"/>
          <w:color w:val="000000"/>
          <w:szCs w:val="20"/>
          <w:lang w:val="ru-RU"/>
        </w:rPr>
        <w:t>Аудиттен</w:t>
      </w:r>
      <w:r w:rsidRPr="00747038">
        <w:rPr>
          <w:rFonts w:eastAsia="Times New Roman"/>
          <w:color w:val="000000"/>
          <w:szCs w:val="20"/>
          <w:lang w:val="ru-RU"/>
        </w:rPr>
        <w:t xml:space="preserve"> </w:t>
      </w:r>
      <w:r w:rsidRPr="00B32C00">
        <w:rPr>
          <w:rFonts w:eastAsia="Times New Roman"/>
          <w:color w:val="000000"/>
          <w:szCs w:val="20"/>
          <w:lang w:val="ru-RU"/>
        </w:rPr>
        <w:t>өткөн</w:t>
      </w:r>
      <w:r w:rsidRPr="00747038">
        <w:rPr>
          <w:rFonts w:eastAsia="Times New Roman"/>
          <w:color w:val="000000"/>
          <w:szCs w:val="20"/>
          <w:lang w:val="ru-RU"/>
        </w:rPr>
        <w:t xml:space="preserve"> </w:t>
      </w:r>
      <w:r w:rsidRPr="00B32C00">
        <w:rPr>
          <w:rFonts w:eastAsia="Times New Roman"/>
          <w:color w:val="000000"/>
          <w:szCs w:val="20"/>
          <w:lang w:val="ru-RU"/>
        </w:rPr>
        <w:t>финансылык</w:t>
      </w:r>
      <w:r w:rsidRPr="00747038">
        <w:rPr>
          <w:rFonts w:eastAsia="Times New Roman"/>
          <w:color w:val="000000"/>
          <w:szCs w:val="20"/>
          <w:lang w:val="ru-RU"/>
        </w:rPr>
        <w:t xml:space="preserve"> </w:t>
      </w:r>
      <w:r w:rsidRPr="00B32C00">
        <w:rPr>
          <w:rFonts w:eastAsia="Times New Roman"/>
          <w:color w:val="000000"/>
          <w:szCs w:val="20"/>
          <w:lang w:val="ru-RU"/>
        </w:rPr>
        <w:t>отчеттуулук</w:t>
      </w:r>
      <w:r w:rsidRPr="00747038">
        <w:rPr>
          <w:rFonts w:eastAsia="Times New Roman"/>
          <w:color w:val="000000"/>
          <w:szCs w:val="20"/>
          <w:lang w:val="ru-RU"/>
        </w:rPr>
        <w:t xml:space="preserve"> 20</w:t>
      </w:r>
      <w:r>
        <w:rPr>
          <w:rFonts w:eastAsia="Times New Roman"/>
          <w:color w:val="000000"/>
          <w:szCs w:val="20"/>
          <w:lang w:val="kk-KZ"/>
        </w:rPr>
        <w:t>Х</w:t>
      </w:r>
      <w:r w:rsidRPr="00747038">
        <w:rPr>
          <w:rFonts w:eastAsia="Times New Roman"/>
          <w:color w:val="000000"/>
          <w:szCs w:val="20"/>
          <w:lang w:val="ru-RU"/>
        </w:rPr>
        <w:t>1-</w:t>
      </w:r>
      <w:r w:rsidRPr="00B32C00">
        <w:rPr>
          <w:rFonts w:eastAsia="Times New Roman"/>
          <w:color w:val="000000"/>
          <w:szCs w:val="20"/>
          <w:lang w:val="ru-RU"/>
        </w:rPr>
        <w:t>жылдын</w:t>
      </w:r>
      <w:r w:rsidRPr="00747038">
        <w:rPr>
          <w:rFonts w:eastAsia="Times New Roman"/>
          <w:color w:val="000000"/>
          <w:szCs w:val="20"/>
          <w:lang w:val="ru-RU"/>
        </w:rPr>
        <w:t xml:space="preserve"> </w:t>
      </w:r>
      <w:r w:rsidRPr="00B32C00">
        <w:rPr>
          <w:rFonts w:eastAsia="Times New Roman"/>
          <w:color w:val="000000"/>
          <w:szCs w:val="20"/>
          <w:lang w:val="ru-RU"/>
        </w:rPr>
        <w:t>жылдык</w:t>
      </w:r>
      <w:r w:rsidRPr="00747038">
        <w:rPr>
          <w:rFonts w:eastAsia="Times New Roman"/>
          <w:color w:val="000000"/>
          <w:szCs w:val="20"/>
          <w:lang w:val="ru-RU"/>
        </w:rPr>
        <w:t xml:space="preserve"> </w:t>
      </w:r>
      <w:r w:rsidRPr="00B32C00">
        <w:rPr>
          <w:rFonts w:eastAsia="Times New Roman"/>
          <w:color w:val="000000"/>
          <w:szCs w:val="20"/>
          <w:lang w:val="ru-RU"/>
        </w:rPr>
        <w:t>отчетуна</w:t>
      </w:r>
      <w:r w:rsidRPr="00747038">
        <w:rPr>
          <w:rFonts w:eastAsia="Times New Roman"/>
          <w:color w:val="000000"/>
          <w:szCs w:val="20"/>
          <w:lang w:val="ru-RU"/>
        </w:rPr>
        <w:t xml:space="preserve"> </w:t>
      </w:r>
      <w:r w:rsidRPr="00B32C00">
        <w:rPr>
          <w:rFonts w:eastAsia="Times New Roman"/>
          <w:color w:val="000000"/>
          <w:szCs w:val="20"/>
          <w:lang w:val="ru-RU"/>
        </w:rPr>
        <w:t>киргизилген</w:t>
      </w:r>
      <w:r w:rsidRPr="00747038">
        <w:rPr>
          <w:rFonts w:eastAsia="Times New Roman"/>
          <w:color w:val="000000"/>
          <w:szCs w:val="20"/>
          <w:lang w:val="ru-RU"/>
        </w:rPr>
        <w:t xml:space="preserve">. </w:t>
      </w:r>
      <w:r w:rsidRPr="00B32C00">
        <w:rPr>
          <w:rFonts w:eastAsia="Times New Roman"/>
          <w:color w:val="000000"/>
          <w:szCs w:val="20"/>
          <w:lang w:val="ru-RU"/>
        </w:rPr>
        <w:t>Аудиттелген</w:t>
      </w:r>
      <w:r w:rsidRPr="00747038">
        <w:rPr>
          <w:rFonts w:eastAsia="Times New Roman"/>
          <w:color w:val="000000"/>
          <w:szCs w:val="20"/>
          <w:lang w:val="ru-RU"/>
        </w:rPr>
        <w:t xml:space="preserve"> </w:t>
      </w:r>
      <w:r w:rsidRPr="00B32C00">
        <w:rPr>
          <w:rFonts w:eastAsia="Times New Roman"/>
          <w:color w:val="000000"/>
          <w:szCs w:val="20"/>
          <w:lang w:val="ru-RU"/>
        </w:rPr>
        <w:t>финансылык</w:t>
      </w:r>
      <w:r w:rsidRPr="00747038">
        <w:rPr>
          <w:rFonts w:eastAsia="Times New Roman"/>
          <w:color w:val="000000"/>
          <w:szCs w:val="20"/>
          <w:lang w:val="ru-RU"/>
        </w:rPr>
        <w:t xml:space="preserve"> </w:t>
      </w:r>
      <w:r w:rsidRPr="00B32C00">
        <w:rPr>
          <w:rFonts w:eastAsia="Times New Roman"/>
          <w:color w:val="000000"/>
          <w:szCs w:val="20"/>
          <w:lang w:val="ru-RU"/>
        </w:rPr>
        <w:t>отчеттуулук</w:t>
      </w:r>
      <w:r w:rsidRPr="00747038">
        <w:rPr>
          <w:rFonts w:eastAsia="Times New Roman"/>
          <w:color w:val="000000"/>
          <w:szCs w:val="20"/>
          <w:lang w:val="ru-RU"/>
        </w:rPr>
        <w:t xml:space="preserve"> </w:t>
      </w:r>
      <w:r w:rsidRPr="00B32C00">
        <w:rPr>
          <w:rFonts w:eastAsia="Times New Roman"/>
          <w:color w:val="000000"/>
          <w:szCs w:val="20"/>
          <w:lang w:val="ru-RU"/>
        </w:rPr>
        <w:t>жөнүндө</w:t>
      </w:r>
      <w:r w:rsidRPr="00747038">
        <w:rPr>
          <w:rFonts w:eastAsia="Times New Roman"/>
          <w:color w:val="000000"/>
          <w:szCs w:val="20"/>
          <w:lang w:val="ru-RU"/>
        </w:rPr>
        <w:t xml:space="preserve"> </w:t>
      </w:r>
      <w:r w:rsidRPr="00B32C00">
        <w:rPr>
          <w:rFonts w:eastAsia="Times New Roman"/>
          <w:color w:val="000000"/>
          <w:szCs w:val="20"/>
          <w:lang w:val="ru-RU"/>
        </w:rPr>
        <w:t>аудитордук</w:t>
      </w:r>
      <w:r w:rsidRPr="00747038">
        <w:rPr>
          <w:rFonts w:eastAsia="Times New Roman"/>
          <w:color w:val="000000"/>
          <w:szCs w:val="20"/>
          <w:lang w:val="ru-RU"/>
        </w:rPr>
        <w:t xml:space="preserve"> </w:t>
      </w:r>
      <w:r w:rsidRPr="00B32C00">
        <w:rPr>
          <w:rFonts w:eastAsia="Times New Roman"/>
          <w:color w:val="000000"/>
          <w:szCs w:val="20"/>
          <w:lang w:val="ru-RU"/>
        </w:rPr>
        <w:t>корутундуда</w:t>
      </w:r>
      <w:r w:rsidRPr="00747038">
        <w:rPr>
          <w:rFonts w:eastAsia="Times New Roman"/>
          <w:color w:val="000000"/>
          <w:szCs w:val="20"/>
          <w:lang w:val="ru-RU"/>
        </w:rPr>
        <w:t xml:space="preserve"> 20</w:t>
      </w:r>
      <w:r>
        <w:rPr>
          <w:rFonts w:eastAsia="Times New Roman"/>
          <w:color w:val="000000"/>
          <w:szCs w:val="20"/>
          <w:lang w:val="ru-RU"/>
        </w:rPr>
        <w:t>Х</w:t>
      </w:r>
      <w:r w:rsidRPr="00747038">
        <w:rPr>
          <w:rFonts w:eastAsia="Times New Roman"/>
          <w:color w:val="000000"/>
          <w:szCs w:val="20"/>
          <w:lang w:val="ru-RU"/>
        </w:rPr>
        <w:t>1-</w:t>
      </w:r>
      <w:r w:rsidRPr="00B32C00">
        <w:rPr>
          <w:rFonts w:eastAsia="Times New Roman"/>
          <w:color w:val="000000"/>
          <w:szCs w:val="20"/>
          <w:lang w:val="ru-RU"/>
        </w:rPr>
        <w:t>жылдагы</w:t>
      </w:r>
      <w:r w:rsidRPr="00747038">
        <w:rPr>
          <w:rFonts w:eastAsia="Times New Roman"/>
          <w:color w:val="000000"/>
          <w:szCs w:val="20"/>
          <w:lang w:val="ru-RU"/>
        </w:rPr>
        <w:t xml:space="preserve"> </w:t>
      </w:r>
      <w:r w:rsidRPr="00B32C00">
        <w:rPr>
          <w:rFonts w:eastAsia="Times New Roman"/>
          <w:color w:val="000000"/>
          <w:szCs w:val="20"/>
          <w:lang w:val="ru-RU"/>
        </w:rPr>
        <w:t>жылдык</w:t>
      </w:r>
      <w:r w:rsidRPr="00747038">
        <w:rPr>
          <w:rFonts w:eastAsia="Times New Roman"/>
          <w:color w:val="000000"/>
          <w:szCs w:val="20"/>
          <w:lang w:val="ru-RU"/>
        </w:rPr>
        <w:t xml:space="preserve"> </w:t>
      </w:r>
      <w:r w:rsidRPr="00B32C00">
        <w:rPr>
          <w:rFonts w:eastAsia="Times New Roman"/>
          <w:color w:val="000000"/>
          <w:szCs w:val="20"/>
          <w:lang w:val="ru-RU"/>
        </w:rPr>
        <w:t>отчеттун</w:t>
      </w:r>
      <w:r w:rsidRPr="00747038">
        <w:rPr>
          <w:rFonts w:eastAsia="Times New Roman"/>
          <w:color w:val="000000"/>
          <w:szCs w:val="20"/>
          <w:lang w:val="ru-RU"/>
        </w:rPr>
        <w:t xml:space="preserve"> "</w:t>
      </w:r>
      <w:r w:rsidRPr="00B32C00">
        <w:rPr>
          <w:rFonts w:eastAsia="Times New Roman"/>
          <w:color w:val="000000"/>
          <w:szCs w:val="20"/>
          <w:lang w:val="ru-RU"/>
        </w:rPr>
        <w:t>Жетекчилик</w:t>
      </w:r>
      <w:r w:rsidRPr="00747038">
        <w:rPr>
          <w:rFonts w:eastAsia="Times New Roman"/>
          <w:color w:val="000000"/>
          <w:szCs w:val="20"/>
          <w:lang w:val="ru-RU"/>
        </w:rPr>
        <w:t xml:space="preserve"> </w:t>
      </w:r>
      <w:r w:rsidRPr="00B32C00">
        <w:rPr>
          <w:rFonts w:eastAsia="Times New Roman"/>
          <w:color w:val="000000"/>
          <w:szCs w:val="20"/>
          <w:lang w:val="ru-RU"/>
        </w:rPr>
        <w:t>тарабынан</w:t>
      </w:r>
      <w:r w:rsidRPr="00747038">
        <w:rPr>
          <w:rFonts w:eastAsia="Times New Roman"/>
          <w:color w:val="000000"/>
          <w:szCs w:val="20"/>
          <w:lang w:val="ru-RU"/>
        </w:rPr>
        <w:t xml:space="preserve"> </w:t>
      </w:r>
      <w:r w:rsidRPr="00B32C00">
        <w:rPr>
          <w:rFonts w:eastAsia="Times New Roman"/>
          <w:color w:val="000000"/>
          <w:szCs w:val="20"/>
          <w:lang w:val="ru-RU"/>
        </w:rPr>
        <w:t>финансылык</w:t>
      </w:r>
      <w:r w:rsidRPr="00747038">
        <w:rPr>
          <w:rFonts w:eastAsia="Times New Roman"/>
          <w:color w:val="000000"/>
          <w:szCs w:val="20"/>
          <w:lang w:val="ru-RU"/>
        </w:rPr>
        <w:t xml:space="preserve"> </w:t>
      </w:r>
      <w:r w:rsidRPr="00B32C00">
        <w:rPr>
          <w:rFonts w:eastAsia="Times New Roman"/>
          <w:color w:val="000000"/>
          <w:szCs w:val="20"/>
          <w:lang w:val="ru-RU"/>
        </w:rPr>
        <w:t>абалды</w:t>
      </w:r>
      <w:r w:rsidRPr="00747038">
        <w:rPr>
          <w:rFonts w:eastAsia="Times New Roman"/>
          <w:color w:val="000000"/>
          <w:szCs w:val="20"/>
          <w:lang w:val="ru-RU"/>
        </w:rPr>
        <w:t xml:space="preserve"> </w:t>
      </w:r>
      <w:r w:rsidRPr="00B32C00">
        <w:rPr>
          <w:rFonts w:eastAsia="Times New Roman"/>
          <w:color w:val="000000"/>
          <w:szCs w:val="20"/>
          <w:lang w:val="ru-RU"/>
        </w:rPr>
        <w:t>жана</w:t>
      </w:r>
      <w:r w:rsidRPr="00747038">
        <w:rPr>
          <w:rFonts w:eastAsia="Times New Roman"/>
          <w:color w:val="000000"/>
          <w:szCs w:val="20"/>
          <w:lang w:val="ru-RU"/>
        </w:rPr>
        <w:t xml:space="preserve"> </w:t>
      </w:r>
      <w:r w:rsidRPr="00B32C00">
        <w:rPr>
          <w:rFonts w:eastAsia="Times New Roman"/>
          <w:color w:val="000000"/>
          <w:szCs w:val="20"/>
          <w:lang w:val="ru-RU"/>
        </w:rPr>
        <w:t>иштин</w:t>
      </w:r>
      <w:r w:rsidRPr="00747038">
        <w:rPr>
          <w:rFonts w:eastAsia="Times New Roman"/>
          <w:color w:val="000000"/>
          <w:szCs w:val="20"/>
          <w:lang w:val="ru-RU"/>
        </w:rPr>
        <w:t xml:space="preserve"> </w:t>
      </w:r>
      <w:r w:rsidRPr="00B32C00">
        <w:rPr>
          <w:rFonts w:eastAsia="Times New Roman"/>
          <w:color w:val="000000"/>
          <w:szCs w:val="20"/>
          <w:lang w:val="ru-RU"/>
        </w:rPr>
        <w:t>натыйжаларын</w:t>
      </w:r>
      <w:r w:rsidRPr="00747038">
        <w:rPr>
          <w:rFonts w:eastAsia="Times New Roman"/>
          <w:color w:val="000000"/>
          <w:szCs w:val="20"/>
          <w:lang w:val="ru-RU"/>
        </w:rPr>
        <w:t xml:space="preserve"> </w:t>
      </w:r>
      <w:r w:rsidRPr="00B32C00">
        <w:rPr>
          <w:rFonts w:eastAsia="Times New Roman"/>
          <w:color w:val="000000"/>
          <w:szCs w:val="20"/>
          <w:lang w:val="ru-RU"/>
        </w:rPr>
        <w:t>талдоо</w:t>
      </w:r>
      <w:r w:rsidRPr="00747038">
        <w:rPr>
          <w:rFonts w:eastAsia="Times New Roman"/>
          <w:color w:val="000000"/>
          <w:szCs w:val="20"/>
          <w:lang w:val="ru-RU"/>
        </w:rPr>
        <w:t xml:space="preserve"> </w:t>
      </w:r>
      <w:r w:rsidRPr="00B32C00">
        <w:rPr>
          <w:rFonts w:eastAsia="Times New Roman"/>
          <w:color w:val="000000"/>
          <w:szCs w:val="20"/>
          <w:lang w:val="ru-RU"/>
        </w:rPr>
        <w:t>жана</w:t>
      </w:r>
      <w:r w:rsidRPr="00747038">
        <w:rPr>
          <w:rFonts w:eastAsia="Times New Roman"/>
          <w:color w:val="000000"/>
          <w:szCs w:val="20"/>
          <w:lang w:val="ru-RU"/>
        </w:rPr>
        <w:t xml:space="preserve"> </w:t>
      </w:r>
      <w:r w:rsidRPr="00B32C00">
        <w:rPr>
          <w:rFonts w:eastAsia="Times New Roman"/>
          <w:color w:val="000000"/>
          <w:szCs w:val="20"/>
          <w:lang w:val="ru-RU"/>
        </w:rPr>
        <w:t>баалоо</w:t>
      </w:r>
      <w:r w:rsidRPr="00747038">
        <w:rPr>
          <w:rFonts w:eastAsia="Times New Roman"/>
          <w:color w:val="000000"/>
          <w:szCs w:val="20"/>
          <w:lang w:val="ru-RU"/>
        </w:rPr>
        <w:t xml:space="preserve">" </w:t>
      </w:r>
      <w:r w:rsidRPr="00B32C00">
        <w:rPr>
          <w:rFonts w:eastAsia="Times New Roman"/>
          <w:color w:val="000000"/>
          <w:szCs w:val="20"/>
          <w:lang w:val="ru-RU"/>
        </w:rPr>
        <w:t>бөлүмүндө</w:t>
      </w:r>
      <w:r w:rsidRPr="00747038">
        <w:rPr>
          <w:rFonts w:eastAsia="Times New Roman"/>
          <w:color w:val="000000"/>
          <w:szCs w:val="20"/>
          <w:lang w:val="ru-RU"/>
        </w:rPr>
        <w:t xml:space="preserve"> </w:t>
      </w:r>
      <w:r w:rsidRPr="00B32C00">
        <w:rPr>
          <w:rFonts w:eastAsia="Times New Roman"/>
          <w:color w:val="000000"/>
          <w:szCs w:val="20"/>
          <w:lang w:val="ru-RU"/>
        </w:rPr>
        <w:t>камтылган</w:t>
      </w:r>
      <w:r w:rsidRPr="00747038">
        <w:rPr>
          <w:rFonts w:eastAsia="Times New Roman"/>
          <w:color w:val="000000"/>
          <w:szCs w:val="20"/>
          <w:lang w:val="ru-RU"/>
        </w:rPr>
        <w:t xml:space="preserve"> </w:t>
      </w:r>
      <w:r w:rsidRPr="00B32C00">
        <w:rPr>
          <w:rFonts w:eastAsia="Times New Roman"/>
          <w:color w:val="000000"/>
          <w:szCs w:val="20"/>
          <w:lang w:val="ru-RU"/>
        </w:rPr>
        <w:t>башка</w:t>
      </w:r>
      <w:r w:rsidRPr="00747038">
        <w:rPr>
          <w:rFonts w:eastAsia="Times New Roman"/>
          <w:color w:val="000000"/>
          <w:szCs w:val="20"/>
          <w:lang w:val="ru-RU"/>
        </w:rPr>
        <w:t xml:space="preserve"> </w:t>
      </w:r>
      <w:r w:rsidRPr="00B32C00">
        <w:rPr>
          <w:rFonts w:eastAsia="Times New Roman"/>
          <w:color w:val="000000"/>
          <w:szCs w:val="20"/>
          <w:lang w:val="ru-RU"/>
        </w:rPr>
        <w:t>маалыматтардагы</w:t>
      </w:r>
      <w:r w:rsidRPr="00747038">
        <w:rPr>
          <w:rFonts w:eastAsia="Times New Roman"/>
          <w:color w:val="000000"/>
          <w:szCs w:val="20"/>
          <w:lang w:val="ru-RU"/>
        </w:rPr>
        <w:t xml:space="preserve"> </w:t>
      </w:r>
      <w:r w:rsidRPr="00B32C00">
        <w:rPr>
          <w:rFonts w:eastAsia="Times New Roman"/>
          <w:color w:val="000000"/>
          <w:szCs w:val="20"/>
          <w:lang w:val="ru-RU"/>
        </w:rPr>
        <w:t>оңдолбогон</w:t>
      </w:r>
      <w:r w:rsidRPr="00747038">
        <w:rPr>
          <w:rFonts w:eastAsia="Times New Roman"/>
          <w:color w:val="000000"/>
          <w:szCs w:val="20"/>
          <w:lang w:val="ru-RU"/>
        </w:rPr>
        <w:t xml:space="preserve"> </w:t>
      </w:r>
      <w:r w:rsidRPr="00B32C00">
        <w:rPr>
          <w:rFonts w:eastAsia="Times New Roman"/>
          <w:color w:val="000000"/>
          <w:szCs w:val="20"/>
          <w:lang w:val="ru-RU"/>
        </w:rPr>
        <w:t>олуттуу</w:t>
      </w:r>
      <w:r w:rsidRPr="00747038">
        <w:rPr>
          <w:rFonts w:eastAsia="Times New Roman"/>
          <w:color w:val="000000"/>
          <w:szCs w:val="20"/>
          <w:lang w:val="ru-RU"/>
        </w:rPr>
        <w:t xml:space="preserve"> </w:t>
      </w:r>
      <w:r w:rsidRPr="00B32C00">
        <w:rPr>
          <w:rFonts w:eastAsia="Times New Roman"/>
          <w:color w:val="000000"/>
          <w:szCs w:val="20"/>
          <w:lang w:val="ru-RU"/>
        </w:rPr>
        <w:t>бурмалоолорду</w:t>
      </w:r>
      <w:r w:rsidRPr="00747038">
        <w:rPr>
          <w:rFonts w:eastAsia="Times New Roman"/>
          <w:color w:val="000000"/>
          <w:szCs w:val="20"/>
          <w:lang w:val="ru-RU"/>
        </w:rPr>
        <w:t xml:space="preserve"> </w:t>
      </w:r>
      <w:r w:rsidRPr="00B32C00">
        <w:rPr>
          <w:rFonts w:eastAsia="Times New Roman"/>
          <w:color w:val="000000"/>
          <w:szCs w:val="20"/>
          <w:lang w:val="ru-RU"/>
        </w:rPr>
        <w:t>сыпаттоо</w:t>
      </w:r>
      <w:r w:rsidRPr="00747038">
        <w:rPr>
          <w:rFonts w:eastAsia="Times New Roman"/>
          <w:color w:val="000000"/>
          <w:szCs w:val="20"/>
          <w:lang w:val="ru-RU"/>
        </w:rPr>
        <w:t xml:space="preserve"> </w:t>
      </w:r>
      <w:r w:rsidRPr="00B32C00">
        <w:rPr>
          <w:rFonts w:eastAsia="Times New Roman"/>
          <w:color w:val="000000"/>
          <w:szCs w:val="20"/>
          <w:lang w:val="ru-RU"/>
        </w:rPr>
        <w:t>менен</w:t>
      </w:r>
      <w:r w:rsidRPr="00747038">
        <w:rPr>
          <w:rFonts w:eastAsia="Times New Roman"/>
          <w:color w:val="000000"/>
          <w:szCs w:val="20"/>
          <w:lang w:val="ru-RU"/>
        </w:rPr>
        <w:t xml:space="preserve"> </w:t>
      </w:r>
      <w:r w:rsidRPr="00B32C00">
        <w:rPr>
          <w:rFonts w:eastAsia="Times New Roman"/>
          <w:color w:val="000000"/>
          <w:szCs w:val="20"/>
          <w:lang w:val="ru-RU"/>
        </w:rPr>
        <w:t>жазылган</w:t>
      </w:r>
      <w:r w:rsidRPr="00747038">
        <w:rPr>
          <w:rFonts w:eastAsia="Times New Roman"/>
          <w:color w:val="000000"/>
          <w:szCs w:val="20"/>
          <w:lang w:val="ru-RU"/>
        </w:rPr>
        <w:t xml:space="preserve"> </w:t>
      </w:r>
      <w:r w:rsidRPr="00B32C00">
        <w:rPr>
          <w:rFonts w:eastAsia="Times New Roman"/>
          <w:color w:val="000000"/>
          <w:szCs w:val="20"/>
          <w:lang w:val="ru-RU"/>
        </w:rPr>
        <w:t>билдирүү</w:t>
      </w:r>
      <w:r w:rsidRPr="00747038">
        <w:rPr>
          <w:rFonts w:eastAsia="Times New Roman"/>
          <w:color w:val="000000"/>
          <w:szCs w:val="20"/>
          <w:lang w:val="ru-RU"/>
        </w:rPr>
        <w:t xml:space="preserve"> </w:t>
      </w:r>
      <w:r w:rsidRPr="00B32C00">
        <w:rPr>
          <w:rFonts w:eastAsia="Times New Roman"/>
          <w:color w:val="000000"/>
          <w:szCs w:val="20"/>
          <w:lang w:val="ru-RU"/>
        </w:rPr>
        <w:t>камтылат</w:t>
      </w:r>
      <w:r w:rsidRPr="00747038">
        <w:rPr>
          <w:rFonts w:eastAsia="Times New Roman"/>
          <w:color w:val="000000"/>
          <w:szCs w:val="20"/>
          <w:lang w:val="ru-RU"/>
        </w:rPr>
        <w:t>. «</w:t>
      </w:r>
      <w:r w:rsidRPr="00B32C00">
        <w:rPr>
          <w:rFonts w:eastAsia="Times New Roman"/>
          <w:color w:val="000000"/>
          <w:szCs w:val="20"/>
          <w:lang w:val="ru-RU"/>
        </w:rPr>
        <w:t>Жетекчилик</w:t>
      </w:r>
      <w:r w:rsidRPr="00747038">
        <w:rPr>
          <w:rFonts w:eastAsia="Times New Roman"/>
          <w:color w:val="000000"/>
          <w:szCs w:val="20"/>
          <w:lang w:val="ru-RU"/>
        </w:rPr>
        <w:t xml:space="preserve"> </w:t>
      </w:r>
      <w:r w:rsidRPr="00B32C00">
        <w:rPr>
          <w:rFonts w:eastAsia="Times New Roman"/>
          <w:color w:val="000000"/>
          <w:szCs w:val="20"/>
          <w:lang w:val="ru-RU"/>
        </w:rPr>
        <w:t>тарабынан</w:t>
      </w:r>
      <w:r w:rsidRPr="00747038">
        <w:rPr>
          <w:rFonts w:eastAsia="Times New Roman"/>
          <w:color w:val="000000"/>
          <w:szCs w:val="20"/>
          <w:lang w:val="ru-RU"/>
        </w:rPr>
        <w:t xml:space="preserve"> </w:t>
      </w:r>
      <w:r w:rsidRPr="00B32C00">
        <w:rPr>
          <w:rFonts w:eastAsia="Times New Roman"/>
          <w:color w:val="000000"/>
          <w:szCs w:val="20"/>
          <w:lang w:val="ru-RU"/>
        </w:rPr>
        <w:t>финансылык</w:t>
      </w:r>
      <w:r w:rsidRPr="00747038">
        <w:rPr>
          <w:rFonts w:eastAsia="Times New Roman"/>
          <w:color w:val="000000"/>
          <w:szCs w:val="20"/>
          <w:lang w:val="ru-RU"/>
        </w:rPr>
        <w:t xml:space="preserve"> </w:t>
      </w:r>
      <w:r w:rsidRPr="00B32C00">
        <w:rPr>
          <w:rFonts w:eastAsia="Times New Roman"/>
          <w:color w:val="000000"/>
          <w:szCs w:val="20"/>
          <w:lang w:val="ru-RU"/>
        </w:rPr>
        <w:t>абалды</w:t>
      </w:r>
      <w:r w:rsidRPr="00747038">
        <w:rPr>
          <w:rFonts w:eastAsia="Times New Roman"/>
          <w:color w:val="000000"/>
          <w:szCs w:val="20"/>
          <w:lang w:val="ru-RU"/>
        </w:rPr>
        <w:t xml:space="preserve"> </w:t>
      </w:r>
      <w:r w:rsidRPr="00B32C00">
        <w:rPr>
          <w:rFonts w:eastAsia="Times New Roman"/>
          <w:color w:val="000000"/>
          <w:szCs w:val="20"/>
          <w:lang w:val="ru-RU"/>
        </w:rPr>
        <w:t>жана</w:t>
      </w:r>
      <w:r w:rsidRPr="00747038">
        <w:rPr>
          <w:rFonts w:eastAsia="Times New Roman"/>
          <w:color w:val="000000"/>
          <w:szCs w:val="20"/>
          <w:lang w:val="ru-RU"/>
        </w:rPr>
        <w:t xml:space="preserve"> </w:t>
      </w:r>
      <w:r w:rsidRPr="00B32C00">
        <w:rPr>
          <w:rFonts w:eastAsia="Times New Roman"/>
          <w:color w:val="000000"/>
          <w:szCs w:val="20"/>
          <w:lang w:val="ru-RU"/>
        </w:rPr>
        <w:t>иштин</w:t>
      </w:r>
      <w:r w:rsidRPr="00747038">
        <w:rPr>
          <w:rFonts w:eastAsia="Times New Roman"/>
          <w:color w:val="000000"/>
          <w:szCs w:val="20"/>
          <w:lang w:val="ru-RU"/>
        </w:rPr>
        <w:t xml:space="preserve"> </w:t>
      </w:r>
      <w:r w:rsidRPr="00B32C00">
        <w:rPr>
          <w:rFonts w:eastAsia="Times New Roman"/>
          <w:color w:val="000000"/>
          <w:szCs w:val="20"/>
          <w:lang w:val="ru-RU"/>
        </w:rPr>
        <w:t>натыйжаларын</w:t>
      </w:r>
      <w:r w:rsidRPr="00747038">
        <w:rPr>
          <w:rFonts w:eastAsia="Times New Roman"/>
          <w:color w:val="000000"/>
          <w:szCs w:val="20"/>
          <w:lang w:val="ru-RU"/>
        </w:rPr>
        <w:t xml:space="preserve"> </w:t>
      </w:r>
      <w:r w:rsidRPr="00B32C00">
        <w:rPr>
          <w:rFonts w:eastAsia="Times New Roman"/>
          <w:color w:val="000000"/>
          <w:szCs w:val="20"/>
          <w:lang w:val="ru-RU"/>
        </w:rPr>
        <w:t>талдоо</w:t>
      </w:r>
      <w:r w:rsidRPr="00747038">
        <w:rPr>
          <w:rFonts w:eastAsia="Times New Roman"/>
          <w:color w:val="000000"/>
          <w:szCs w:val="20"/>
          <w:lang w:val="ru-RU"/>
        </w:rPr>
        <w:t xml:space="preserve"> </w:t>
      </w:r>
      <w:r w:rsidRPr="00B32C00">
        <w:rPr>
          <w:rFonts w:eastAsia="Times New Roman"/>
          <w:color w:val="000000"/>
          <w:szCs w:val="20"/>
          <w:lang w:val="ru-RU"/>
        </w:rPr>
        <w:t>жана</w:t>
      </w:r>
      <w:r w:rsidRPr="00747038">
        <w:rPr>
          <w:rFonts w:eastAsia="Times New Roman"/>
          <w:color w:val="000000"/>
          <w:szCs w:val="20"/>
          <w:lang w:val="ru-RU"/>
        </w:rPr>
        <w:t xml:space="preserve"> </w:t>
      </w:r>
      <w:r w:rsidRPr="00B32C00">
        <w:rPr>
          <w:rFonts w:eastAsia="Times New Roman"/>
          <w:color w:val="000000"/>
          <w:szCs w:val="20"/>
          <w:lang w:val="ru-RU"/>
        </w:rPr>
        <w:t>баалоо</w:t>
      </w:r>
      <w:r w:rsidRPr="00747038">
        <w:rPr>
          <w:rFonts w:eastAsia="Times New Roman"/>
          <w:color w:val="000000"/>
          <w:szCs w:val="20"/>
          <w:lang w:val="ru-RU"/>
        </w:rPr>
        <w:t xml:space="preserve">» </w:t>
      </w:r>
      <w:r w:rsidRPr="00B32C00">
        <w:rPr>
          <w:rFonts w:eastAsia="Times New Roman"/>
          <w:color w:val="000000"/>
          <w:szCs w:val="20"/>
          <w:lang w:val="ru-RU"/>
        </w:rPr>
        <w:t>бөлүмү</w:t>
      </w:r>
      <w:r w:rsidRPr="00747038">
        <w:rPr>
          <w:rFonts w:eastAsia="Times New Roman"/>
          <w:color w:val="000000"/>
          <w:szCs w:val="20"/>
          <w:lang w:val="ru-RU"/>
        </w:rPr>
        <w:t xml:space="preserve"> </w:t>
      </w:r>
      <w:r w:rsidRPr="00B32C00">
        <w:rPr>
          <w:rFonts w:eastAsia="Times New Roman"/>
          <w:color w:val="000000"/>
          <w:szCs w:val="20"/>
          <w:lang w:val="ru-RU"/>
        </w:rPr>
        <w:t>жана</w:t>
      </w:r>
      <w:r w:rsidRPr="00747038">
        <w:rPr>
          <w:rFonts w:eastAsia="Times New Roman"/>
          <w:color w:val="000000"/>
          <w:szCs w:val="20"/>
          <w:lang w:val="ru-RU"/>
        </w:rPr>
        <w:t xml:space="preserve"> </w:t>
      </w:r>
      <w:r w:rsidRPr="00B32C00">
        <w:rPr>
          <w:rFonts w:eastAsia="Times New Roman"/>
          <w:color w:val="000000"/>
          <w:szCs w:val="20"/>
          <w:lang w:val="ru-RU"/>
        </w:rPr>
        <w:t>андагы</w:t>
      </w:r>
      <w:r w:rsidRPr="00747038">
        <w:rPr>
          <w:rFonts w:eastAsia="Times New Roman"/>
          <w:color w:val="000000"/>
          <w:szCs w:val="20"/>
          <w:lang w:val="ru-RU"/>
        </w:rPr>
        <w:t xml:space="preserve"> </w:t>
      </w:r>
      <w:r w:rsidRPr="00B32C00">
        <w:rPr>
          <w:rFonts w:eastAsia="Times New Roman"/>
          <w:color w:val="000000"/>
          <w:szCs w:val="20"/>
          <w:lang w:val="ru-RU"/>
        </w:rPr>
        <w:t>башка</w:t>
      </w:r>
      <w:r w:rsidRPr="00747038">
        <w:rPr>
          <w:rFonts w:eastAsia="Times New Roman"/>
          <w:color w:val="000000"/>
          <w:szCs w:val="20"/>
          <w:lang w:val="ru-RU"/>
        </w:rPr>
        <w:t xml:space="preserve"> </w:t>
      </w:r>
      <w:r w:rsidRPr="00B32C00">
        <w:rPr>
          <w:rFonts w:eastAsia="Times New Roman"/>
          <w:color w:val="000000"/>
          <w:szCs w:val="20"/>
          <w:lang w:val="ru-RU"/>
        </w:rPr>
        <w:t>маалыматтардын</w:t>
      </w:r>
      <w:r w:rsidRPr="00747038">
        <w:rPr>
          <w:rFonts w:eastAsia="Times New Roman"/>
          <w:color w:val="000000"/>
          <w:szCs w:val="20"/>
          <w:lang w:val="ru-RU"/>
        </w:rPr>
        <w:t xml:space="preserve"> </w:t>
      </w:r>
      <w:r w:rsidRPr="00B32C00">
        <w:rPr>
          <w:rFonts w:eastAsia="Times New Roman"/>
          <w:color w:val="000000"/>
          <w:szCs w:val="20"/>
          <w:lang w:val="ru-RU"/>
        </w:rPr>
        <w:t>оңдолбогон</w:t>
      </w:r>
      <w:r w:rsidRPr="00747038">
        <w:rPr>
          <w:rFonts w:eastAsia="Times New Roman"/>
          <w:color w:val="000000"/>
          <w:szCs w:val="20"/>
          <w:lang w:val="ru-RU"/>
        </w:rPr>
        <w:t xml:space="preserve"> </w:t>
      </w:r>
      <w:r w:rsidRPr="00B32C00">
        <w:rPr>
          <w:rFonts w:eastAsia="Times New Roman"/>
          <w:color w:val="000000"/>
          <w:szCs w:val="20"/>
          <w:lang w:val="ru-RU"/>
        </w:rPr>
        <w:t>олуттуу</w:t>
      </w:r>
      <w:r w:rsidRPr="00747038">
        <w:rPr>
          <w:rFonts w:eastAsia="Times New Roman"/>
          <w:color w:val="000000"/>
          <w:szCs w:val="20"/>
          <w:lang w:val="ru-RU"/>
        </w:rPr>
        <w:t xml:space="preserve"> </w:t>
      </w:r>
      <w:r w:rsidRPr="00B32C00">
        <w:rPr>
          <w:rFonts w:eastAsia="Times New Roman"/>
          <w:color w:val="000000"/>
          <w:szCs w:val="20"/>
          <w:lang w:val="ru-RU"/>
        </w:rPr>
        <w:t>бурмалоолору</w:t>
      </w:r>
      <w:r w:rsidRPr="00747038">
        <w:rPr>
          <w:rFonts w:eastAsia="Times New Roman"/>
          <w:color w:val="000000"/>
          <w:szCs w:val="20"/>
          <w:lang w:val="ru-RU"/>
        </w:rPr>
        <w:t xml:space="preserve"> 20</w:t>
      </w:r>
      <w:r w:rsidRPr="00B32C00">
        <w:rPr>
          <w:rFonts w:eastAsia="Times New Roman"/>
          <w:color w:val="000000"/>
          <w:szCs w:val="20"/>
        </w:rPr>
        <w:t>X</w:t>
      </w:r>
      <w:r w:rsidRPr="00747038">
        <w:rPr>
          <w:rFonts w:eastAsia="Times New Roman"/>
          <w:color w:val="000000"/>
          <w:szCs w:val="20"/>
          <w:lang w:val="ru-RU"/>
        </w:rPr>
        <w:t>1-</w:t>
      </w:r>
      <w:r w:rsidRPr="00B32C00">
        <w:rPr>
          <w:rFonts w:eastAsia="Times New Roman"/>
          <w:color w:val="000000"/>
          <w:szCs w:val="20"/>
          <w:lang w:val="ru-RU"/>
        </w:rPr>
        <w:t>жылдын</w:t>
      </w:r>
      <w:r w:rsidRPr="00747038">
        <w:rPr>
          <w:rFonts w:eastAsia="Times New Roman"/>
          <w:color w:val="000000"/>
          <w:szCs w:val="20"/>
          <w:lang w:val="ru-RU"/>
        </w:rPr>
        <w:t xml:space="preserve"> </w:t>
      </w:r>
      <w:r w:rsidRPr="00B32C00">
        <w:rPr>
          <w:rFonts w:eastAsia="Times New Roman"/>
          <w:color w:val="000000"/>
          <w:szCs w:val="20"/>
          <w:lang w:val="ru-RU"/>
        </w:rPr>
        <w:t>кыскача</w:t>
      </w:r>
      <w:r w:rsidRPr="00747038">
        <w:rPr>
          <w:rFonts w:eastAsia="Times New Roman"/>
          <w:color w:val="000000"/>
          <w:szCs w:val="20"/>
          <w:lang w:val="ru-RU"/>
        </w:rPr>
        <w:t xml:space="preserve"> </w:t>
      </w:r>
      <w:r w:rsidRPr="00B32C00">
        <w:rPr>
          <w:rFonts w:eastAsia="Times New Roman"/>
          <w:color w:val="000000"/>
          <w:szCs w:val="20"/>
          <w:lang w:val="ru-RU"/>
        </w:rPr>
        <w:t>жылдык</w:t>
      </w:r>
      <w:r w:rsidRPr="00747038">
        <w:rPr>
          <w:rFonts w:eastAsia="Times New Roman"/>
          <w:color w:val="000000"/>
          <w:szCs w:val="20"/>
          <w:lang w:val="ru-RU"/>
        </w:rPr>
        <w:t xml:space="preserve"> </w:t>
      </w:r>
      <w:r w:rsidRPr="00B32C00">
        <w:rPr>
          <w:rFonts w:eastAsia="Times New Roman"/>
          <w:color w:val="000000"/>
          <w:szCs w:val="20"/>
          <w:lang w:val="ru-RU"/>
        </w:rPr>
        <w:t>отчетунда</w:t>
      </w:r>
      <w:r w:rsidRPr="00747038">
        <w:rPr>
          <w:rFonts w:eastAsia="Times New Roman"/>
          <w:color w:val="000000"/>
          <w:szCs w:val="20"/>
          <w:lang w:val="ru-RU"/>
        </w:rPr>
        <w:t xml:space="preserve"> </w:t>
      </w:r>
      <w:r w:rsidRPr="00B32C00">
        <w:rPr>
          <w:rFonts w:eastAsia="Times New Roman"/>
          <w:color w:val="000000"/>
          <w:szCs w:val="20"/>
          <w:lang w:val="ru-RU"/>
        </w:rPr>
        <w:t>да</w:t>
      </w:r>
      <w:r w:rsidRPr="00747038">
        <w:rPr>
          <w:rFonts w:eastAsia="Times New Roman"/>
          <w:color w:val="000000"/>
          <w:szCs w:val="20"/>
          <w:lang w:val="ru-RU"/>
        </w:rPr>
        <w:t xml:space="preserve"> </w:t>
      </w:r>
      <w:r w:rsidRPr="00B32C00">
        <w:rPr>
          <w:rFonts w:eastAsia="Times New Roman"/>
          <w:color w:val="000000"/>
          <w:szCs w:val="20"/>
          <w:lang w:val="ru-RU"/>
        </w:rPr>
        <w:t>камтылган</w:t>
      </w:r>
      <w:r w:rsidRPr="00747038">
        <w:rPr>
          <w:rFonts w:eastAsia="Times New Roman"/>
          <w:color w:val="000000"/>
          <w:szCs w:val="20"/>
          <w:lang w:val="ru-RU"/>
        </w:rPr>
        <w:t xml:space="preserve">.] </w:t>
      </w:r>
      <w:r w:rsidRPr="00747038">
        <w:rPr>
          <w:rFonts w:eastAsia="Times New Roman"/>
          <w:i/>
          <w:color w:val="000000"/>
          <w:szCs w:val="20"/>
          <w:lang w:val="ru-RU"/>
        </w:rPr>
        <w:t>[</w:t>
      </w:r>
      <w:r w:rsidRPr="000C2D0A">
        <w:rPr>
          <w:rFonts w:eastAsia="Times New Roman"/>
          <w:i/>
          <w:color w:val="000000"/>
          <w:szCs w:val="20"/>
          <w:lang w:val="ru-RU"/>
        </w:rPr>
        <w:t>Башка</w:t>
      </w:r>
      <w:r w:rsidRPr="00747038">
        <w:rPr>
          <w:rFonts w:eastAsia="Times New Roman"/>
          <w:i/>
          <w:color w:val="000000"/>
          <w:szCs w:val="20"/>
          <w:lang w:val="ru-RU"/>
        </w:rPr>
        <w:t xml:space="preserve"> </w:t>
      </w:r>
      <w:r w:rsidRPr="000C2D0A">
        <w:rPr>
          <w:rFonts w:eastAsia="Times New Roman"/>
          <w:i/>
          <w:color w:val="000000"/>
          <w:szCs w:val="20"/>
          <w:lang w:val="ru-RU"/>
        </w:rPr>
        <w:t>маалыматтагы</w:t>
      </w:r>
      <w:r w:rsidRPr="00747038">
        <w:rPr>
          <w:rFonts w:eastAsia="Times New Roman"/>
          <w:i/>
          <w:color w:val="000000"/>
          <w:szCs w:val="20"/>
          <w:lang w:val="ru-RU"/>
        </w:rPr>
        <w:t xml:space="preserve"> </w:t>
      </w:r>
      <w:r w:rsidRPr="000C2D0A">
        <w:rPr>
          <w:rFonts w:eastAsia="Times New Roman"/>
          <w:i/>
          <w:color w:val="000000"/>
          <w:szCs w:val="20"/>
          <w:lang w:val="ru-RU"/>
        </w:rPr>
        <w:t>оңдолбогон</w:t>
      </w:r>
      <w:r w:rsidRPr="00747038">
        <w:rPr>
          <w:rFonts w:eastAsia="Times New Roman"/>
          <w:i/>
          <w:color w:val="000000"/>
          <w:szCs w:val="20"/>
          <w:lang w:val="ru-RU"/>
        </w:rPr>
        <w:t xml:space="preserve"> </w:t>
      </w:r>
      <w:r w:rsidRPr="000C2D0A">
        <w:rPr>
          <w:rFonts w:eastAsia="Times New Roman"/>
          <w:i/>
          <w:color w:val="000000"/>
          <w:szCs w:val="20"/>
          <w:lang w:val="ru-RU"/>
        </w:rPr>
        <w:t>олуттуу</w:t>
      </w:r>
      <w:r w:rsidRPr="00747038">
        <w:rPr>
          <w:rFonts w:eastAsia="Times New Roman"/>
          <w:i/>
          <w:color w:val="000000"/>
          <w:szCs w:val="20"/>
          <w:lang w:val="ru-RU"/>
        </w:rPr>
        <w:t xml:space="preserve"> </w:t>
      </w:r>
      <w:r w:rsidRPr="000C2D0A">
        <w:rPr>
          <w:rFonts w:eastAsia="Times New Roman"/>
          <w:i/>
          <w:color w:val="000000"/>
          <w:szCs w:val="20"/>
          <w:lang w:val="ru-RU"/>
        </w:rPr>
        <w:t>бурмалоолорду</w:t>
      </w:r>
      <w:r>
        <w:rPr>
          <w:rFonts w:eastAsia="Times New Roman"/>
          <w:i/>
          <w:color w:val="000000"/>
          <w:szCs w:val="20"/>
          <w:lang w:val="ru-RU"/>
        </w:rPr>
        <w:t>н</w:t>
      </w:r>
      <w:r w:rsidRPr="00747038">
        <w:rPr>
          <w:rFonts w:eastAsia="Times New Roman"/>
          <w:i/>
          <w:color w:val="000000"/>
          <w:szCs w:val="20"/>
          <w:lang w:val="ru-RU"/>
        </w:rPr>
        <w:t xml:space="preserve"> </w:t>
      </w:r>
      <w:r w:rsidRPr="000C2D0A">
        <w:rPr>
          <w:rFonts w:eastAsia="Times New Roman"/>
          <w:i/>
          <w:color w:val="000000"/>
          <w:szCs w:val="20"/>
          <w:lang w:val="ru-RU"/>
        </w:rPr>
        <w:t>сыпатт</w:t>
      </w:r>
      <w:r>
        <w:rPr>
          <w:rFonts w:eastAsia="Times New Roman"/>
          <w:i/>
          <w:color w:val="000000"/>
          <w:szCs w:val="20"/>
          <w:lang w:val="ru-RU"/>
        </w:rPr>
        <w:t>амасы</w:t>
      </w:r>
      <w:r w:rsidRPr="00747038">
        <w:rPr>
          <w:rFonts w:eastAsia="Times New Roman"/>
          <w:i/>
          <w:color w:val="000000"/>
          <w:szCs w:val="20"/>
          <w:lang w:val="ru-RU"/>
        </w:rPr>
        <w:t>]</w:t>
      </w:r>
      <w:r w:rsidR="002D0335" w:rsidRPr="00747038">
        <w:rPr>
          <w:rFonts w:eastAsia="Times New Roman" w:cs="Times New Roman"/>
          <w:szCs w:val="20"/>
          <w:lang w:val="ru-RU"/>
        </w:rPr>
        <w:t>.</w:t>
      </w:r>
      <w:bookmarkStart w:id="46" w:name="_MailEndCompose"/>
      <w:bookmarkEnd w:id="46"/>
      <w:r w:rsidR="002D0335" w:rsidRPr="00747038">
        <w:rPr>
          <w:rFonts w:eastAsia="Times New Roman" w:cs="Times New Roman"/>
          <w:szCs w:val="20"/>
          <w:lang w:val="ru-RU"/>
        </w:rPr>
        <w:t xml:space="preserve"> </w:t>
      </w:r>
    </w:p>
    <w:p w14:paraId="2ECC91D0" w14:textId="2066D820" w:rsidR="00FF2C90" w:rsidRPr="00747038" w:rsidRDefault="00F24064">
      <w:pPr>
        <w:spacing w:before="180"/>
        <w:jc w:val="left"/>
        <w:rPr>
          <w:rFonts w:eastAsia="Times New Roman"/>
          <w:lang w:val="ru-RU"/>
        </w:rPr>
      </w:pPr>
      <w:r w:rsidRPr="00B32C00">
        <w:rPr>
          <w:rFonts w:eastAsia="Times New Roman"/>
          <w:b/>
          <w:bCs/>
          <w:color w:val="000000"/>
          <w:szCs w:val="20"/>
          <w:lang w:val="ru-RU"/>
        </w:rPr>
        <w:t>Жалпыланган</w:t>
      </w:r>
      <w:r w:rsidRPr="00747038">
        <w:rPr>
          <w:rFonts w:eastAsia="Times New Roman"/>
          <w:b/>
          <w:bCs/>
          <w:color w:val="000000"/>
          <w:szCs w:val="20"/>
          <w:lang w:val="ru-RU"/>
        </w:rPr>
        <w:t xml:space="preserve"> </w:t>
      </w:r>
      <w:r w:rsidRPr="00B32C00">
        <w:rPr>
          <w:rFonts w:eastAsia="Times New Roman"/>
          <w:b/>
          <w:bCs/>
          <w:color w:val="000000"/>
          <w:szCs w:val="20"/>
          <w:lang w:val="ru-RU"/>
        </w:rPr>
        <w:t>финансылык</w:t>
      </w:r>
      <w:r w:rsidRPr="00747038">
        <w:rPr>
          <w:rFonts w:eastAsia="Times New Roman"/>
          <w:b/>
          <w:bCs/>
          <w:color w:val="000000"/>
          <w:szCs w:val="20"/>
          <w:lang w:val="ru-RU"/>
        </w:rPr>
        <w:t xml:space="preserve"> </w:t>
      </w:r>
      <w:r w:rsidRPr="00B32C00">
        <w:rPr>
          <w:rFonts w:eastAsia="Times New Roman"/>
          <w:b/>
          <w:bCs/>
          <w:color w:val="000000"/>
          <w:szCs w:val="20"/>
          <w:lang w:val="ru-RU"/>
        </w:rPr>
        <w:t>отчеттуулук</w:t>
      </w:r>
      <w:r w:rsidRPr="00747038">
        <w:rPr>
          <w:rFonts w:eastAsia="Times New Roman"/>
          <w:b/>
          <w:bCs/>
          <w:color w:val="000000"/>
          <w:szCs w:val="20"/>
          <w:lang w:val="ru-RU"/>
        </w:rPr>
        <w:t xml:space="preserve"> </w:t>
      </w:r>
      <w:r w:rsidRPr="00B32C00">
        <w:rPr>
          <w:rFonts w:eastAsia="Times New Roman"/>
          <w:b/>
          <w:bCs/>
          <w:color w:val="000000"/>
          <w:szCs w:val="20"/>
          <w:lang w:val="ru-RU"/>
        </w:rPr>
        <w:t>үчүн</w:t>
      </w:r>
      <w:r w:rsidRPr="00747038">
        <w:rPr>
          <w:rFonts w:eastAsia="Times New Roman"/>
          <w:b/>
          <w:bCs/>
          <w:color w:val="000000"/>
          <w:szCs w:val="20"/>
          <w:lang w:val="ru-RU"/>
        </w:rPr>
        <w:t xml:space="preserve"> </w:t>
      </w:r>
      <w:r w:rsidRPr="00B32C00">
        <w:rPr>
          <w:rFonts w:eastAsia="Times New Roman"/>
          <w:b/>
          <w:bCs/>
          <w:color w:val="000000"/>
          <w:szCs w:val="20"/>
          <w:lang w:val="ru-RU"/>
        </w:rPr>
        <w:t>жетекчиликтин</w:t>
      </w:r>
      <w:r w:rsidRPr="00747038">
        <w:rPr>
          <w:rFonts w:eastAsia="Times New Roman"/>
          <w:b/>
          <w:vertAlign w:val="superscript"/>
          <w:lang w:val="ru-RU"/>
        </w:rPr>
        <w:t xml:space="preserve"> </w:t>
      </w:r>
      <w:r w:rsidR="002D0335">
        <w:rPr>
          <w:rFonts w:eastAsia="Times New Roman"/>
          <w:b/>
          <w:vertAlign w:val="superscript"/>
        </w:rPr>
        <w:footnoteReference w:id="22"/>
      </w:r>
      <w:r w:rsidR="002D0335" w:rsidRPr="00747038">
        <w:rPr>
          <w:rFonts w:eastAsia="Times New Roman"/>
          <w:b/>
          <w:lang w:val="ru-RU"/>
        </w:rPr>
        <w:t xml:space="preserve"> </w:t>
      </w:r>
      <w:r w:rsidRPr="00B32C00">
        <w:rPr>
          <w:rFonts w:eastAsia="Times New Roman"/>
          <w:b/>
          <w:bCs/>
          <w:color w:val="000000"/>
          <w:szCs w:val="20"/>
          <w:lang w:val="ru-RU"/>
        </w:rPr>
        <w:t>жоопкерчилиги</w:t>
      </w:r>
      <w:r w:rsidRPr="00747038">
        <w:rPr>
          <w:rFonts w:eastAsia="Times New Roman"/>
          <w:b/>
          <w:lang w:val="ru-RU"/>
        </w:rPr>
        <w:t xml:space="preserve"> </w:t>
      </w:r>
    </w:p>
    <w:p w14:paraId="790295ED" w14:textId="5E15C79B" w:rsidR="00FF2C90" w:rsidRPr="00B73816" w:rsidRDefault="00F24064">
      <w:pPr>
        <w:rPr>
          <w:rFonts w:eastAsia="Times New Roman" w:cs="Times New Roman"/>
          <w:szCs w:val="20"/>
          <w:lang w:val="ru-RU"/>
        </w:rPr>
      </w:pPr>
      <w:r w:rsidRPr="00F05038">
        <w:rPr>
          <w:rFonts w:eastAsia="Times New Roman"/>
          <w:bCs/>
          <w:color w:val="000000"/>
          <w:szCs w:val="20"/>
          <w:lang w:val="ru-RU"/>
        </w:rPr>
        <w:t>Жетекчилик</w:t>
      </w:r>
      <w:r w:rsidRPr="00B73816">
        <w:rPr>
          <w:rFonts w:eastAsia="Times New Roman"/>
          <w:bCs/>
          <w:color w:val="000000"/>
          <w:szCs w:val="20"/>
          <w:lang w:val="ru-RU"/>
        </w:rPr>
        <w:t xml:space="preserve">  </w:t>
      </w:r>
      <w:r w:rsidRPr="00F05038">
        <w:rPr>
          <w:rFonts w:eastAsia="Times New Roman"/>
          <w:bCs/>
          <w:color w:val="000000"/>
          <w:szCs w:val="20"/>
          <w:lang w:val="ru-RU"/>
        </w:rPr>
        <w:t>жалпыланган</w:t>
      </w:r>
      <w:r w:rsidRPr="00B73816">
        <w:rPr>
          <w:rFonts w:eastAsia="Times New Roman"/>
          <w:bCs/>
          <w:color w:val="000000"/>
          <w:szCs w:val="20"/>
          <w:lang w:val="ru-RU"/>
        </w:rPr>
        <w:t xml:space="preserve"> </w:t>
      </w:r>
      <w:r w:rsidRPr="00F05038">
        <w:rPr>
          <w:rFonts w:eastAsia="Times New Roman"/>
          <w:bCs/>
          <w:color w:val="000000"/>
          <w:szCs w:val="20"/>
          <w:lang w:val="ru-RU"/>
        </w:rPr>
        <w:t>финансылык</w:t>
      </w:r>
      <w:r w:rsidRPr="00B73816">
        <w:rPr>
          <w:rFonts w:eastAsia="Times New Roman"/>
          <w:bCs/>
          <w:color w:val="000000"/>
          <w:szCs w:val="20"/>
          <w:lang w:val="ru-RU"/>
        </w:rPr>
        <w:t xml:space="preserve"> </w:t>
      </w:r>
      <w:r w:rsidRPr="00F05038">
        <w:rPr>
          <w:rFonts w:eastAsia="Times New Roman"/>
          <w:bCs/>
          <w:color w:val="000000"/>
          <w:szCs w:val="20"/>
          <w:lang w:val="ru-RU"/>
        </w:rPr>
        <w:t>отчеттуулукту</w:t>
      </w:r>
      <w:r w:rsidRPr="00B73816">
        <w:rPr>
          <w:rFonts w:eastAsia="Times New Roman"/>
          <w:bCs/>
          <w:color w:val="000000"/>
          <w:szCs w:val="20"/>
          <w:lang w:val="ru-RU"/>
        </w:rPr>
        <w:t xml:space="preserve"> </w:t>
      </w:r>
      <w:r w:rsidRPr="00F05038">
        <w:rPr>
          <w:rFonts w:eastAsia="Times New Roman"/>
          <w:bCs/>
          <w:color w:val="000000"/>
          <w:szCs w:val="20"/>
          <w:lang w:val="ru-RU"/>
        </w:rPr>
        <w:t>даярдоо</w:t>
      </w:r>
      <w:r w:rsidRPr="00B73816">
        <w:rPr>
          <w:rFonts w:eastAsia="Times New Roman"/>
          <w:bCs/>
          <w:color w:val="000000"/>
          <w:szCs w:val="20"/>
          <w:lang w:val="ru-RU"/>
        </w:rPr>
        <w:t xml:space="preserve"> </w:t>
      </w:r>
      <w:r w:rsidRPr="00F05038">
        <w:rPr>
          <w:rFonts w:eastAsia="Times New Roman"/>
          <w:bCs/>
          <w:color w:val="000000"/>
          <w:szCs w:val="20"/>
          <w:lang w:val="ru-RU"/>
        </w:rPr>
        <w:t>үчүн</w:t>
      </w:r>
      <w:r w:rsidRPr="00B73816">
        <w:rPr>
          <w:rFonts w:eastAsia="Times New Roman"/>
          <w:bCs/>
          <w:color w:val="000000"/>
          <w:szCs w:val="20"/>
          <w:lang w:val="ru-RU"/>
        </w:rPr>
        <w:t xml:space="preserve"> </w:t>
      </w:r>
      <w:r w:rsidRPr="00F05038">
        <w:rPr>
          <w:rFonts w:eastAsia="Times New Roman"/>
          <w:bCs/>
          <w:color w:val="000000"/>
          <w:szCs w:val="20"/>
          <w:lang w:val="ru-RU"/>
        </w:rPr>
        <w:t>Х</w:t>
      </w:r>
      <w:r w:rsidRPr="00B73816">
        <w:rPr>
          <w:rFonts w:eastAsia="Times New Roman"/>
          <w:bCs/>
          <w:color w:val="000000"/>
          <w:szCs w:val="20"/>
          <w:lang w:val="ru-RU"/>
        </w:rPr>
        <w:t xml:space="preserve"> </w:t>
      </w:r>
      <w:r w:rsidRPr="00F05038">
        <w:rPr>
          <w:rFonts w:eastAsia="Times New Roman"/>
          <w:bCs/>
          <w:color w:val="000000"/>
          <w:szCs w:val="20"/>
          <w:lang w:val="ru-RU"/>
        </w:rPr>
        <w:t>эскертүүсүндө</w:t>
      </w:r>
      <w:r w:rsidRPr="00B73816">
        <w:rPr>
          <w:rFonts w:eastAsia="Times New Roman"/>
          <w:bCs/>
          <w:color w:val="000000"/>
          <w:szCs w:val="20"/>
          <w:lang w:val="ru-RU"/>
        </w:rPr>
        <w:t xml:space="preserve"> </w:t>
      </w:r>
      <w:r w:rsidRPr="00F05038">
        <w:rPr>
          <w:rFonts w:eastAsia="Times New Roman"/>
          <w:bCs/>
          <w:color w:val="000000"/>
          <w:szCs w:val="20"/>
          <w:lang w:val="ru-RU"/>
        </w:rPr>
        <w:t>сыпатталган</w:t>
      </w:r>
      <w:r w:rsidRPr="00B73816">
        <w:rPr>
          <w:rFonts w:eastAsia="Times New Roman"/>
          <w:bCs/>
          <w:color w:val="000000"/>
          <w:szCs w:val="20"/>
          <w:lang w:val="ru-RU"/>
        </w:rPr>
        <w:t xml:space="preserve"> </w:t>
      </w:r>
      <w:r w:rsidRPr="00F05038">
        <w:rPr>
          <w:rFonts w:eastAsia="Times New Roman"/>
          <w:bCs/>
          <w:color w:val="000000"/>
          <w:szCs w:val="20"/>
          <w:lang w:val="ru-RU"/>
        </w:rPr>
        <w:t>негизде</w:t>
      </w:r>
      <w:r w:rsidRPr="00B73816">
        <w:rPr>
          <w:rFonts w:eastAsia="Times New Roman"/>
          <w:bCs/>
          <w:color w:val="000000"/>
          <w:szCs w:val="20"/>
          <w:lang w:val="ru-RU"/>
        </w:rPr>
        <w:t xml:space="preserve"> </w:t>
      </w:r>
      <w:r w:rsidRPr="00F05038">
        <w:rPr>
          <w:rFonts w:eastAsia="Times New Roman"/>
          <w:bCs/>
          <w:color w:val="000000"/>
          <w:szCs w:val="20"/>
          <w:lang w:val="ru-RU"/>
        </w:rPr>
        <w:t>жоопкерчиликт</w:t>
      </w:r>
      <w:r>
        <w:rPr>
          <w:rFonts w:eastAsia="Times New Roman"/>
          <w:bCs/>
          <w:color w:val="000000"/>
          <w:szCs w:val="20"/>
          <w:lang w:val="ru-RU"/>
        </w:rPr>
        <w:t>е</w:t>
      </w:r>
      <w:r w:rsidRPr="00B73816">
        <w:rPr>
          <w:rFonts w:eastAsia="Times New Roman"/>
          <w:bCs/>
          <w:color w:val="000000"/>
          <w:szCs w:val="20"/>
          <w:lang w:val="ru-RU"/>
        </w:rPr>
        <w:t xml:space="preserve"> </w:t>
      </w:r>
      <w:r>
        <w:rPr>
          <w:rFonts w:eastAsia="Times New Roman"/>
          <w:bCs/>
          <w:color w:val="000000"/>
          <w:szCs w:val="20"/>
          <w:lang w:val="ru-RU"/>
        </w:rPr>
        <w:t>болот</w:t>
      </w:r>
      <w:r w:rsidR="002D0335" w:rsidRPr="00B73816">
        <w:rPr>
          <w:rFonts w:eastAsia="Times New Roman" w:cs="Times New Roman"/>
          <w:szCs w:val="20"/>
          <w:lang w:val="ru-RU"/>
        </w:rPr>
        <w:t>.</w:t>
      </w:r>
    </w:p>
    <w:p w14:paraId="733E9C3B" w14:textId="51A3A32A" w:rsidR="00FF2C90" w:rsidRPr="00B73816" w:rsidRDefault="00F24064">
      <w:pPr>
        <w:keepNext/>
        <w:spacing w:before="180"/>
        <w:jc w:val="left"/>
        <w:rPr>
          <w:rFonts w:eastAsia="Times New Roman"/>
          <w:lang w:val="ru-RU"/>
        </w:rPr>
      </w:pPr>
      <w:r w:rsidRPr="00B73816">
        <w:rPr>
          <w:rFonts w:eastAsia="Times New Roman"/>
          <w:b/>
          <w:lang w:val="ru-RU"/>
        </w:rPr>
        <w:t>Аудитордун жоопкерчилиги</w:t>
      </w:r>
    </w:p>
    <w:p w14:paraId="43FC7C71" w14:textId="5730DEC8" w:rsidR="00FF2C90" w:rsidRPr="00B73816" w:rsidRDefault="00F24064">
      <w:pPr>
        <w:rPr>
          <w:rFonts w:eastAsia="Times New Roman" w:cs="Times New Roman"/>
          <w:spacing w:val="-4"/>
          <w:szCs w:val="20"/>
          <w:lang w:val="ru-RU"/>
        </w:rPr>
      </w:pPr>
      <w:proofErr w:type="gramStart"/>
      <w:r w:rsidRPr="00B32C00">
        <w:rPr>
          <w:rFonts w:eastAsia="Times New Roman"/>
          <w:color w:val="000000"/>
          <w:szCs w:val="20"/>
          <w:lang w:val="ru-RU"/>
        </w:rPr>
        <w:t>Биздин</w:t>
      </w:r>
      <w:r w:rsidRPr="00B73816">
        <w:rPr>
          <w:rFonts w:eastAsia="Times New Roman"/>
          <w:color w:val="000000"/>
          <w:szCs w:val="20"/>
          <w:lang w:val="ru-RU"/>
        </w:rPr>
        <w:t xml:space="preserve"> </w:t>
      </w:r>
      <w:r w:rsidRPr="00B32C00">
        <w:rPr>
          <w:rFonts w:eastAsia="Times New Roman"/>
          <w:color w:val="000000"/>
          <w:szCs w:val="20"/>
          <w:lang w:val="ru-RU"/>
        </w:rPr>
        <w:t>жоопкерчилигибиз</w:t>
      </w:r>
      <w:r w:rsidRPr="00B73816">
        <w:rPr>
          <w:rFonts w:eastAsia="Times New Roman"/>
          <w:color w:val="000000"/>
          <w:szCs w:val="20"/>
          <w:lang w:val="ru-RU"/>
        </w:rPr>
        <w:t xml:space="preserve"> </w:t>
      </w:r>
      <w:r w:rsidRPr="00B32C00">
        <w:rPr>
          <w:rFonts w:eastAsia="Times New Roman"/>
          <w:color w:val="000000"/>
          <w:szCs w:val="20"/>
          <w:lang w:val="ru-RU"/>
        </w:rPr>
        <w:t>Аудиттин</w:t>
      </w:r>
      <w:r w:rsidRPr="00B73816">
        <w:rPr>
          <w:rFonts w:eastAsia="Times New Roman"/>
          <w:color w:val="000000"/>
          <w:szCs w:val="20"/>
          <w:lang w:val="ru-RU"/>
        </w:rPr>
        <w:t xml:space="preserve"> </w:t>
      </w:r>
      <w:r w:rsidRPr="00B32C00">
        <w:rPr>
          <w:rFonts w:eastAsia="Times New Roman"/>
          <w:color w:val="000000"/>
          <w:szCs w:val="20"/>
          <w:lang w:val="ru-RU"/>
        </w:rPr>
        <w:t>эл</w:t>
      </w:r>
      <w:r w:rsidRPr="00B73816">
        <w:rPr>
          <w:rFonts w:eastAsia="Times New Roman"/>
          <w:color w:val="000000"/>
          <w:szCs w:val="20"/>
          <w:lang w:val="ru-RU"/>
        </w:rPr>
        <w:t xml:space="preserve"> </w:t>
      </w:r>
      <w:r w:rsidRPr="00B32C00">
        <w:rPr>
          <w:rFonts w:eastAsia="Times New Roman"/>
          <w:color w:val="000000"/>
          <w:szCs w:val="20"/>
          <w:lang w:val="ru-RU"/>
        </w:rPr>
        <w:t>аралык</w:t>
      </w:r>
      <w:r w:rsidRPr="00B73816">
        <w:rPr>
          <w:rFonts w:eastAsia="Times New Roman"/>
          <w:color w:val="000000"/>
          <w:szCs w:val="20"/>
          <w:lang w:val="ru-RU"/>
        </w:rPr>
        <w:t xml:space="preserve"> </w:t>
      </w:r>
      <w:r w:rsidRPr="00B32C00">
        <w:rPr>
          <w:rFonts w:eastAsia="Times New Roman"/>
          <w:color w:val="000000"/>
          <w:szCs w:val="20"/>
          <w:lang w:val="ru-RU"/>
        </w:rPr>
        <w:t>стандарты</w:t>
      </w:r>
      <w:r w:rsidRPr="00B73816">
        <w:rPr>
          <w:rFonts w:eastAsia="Times New Roman"/>
          <w:color w:val="000000"/>
          <w:szCs w:val="20"/>
          <w:lang w:val="ru-RU"/>
        </w:rPr>
        <w:t xml:space="preserve"> (</w:t>
      </w:r>
      <w:r w:rsidRPr="00B32C00">
        <w:rPr>
          <w:rFonts w:eastAsia="Times New Roman"/>
          <w:color w:val="000000"/>
          <w:szCs w:val="20"/>
          <w:lang w:val="ru-RU"/>
        </w:rPr>
        <w:t>АЭС</w:t>
      </w:r>
      <w:r w:rsidRPr="00B73816">
        <w:rPr>
          <w:rFonts w:eastAsia="Times New Roman"/>
          <w:color w:val="000000"/>
          <w:szCs w:val="20"/>
          <w:lang w:val="ru-RU"/>
        </w:rPr>
        <w:t>) 810 (</w:t>
      </w:r>
      <w:r w:rsidRPr="00B32C00">
        <w:rPr>
          <w:rFonts w:eastAsia="Times New Roman"/>
          <w:color w:val="000000"/>
          <w:szCs w:val="20"/>
          <w:lang w:val="ru-RU"/>
        </w:rPr>
        <w:t>кайра</w:t>
      </w:r>
      <w:r w:rsidRPr="00B73816">
        <w:rPr>
          <w:rFonts w:eastAsia="Times New Roman"/>
          <w:color w:val="000000"/>
          <w:szCs w:val="20"/>
          <w:lang w:val="ru-RU"/>
        </w:rPr>
        <w:t xml:space="preserve"> </w:t>
      </w:r>
      <w:r w:rsidRPr="00B32C00">
        <w:rPr>
          <w:rFonts w:eastAsia="Times New Roman"/>
          <w:color w:val="000000"/>
          <w:szCs w:val="20"/>
          <w:lang w:val="ru-RU"/>
        </w:rPr>
        <w:t>каралган</w:t>
      </w:r>
      <w:r w:rsidRPr="00B73816">
        <w:rPr>
          <w:rFonts w:eastAsia="Times New Roman"/>
          <w:color w:val="000000"/>
          <w:szCs w:val="20"/>
          <w:lang w:val="ru-RU"/>
        </w:rPr>
        <w:t>)</w:t>
      </w:r>
      <w:r>
        <w:rPr>
          <w:rFonts w:eastAsia="Times New Roman"/>
          <w:color w:val="000000"/>
          <w:szCs w:val="20"/>
          <w:lang w:val="kk-KZ"/>
        </w:rPr>
        <w:t xml:space="preserve"> </w:t>
      </w:r>
      <w:r w:rsidRPr="00B73816">
        <w:rPr>
          <w:rFonts w:eastAsia="Times New Roman"/>
          <w:color w:val="000000"/>
          <w:szCs w:val="20"/>
          <w:lang w:val="ru-RU"/>
        </w:rPr>
        <w:t>"</w:t>
      </w:r>
      <w:r w:rsidRPr="00251E8F">
        <w:rPr>
          <w:rFonts w:eastAsia="Times New Roman"/>
          <w:i/>
          <w:color w:val="000000"/>
          <w:szCs w:val="20"/>
          <w:lang w:val="ru-RU"/>
        </w:rPr>
        <w:t>Жалпыланган</w:t>
      </w:r>
      <w:r w:rsidRPr="00B73816">
        <w:rPr>
          <w:rFonts w:eastAsia="Times New Roman"/>
          <w:i/>
          <w:color w:val="000000"/>
          <w:szCs w:val="20"/>
          <w:lang w:val="ru-RU"/>
        </w:rPr>
        <w:t xml:space="preserve"> </w:t>
      </w:r>
      <w:r w:rsidRPr="00251E8F">
        <w:rPr>
          <w:rFonts w:eastAsia="Times New Roman"/>
          <w:i/>
          <w:color w:val="000000"/>
          <w:szCs w:val="20"/>
          <w:lang w:val="ru-RU"/>
        </w:rPr>
        <w:t>финансылык</w:t>
      </w:r>
      <w:r w:rsidRPr="00B73816">
        <w:rPr>
          <w:rFonts w:eastAsia="Times New Roman"/>
          <w:i/>
          <w:color w:val="000000"/>
          <w:szCs w:val="20"/>
          <w:lang w:val="ru-RU"/>
        </w:rPr>
        <w:t xml:space="preserve"> </w:t>
      </w:r>
      <w:r w:rsidRPr="00251E8F">
        <w:rPr>
          <w:rFonts w:eastAsia="Times New Roman"/>
          <w:i/>
          <w:color w:val="000000"/>
          <w:szCs w:val="20"/>
          <w:lang w:val="ru-RU"/>
        </w:rPr>
        <w:t>отчеттуулук</w:t>
      </w:r>
      <w:r w:rsidRPr="00B73816">
        <w:rPr>
          <w:rFonts w:eastAsia="Times New Roman"/>
          <w:i/>
          <w:color w:val="000000"/>
          <w:szCs w:val="20"/>
          <w:lang w:val="ru-RU"/>
        </w:rPr>
        <w:t xml:space="preserve"> </w:t>
      </w:r>
      <w:r w:rsidRPr="00251E8F">
        <w:rPr>
          <w:rFonts w:eastAsia="Times New Roman"/>
          <w:i/>
          <w:color w:val="000000"/>
          <w:szCs w:val="20"/>
          <w:lang w:val="ru-RU"/>
        </w:rPr>
        <w:t>жөнүндө</w:t>
      </w:r>
      <w:r w:rsidRPr="00B73816">
        <w:rPr>
          <w:rFonts w:eastAsia="Times New Roman"/>
          <w:i/>
          <w:color w:val="000000"/>
          <w:szCs w:val="20"/>
          <w:lang w:val="ru-RU"/>
        </w:rPr>
        <w:t xml:space="preserve"> </w:t>
      </w:r>
      <w:r w:rsidRPr="00251E8F">
        <w:rPr>
          <w:rFonts w:eastAsia="Times New Roman"/>
          <w:i/>
          <w:color w:val="000000"/>
          <w:szCs w:val="20"/>
          <w:lang w:val="ru-RU"/>
        </w:rPr>
        <w:t>корутунду</w:t>
      </w:r>
      <w:r w:rsidRPr="00B73816">
        <w:rPr>
          <w:rFonts w:eastAsia="Times New Roman"/>
          <w:i/>
          <w:color w:val="000000"/>
          <w:szCs w:val="20"/>
          <w:lang w:val="ru-RU"/>
        </w:rPr>
        <w:t xml:space="preserve"> </w:t>
      </w:r>
      <w:r w:rsidRPr="00251E8F">
        <w:rPr>
          <w:rFonts w:eastAsia="Times New Roman"/>
          <w:i/>
          <w:color w:val="000000"/>
          <w:szCs w:val="20"/>
          <w:lang w:val="ru-RU"/>
        </w:rPr>
        <w:t>берүү</w:t>
      </w:r>
      <w:r w:rsidRPr="00B73816">
        <w:rPr>
          <w:rFonts w:eastAsia="Times New Roman"/>
          <w:i/>
          <w:color w:val="000000"/>
          <w:szCs w:val="20"/>
          <w:lang w:val="ru-RU"/>
        </w:rPr>
        <w:t xml:space="preserve"> </w:t>
      </w:r>
      <w:r w:rsidRPr="00251E8F">
        <w:rPr>
          <w:rFonts w:eastAsia="Times New Roman"/>
          <w:i/>
          <w:color w:val="000000"/>
          <w:szCs w:val="20"/>
          <w:lang w:val="ru-RU"/>
        </w:rPr>
        <w:t>боюнча</w:t>
      </w:r>
      <w:r w:rsidRPr="00B73816">
        <w:rPr>
          <w:rFonts w:eastAsia="Times New Roman"/>
          <w:i/>
          <w:color w:val="000000"/>
          <w:szCs w:val="20"/>
          <w:lang w:val="ru-RU"/>
        </w:rPr>
        <w:t xml:space="preserve"> </w:t>
      </w:r>
      <w:r w:rsidRPr="00251E8F">
        <w:rPr>
          <w:rFonts w:eastAsia="Times New Roman"/>
          <w:i/>
          <w:color w:val="000000"/>
          <w:szCs w:val="20"/>
          <w:lang w:val="ru-RU"/>
        </w:rPr>
        <w:t>тапшырмалар</w:t>
      </w:r>
      <w:r>
        <w:rPr>
          <w:rFonts w:eastAsia="Times New Roman"/>
          <w:i/>
          <w:color w:val="000000"/>
          <w:szCs w:val="20"/>
          <w:lang w:val="ru-RU"/>
        </w:rPr>
        <w:t>га</w:t>
      </w:r>
      <w:r w:rsidRPr="00B73816">
        <w:rPr>
          <w:rFonts w:eastAsia="Times New Roman"/>
          <w:color w:val="000000"/>
          <w:szCs w:val="20"/>
          <w:lang w:val="ru-RU"/>
        </w:rPr>
        <w:t xml:space="preserve">" </w:t>
      </w:r>
      <w:r w:rsidRPr="00B32C00">
        <w:rPr>
          <w:rFonts w:eastAsia="Times New Roman"/>
          <w:color w:val="000000"/>
          <w:szCs w:val="20"/>
          <w:lang w:val="ru-RU"/>
        </w:rPr>
        <w:t>ылайык</w:t>
      </w:r>
      <w:r w:rsidRPr="00B73816">
        <w:rPr>
          <w:rFonts w:eastAsia="Times New Roman"/>
          <w:color w:val="000000"/>
          <w:szCs w:val="20"/>
          <w:lang w:val="ru-RU"/>
        </w:rPr>
        <w:t xml:space="preserve"> </w:t>
      </w:r>
      <w:r w:rsidRPr="00B32C00">
        <w:rPr>
          <w:rFonts w:eastAsia="Times New Roman"/>
          <w:color w:val="000000"/>
          <w:szCs w:val="20"/>
          <w:lang w:val="ru-RU"/>
        </w:rPr>
        <w:t>биз</w:t>
      </w:r>
      <w:r w:rsidRPr="00B73816">
        <w:rPr>
          <w:rFonts w:eastAsia="Times New Roman"/>
          <w:color w:val="000000"/>
          <w:szCs w:val="20"/>
          <w:lang w:val="ru-RU"/>
        </w:rPr>
        <w:t xml:space="preserve"> </w:t>
      </w:r>
      <w:r w:rsidRPr="00B32C00">
        <w:rPr>
          <w:rFonts w:eastAsia="Times New Roman"/>
          <w:color w:val="000000"/>
          <w:szCs w:val="20"/>
          <w:lang w:val="ru-RU"/>
        </w:rPr>
        <w:t>тараптан</w:t>
      </w:r>
      <w:r w:rsidRPr="00B73816">
        <w:rPr>
          <w:rFonts w:eastAsia="Times New Roman"/>
          <w:color w:val="000000"/>
          <w:szCs w:val="20"/>
          <w:lang w:val="ru-RU"/>
        </w:rPr>
        <w:t xml:space="preserve"> </w:t>
      </w:r>
      <w:r w:rsidRPr="00B32C00">
        <w:rPr>
          <w:rFonts w:eastAsia="Times New Roman"/>
          <w:color w:val="000000"/>
          <w:szCs w:val="20"/>
          <w:lang w:val="ru-RU"/>
        </w:rPr>
        <w:t>аткарылган</w:t>
      </w:r>
      <w:r w:rsidRPr="00B73816">
        <w:rPr>
          <w:rFonts w:eastAsia="Times New Roman"/>
          <w:color w:val="000000"/>
          <w:szCs w:val="20"/>
          <w:lang w:val="ru-RU"/>
        </w:rPr>
        <w:t xml:space="preserve"> </w:t>
      </w:r>
      <w:r w:rsidRPr="00B32C00">
        <w:rPr>
          <w:rFonts w:eastAsia="Times New Roman"/>
          <w:color w:val="000000"/>
          <w:szCs w:val="20"/>
          <w:lang w:val="ru-RU"/>
        </w:rPr>
        <w:t>жол</w:t>
      </w:r>
      <w:r w:rsidRPr="00B73816">
        <w:rPr>
          <w:rFonts w:eastAsia="Times New Roman"/>
          <w:color w:val="000000"/>
          <w:szCs w:val="20"/>
          <w:lang w:val="ru-RU"/>
        </w:rPr>
        <w:t>-</w:t>
      </w:r>
      <w:r w:rsidRPr="00B32C00">
        <w:rPr>
          <w:rFonts w:eastAsia="Times New Roman"/>
          <w:color w:val="000000"/>
          <w:szCs w:val="20"/>
          <w:lang w:val="ru-RU"/>
        </w:rPr>
        <w:t>жоболордун</w:t>
      </w:r>
      <w:r w:rsidRPr="00B73816">
        <w:rPr>
          <w:rFonts w:eastAsia="Times New Roman"/>
          <w:color w:val="000000"/>
          <w:szCs w:val="20"/>
          <w:lang w:val="ru-RU"/>
        </w:rPr>
        <w:t xml:space="preserve"> </w:t>
      </w:r>
      <w:r w:rsidRPr="00B32C00">
        <w:rPr>
          <w:rFonts w:eastAsia="Times New Roman"/>
          <w:color w:val="000000"/>
          <w:szCs w:val="20"/>
          <w:lang w:val="ru-RU"/>
        </w:rPr>
        <w:t>негизиндеги</w:t>
      </w:r>
      <w:r w:rsidRPr="00B73816">
        <w:rPr>
          <w:rFonts w:eastAsia="Times New Roman"/>
          <w:color w:val="000000"/>
          <w:szCs w:val="20"/>
          <w:lang w:val="ru-RU"/>
        </w:rPr>
        <w:t xml:space="preserve"> </w:t>
      </w:r>
      <w:r w:rsidRPr="00B32C00">
        <w:rPr>
          <w:rFonts w:eastAsia="Times New Roman"/>
          <w:color w:val="000000"/>
          <w:szCs w:val="20"/>
          <w:lang w:val="ru-RU"/>
        </w:rPr>
        <w:t>жалпыланган</w:t>
      </w:r>
      <w:r w:rsidRPr="00B73816">
        <w:rPr>
          <w:rFonts w:eastAsia="Times New Roman"/>
          <w:color w:val="000000"/>
          <w:szCs w:val="20"/>
          <w:lang w:val="ru-RU"/>
        </w:rPr>
        <w:t xml:space="preserve"> </w:t>
      </w:r>
      <w:r w:rsidRPr="00B32C00">
        <w:rPr>
          <w:rFonts w:eastAsia="Times New Roman"/>
          <w:color w:val="000000"/>
          <w:szCs w:val="20"/>
          <w:lang w:val="ru-RU"/>
        </w:rPr>
        <w:t>финансылык</w:t>
      </w:r>
      <w:r w:rsidRPr="00B73816">
        <w:rPr>
          <w:rFonts w:eastAsia="Times New Roman"/>
          <w:color w:val="000000"/>
          <w:szCs w:val="20"/>
          <w:lang w:val="ru-RU"/>
        </w:rPr>
        <w:t xml:space="preserve"> </w:t>
      </w:r>
      <w:r w:rsidRPr="00B32C00">
        <w:rPr>
          <w:rFonts w:eastAsia="Times New Roman"/>
          <w:color w:val="000000"/>
          <w:szCs w:val="20"/>
          <w:lang w:val="ru-RU"/>
        </w:rPr>
        <w:t>отчеттуулук</w:t>
      </w:r>
      <w:r w:rsidRPr="00B73816">
        <w:rPr>
          <w:rFonts w:eastAsia="Times New Roman"/>
          <w:color w:val="000000"/>
          <w:szCs w:val="20"/>
          <w:lang w:val="ru-RU"/>
        </w:rPr>
        <w:t xml:space="preserve"> </w:t>
      </w:r>
      <w:r w:rsidRPr="00B32C00">
        <w:rPr>
          <w:rFonts w:eastAsia="Times New Roman"/>
          <w:color w:val="000000"/>
          <w:szCs w:val="20"/>
          <w:lang w:val="ru-RU"/>
        </w:rPr>
        <w:t>аудиттен</w:t>
      </w:r>
      <w:r w:rsidRPr="00B73816">
        <w:rPr>
          <w:rFonts w:eastAsia="Times New Roman"/>
          <w:color w:val="000000"/>
          <w:szCs w:val="20"/>
          <w:lang w:val="ru-RU"/>
        </w:rPr>
        <w:t xml:space="preserve"> </w:t>
      </w:r>
      <w:r w:rsidRPr="00B32C00">
        <w:rPr>
          <w:rFonts w:eastAsia="Times New Roman"/>
          <w:color w:val="000000"/>
          <w:szCs w:val="20"/>
          <w:lang w:val="ru-RU"/>
        </w:rPr>
        <w:t>өткөн</w:t>
      </w:r>
      <w:r w:rsidRPr="00B73816">
        <w:rPr>
          <w:rFonts w:eastAsia="Times New Roman"/>
          <w:color w:val="000000"/>
          <w:szCs w:val="20"/>
          <w:lang w:val="ru-RU"/>
        </w:rPr>
        <w:t xml:space="preserve"> </w:t>
      </w:r>
      <w:r w:rsidRPr="00B32C00">
        <w:rPr>
          <w:rFonts w:eastAsia="Times New Roman"/>
          <w:color w:val="000000"/>
          <w:szCs w:val="20"/>
          <w:lang w:val="ru-RU"/>
        </w:rPr>
        <w:t>финансылык</w:t>
      </w:r>
      <w:r w:rsidRPr="00B73816">
        <w:rPr>
          <w:rFonts w:eastAsia="Times New Roman"/>
          <w:color w:val="000000"/>
          <w:szCs w:val="20"/>
          <w:lang w:val="ru-RU"/>
        </w:rPr>
        <w:t xml:space="preserve"> </w:t>
      </w:r>
      <w:r w:rsidRPr="00B32C00">
        <w:rPr>
          <w:rFonts w:eastAsia="Times New Roman"/>
          <w:color w:val="000000"/>
          <w:szCs w:val="20"/>
          <w:lang w:val="ru-RU"/>
        </w:rPr>
        <w:t>отчеттуулукка</w:t>
      </w:r>
      <w:r w:rsidRPr="00B73816">
        <w:rPr>
          <w:rFonts w:eastAsia="Times New Roman"/>
          <w:color w:val="000000"/>
          <w:szCs w:val="20"/>
          <w:lang w:val="ru-RU"/>
        </w:rPr>
        <w:t xml:space="preserve"> </w:t>
      </w:r>
      <w:r w:rsidRPr="00B32C00">
        <w:rPr>
          <w:rFonts w:eastAsia="Times New Roman"/>
          <w:color w:val="000000"/>
          <w:szCs w:val="20"/>
          <w:lang w:val="ru-RU"/>
        </w:rPr>
        <w:t>бардык</w:t>
      </w:r>
      <w:r w:rsidRPr="00B73816">
        <w:rPr>
          <w:rFonts w:eastAsia="Times New Roman"/>
          <w:color w:val="000000"/>
          <w:szCs w:val="20"/>
          <w:lang w:val="ru-RU"/>
        </w:rPr>
        <w:t xml:space="preserve"> </w:t>
      </w:r>
      <w:r w:rsidRPr="00B32C00">
        <w:rPr>
          <w:rFonts w:eastAsia="Times New Roman"/>
          <w:color w:val="000000"/>
          <w:szCs w:val="20"/>
          <w:lang w:val="ru-RU"/>
        </w:rPr>
        <w:t>олуттуу</w:t>
      </w:r>
      <w:r w:rsidRPr="00B73816">
        <w:rPr>
          <w:rFonts w:eastAsia="Times New Roman"/>
          <w:color w:val="000000"/>
          <w:szCs w:val="20"/>
          <w:lang w:val="ru-RU"/>
        </w:rPr>
        <w:t xml:space="preserve"> </w:t>
      </w:r>
      <w:r w:rsidRPr="00B32C00">
        <w:rPr>
          <w:rFonts w:eastAsia="Times New Roman"/>
          <w:color w:val="000000"/>
          <w:szCs w:val="20"/>
          <w:lang w:val="ru-RU"/>
        </w:rPr>
        <w:t>жагынан</w:t>
      </w:r>
      <w:r w:rsidRPr="00B73816">
        <w:rPr>
          <w:rFonts w:eastAsia="Times New Roman"/>
          <w:color w:val="000000"/>
          <w:szCs w:val="20"/>
          <w:lang w:val="ru-RU"/>
        </w:rPr>
        <w:t xml:space="preserve"> </w:t>
      </w:r>
      <w:r w:rsidRPr="00B32C00">
        <w:rPr>
          <w:rFonts w:eastAsia="Times New Roman"/>
          <w:color w:val="000000"/>
          <w:szCs w:val="20"/>
          <w:lang w:val="ru-RU"/>
        </w:rPr>
        <w:t>шайкеш</w:t>
      </w:r>
      <w:r w:rsidRPr="00B73816">
        <w:rPr>
          <w:rFonts w:eastAsia="Times New Roman"/>
          <w:color w:val="000000"/>
          <w:szCs w:val="20"/>
          <w:lang w:val="ru-RU"/>
        </w:rPr>
        <w:t xml:space="preserve"> </w:t>
      </w:r>
      <w:r w:rsidRPr="00B32C00">
        <w:rPr>
          <w:rFonts w:eastAsia="Times New Roman"/>
          <w:color w:val="000000"/>
          <w:szCs w:val="20"/>
          <w:lang w:val="ru-RU"/>
        </w:rPr>
        <w:t>келеби</w:t>
      </w:r>
      <w:r w:rsidRPr="00B73816">
        <w:rPr>
          <w:rFonts w:eastAsia="Times New Roman"/>
          <w:color w:val="000000"/>
          <w:szCs w:val="20"/>
          <w:lang w:val="ru-RU"/>
        </w:rPr>
        <w:t xml:space="preserve"> </w:t>
      </w:r>
      <w:r w:rsidRPr="00B32C00">
        <w:rPr>
          <w:rFonts w:eastAsia="Times New Roman"/>
          <w:color w:val="000000"/>
          <w:szCs w:val="20"/>
          <w:lang w:val="ru-RU"/>
        </w:rPr>
        <w:t>же</w:t>
      </w:r>
      <w:r w:rsidRPr="00B73816">
        <w:rPr>
          <w:rFonts w:eastAsia="Times New Roman"/>
          <w:color w:val="000000"/>
          <w:szCs w:val="20"/>
          <w:lang w:val="ru-RU"/>
        </w:rPr>
        <w:t xml:space="preserve"> </w:t>
      </w:r>
      <w:r w:rsidRPr="00B32C00">
        <w:rPr>
          <w:rFonts w:eastAsia="Times New Roman"/>
          <w:color w:val="000000"/>
          <w:szCs w:val="20"/>
          <w:lang w:val="ru-RU"/>
        </w:rPr>
        <w:t>жокпу</w:t>
      </w:r>
      <w:r w:rsidRPr="00B73816">
        <w:rPr>
          <w:rFonts w:eastAsia="Times New Roman"/>
          <w:color w:val="000000"/>
          <w:szCs w:val="20"/>
          <w:lang w:val="ru-RU"/>
        </w:rPr>
        <w:t xml:space="preserve"> (</w:t>
      </w:r>
      <w:r w:rsidRPr="00B32C00">
        <w:rPr>
          <w:rFonts w:eastAsia="Times New Roman"/>
          <w:color w:val="000000"/>
          <w:szCs w:val="20"/>
          <w:lang w:val="ru-RU"/>
        </w:rPr>
        <w:t>же</w:t>
      </w:r>
      <w:r w:rsidRPr="00B73816">
        <w:rPr>
          <w:rFonts w:eastAsia="Times New Roman"/>
          <w:color w:val="000000"/>
          <w:szCs w:val="20"/>
          <w:lang w:val="ru-RU"/>
        </w:rPr>
        <w:t xml:space="preserve"> </w:t>
      </w:r>
      <w:r w:rsidRPr="00251E8F">
        <w:rPr>
          <w:rFonts w:eastAsia="Times New Roman"/>
          <w:i/>
          <w:color w:val="000000"/>
          <w:szCs w:val="20"/>
          <w:lang w:val="ru-RU"/>
        </w:rPr>
        <w:t>аталган</w:t>
      </w:r>
      <w:r w:rsidRPr="00B73816">
        <w:rPr>
          <w:rFonts w:eastAsia="Times New Roman"/>
          <w:i/>
          <w:color w:val="000000"/>
          <w:szCs w:val="20"/>
          <w:lang w:val="ru-RU"/>
        </w:rPr>
        <w:t xml:space="preserve"> </w:t>
      </w:r>
      <w:r w:rsidRPr="00251E8F">
        <w:rPr>
          <w:rFonts w:eastAsia="Times New Roman"/>
          <w:i/>
          <w:color w:val="000000"/>
          <w:szCs w:val="20"/>
          <w:lang w:val="ru-RU"/>
        </w:rPr>
        <w:t>отчеттуулук</w:t>
      </w:r>
      <w:r w:rsidRPr="00B73816">
        <w:rPr>
          <w:rFonts w:eastAsia="Times New Roman"/>
          <w:i/>
          <w:color w:val="000000"/>
          <w:szCs w:val="20"/>
          <w:lang w:val="ru-RU"/>
        </w:rPr>
        <w:t xml:space="preserve"> </w:t>
      </w:r>
      <w:r w:rsidRPr="00251E8F">
        <w:rPr>
          <w:rFonts w:eastAsia="Times New Roman"/>
          <w:i/>
          <w:color w:val="000000"/>
          <w:szCs w:val="20"/>
          <w:lang w:val="ru-RU"/>
        </w:rPr>
        <w:t>аудиттен</w:t>
      </w:r>
      <w:r w:rsidRPr="00B73816">
        <w:rPr>
          <w:rFonts w:eastAsia="Times New Roman"/>
          <w:i/>
          <w:color w:val="000000"/>
          <w:szCs w:val="20"/>
          <w:lang w:val="ru-RU"/>
        </w:rPr>
        <w:t xml:space="preserve"> </w:t>
      </w:r>
      <w:r w:rsidRPr="00251E8F">
        <w:rPr>
          <w:rFonts w:eastAsia="Times New Roman"/>
          <w:i/>
          <w:color w:val="000000"/>
          <w:szCs w:val="20"/>
          <w:lang w:val="ru-RU"/>
        </w:rPr>
        <w:t>өткөн</w:t>
      </w:r>
      <w:r w:rsidRPr="00B73816">
        <w:rPr>
          <w:rFonts w:eastAsia="Times New Roman"/>
          <w:i/>
          <w:color w:val="000000"/>
          <w:szCs w:val="20"/>
          <w:lang w:val="ru-RU"/>
        </w:rPr>
        <w:t xml:space="preserve"> </w:t>
      </w:r>
      <w:r w:rsidRPr="00251E8F">
        <w:rPr>
          <w:rFonts w:eastAsia="Times New Roman"/>
          <w:i/>
          <w:color w:val="000000"/>
          <w:szCs w:val="20"/>
          <w:lang w:val="ru-RU"/>
        </w:rPr>
        <w:t>финансылык</w:t>
      </w:r>
      <w:r w:rsidRPr="00B73816">
        <w:rPr>
          <w:rFonts w:eastAsia="Times New Roman"/>
          <w:i/>
          <w:color w:val="000000"/>
          <w:szCs w:val="20"/>
          <w:lang w:val="ru-RU"/>
        </w:rPr>
        <w:t xml:space="preserve"> </w:t>
      </w:r>
      <w:r w:rsidRPr="00251E8F">
        <w:rPr>
          <w:rFonts w:eastAsia="Times New Roman"/>
          <w:i/>
          <w:color w:val="000000"/>
          <w:szCs w:val="20"/>
          <w:lang w:val="ru-RU"/>
        </w:rPr>
        <w:t>отчеттуулуктун</w:t>
      </w:r>
      <w:r w:rsidRPr="00B73816">
        <w:rPr>
          <w:rFonts w:eastAsia="Times New Roman"/>
          <w:i/>
          <w:color w:val="000000"/>
          <w:szCs w:val="20"/>
          <w:lang w:val="ru-RU"/>
        </w:rPr>
        <w:t xml:space="preserve"> </w:t>
      </w:r>
      <w:r w:rsidRPr="00251E8F">
        <w:rPr>
          <w:rFonts w:eastAsia="Times New Roman"/>
          <w:i/>
          <w:color w:val="000000"/>
          <w:szCs w:val="20"/>
          <w:lang w:val="ru-RU"/>
        </w:rPr>
        <w:t>ишенимдүү</w:t>
      </w:r>
      <w:r w:rsidRPr="00B73816">
        <w:rPr>
          <w:rFonts w:eastAsia="Times New Roman"/>
          <w:i/>
          <w:color w:val="000000"/>
          <w:szCs w:val="20"/>
          <w:lang w:val="ru-RU"/>
        </w:rPr>
        <w:t xml:space="preserve"> </w:t>
      </w:r>
      <w:r w:rsidRPr="00251E8F">
        <w:rPr>
          <w:rFonts w:eastAsia="Times New Roman"/>
          <w:i/>
          <w:color w:val="000000"/>
          <w:szCs w:val="20"/>
          <w:lang w:val="ru-RU"/>
        </w:rPr>
        <w:t>жалпылоосу</w:t>
      </w:r>
      <w:r w:rsidRPr="00B73816">
        <w:rPr>
          <w:rFonts w:eastAsia="Times New Roman"/>
          <w:i/>
          <w:color w:val="000000"/>
          <w:szCs w:val="20"/>
          <w:lang w:val="ru-RU"/>
        </w:rPr>
        <w:t xml:space="preserve"> </w:t>
      </w:r>
      <w:r w:rsidRPr="00251E8F">
        <w:rPr>
          <w:rFonts w:eastAsia="Times New Roman"/>
          <w:i/>
          <w:color w:val="000000"/>
          <w:szCs w:val="20"/>
          <w:lang w:val="ru-RU"/>
        </w:rPr>
        <w:t>боло</w:t>
      </w:r>
      <w:r w:rsidRPr="00B73816">
        <w:rPr>
          <w:rFonts w:eastAsia="Times New Roman"/>
          <w:i/>
          <w:color w:val="000000"/>
          <w:szCs w:val="20"/>
          <w:lang w:val="ru-RU"/>
        </w:rPr>
        <w:t xml:space="preserve"> </w:t>
      </w:r>
      <w:r w:rsidRPr="00251E8F">
        <w:rPr>
          <w:rFonts w:eastAsia="Times New Roman"/>
          <w:i/>
          <w:color w:val="000000"/>
          <w:szCs w:val="20"/>
          <w:lang w:val="ru-RU"/>
        </w:rPr>
        <w:t>алабы</w:t>
      </w:r>
      <w:r w:rsidRPr="00B73816">
        <w:rPr>
          <w:rFonts w:eastAsia="Times New Roman"/>
          <w:color w:val="000000"/>
          <w:szCs w:val="20"/>
          <w:lang w:val="ru-RU"/>
        </w:rPr>
        <w:t xml:space="preserve">) </w:t>
      </w:r>
      <w:r w:rsidRPr="00B32C00">
        <w:rPr>
          <w:rFonts w:eastAsia="Times New Roman"/>
          <w:color w:val="000000"/>
          <w:szCs w:val="20"/>
          <w:lang w:val="ru-RU"/>
        </w:rPr>
        <w:t>деген</w:t>
      </w:r>
      <w:r w:rsidRPr="00B73816">
        <w:rPr>
          <w:rFonts w:eastAsia="Times New Roman"/>
          <w:color w:val="000000"/>
          <w:szCs w:val="20"/>
          <w:lang w:val="ru-RU"/>
        </w:rPr>
        <w:t xml:space="preserve"> </w:t>
      </w:r>
      <w:r w:rsidRPr="00B32C00">
        <w:rPr>
          <w:rFonts w:eastAsia="Times New Roman"/>
          <w:color w:val="000000"/>
          <w:szCs w:val="20"/>
          <w:lang w:val="ru-RU"/>
        </w:rPr>
        <w:t>пикирди</w:t>
      </w:r>
      <w:r w:rsidRPr="00B73816">
        <w:rPr>
          <w:rFonts w:eastAsia="Times New Roman"/>
          <w:color w:val="000000"/>
          <w:szCs w:val="20"/>
          <w:lang w:val="ru-RU"/>
        </w:rPr>
        <w:t xml:space="preserve"> </w:t>
      </w:r>
      <w:r w:rsidRPr="00B32C00">
        <w:rPr>
          <w:rFonts w:eastAsia="Times New Roman"/>
          <w:color w:val="000000"/>
          <w:szCs w:val="20"/>
          <w:lang w:val="ru-RU"/>
        </w:rPr>
        <w:t>билдирүүдө</w:t>
      </w:r>
      <w:r w:rsidRPr="00B73816">
        <w:rPr>
          <w:rFonts w:eastAsia="Times New Roman"/>
          <w:color w:val="000000"/>
          <w:szCs w:val="20"/>
          <w:lang w:val="ru-RU"/>
        </w:rPr>
        <w:t xml:space="preserve"> </w:t>
      </w:r>
      <w:r w:rsidRPr="00B32C00">
        <w:rPr>
          <w:rFonts w:eastAsia="Times New Roman"/>
          <w:color w:val="000000"/>
          <w:szCs w:val="20"/>
          <w:lang w:val="ru-RU"/>
        </w:rPr>
        <w:t>турат</w:t>
      </w:r>
      <w:r w:rsidR="002D0335" w:rsidRPr="00B73816">
        <w:rPr>
          <w:rFonts w:eastAsia="Times New Roman" w:cs="Times New Roman"/>
          <w:spacing w:val="-4"/>
          <w:szCs w:val="20"/>
          <w:lang w:val="ru-RU"/>
        </w:rPr>
        <w:t>.</w:t>
      </w:r>
      <w:proofErr w:type="gramEnd"/>
    </w:p>
    <w:p w14:paraId="483EE260" w14:textId="4C39700B" w:rsidR="00FF2C90" w:rsidRPr="00B73816" w:rsidRDefault="002D0335">
      <w:pPr>
        <w:rPr>
          <w:rFonts w:eastAsia="Times New Roman" w:cs="Times New Roman"/>
          <w:szCs w:val="20"/>
          <w:lang w:val="ru-RU"/>
        </w:rPr>
      </w:pPr>
      <w:r w:rsidRPr="00B73816">
        <w:rPr>
          <w:rFonts w:eastAsia="Times New Roman" w:cs="Times New Roman"/>
          <w:szCs w:val="20"/>
          <w:lang w:val="ru-RU"/>
        </w:rPr>
        <w:t>[</w:t>
      </w:r>
      <w:r w:rsidR="00F24064" w:rsidRPr="00B73816">
        <w:rPr>
          <w:rFonts w:eastAsia="Times New Roman" w:cs="Times New Roman"/>
          <w:szCs w:val="20"/>
          <w:lang w:val="ru-RU"/>
        </w:rPr>
        <w:t>Аудитордун колу</w:t>
      </w:r>
      <w:r w:rsidRPr="00B73816">
        <w:rPr>
          <w:rFonts w:eastAsia="Times New Roman" w:cs="Times New Roman"/>
          <w:szCs w:val="20"/>
          <w:lang w:val="ru-RU"/>
        </w:rPr>
        <w:t>]</w:t>
      </w:r>
    </w:p>
    <w:p w14:paraId="2F7F6939" w14:textId="327C04B7" w:rsidR="00FF2C90" w:rsidRPr="00B73816" w:rsidRDefault="002D0335">
      <w:pPr>
        <w:rPr>
          <w:rFonts w:eastAsia="Times New Roman" w:cs="Times New Roman"/>
          <w:szCs w:val="20"/>
          <w:lang w:val="ru-RU"/>
        </w:rPr>
      </w:pPr>
      <w:r w:rsidRPr="00B73816">
        <w:rPr>
          <w:rFonts w:eastAsia="Times New Roman" w:cs="Times New Roman"/>
          <w:szCs w:val="20"/>
          <w:lang w:val="ru-RU"/>
        </w:rPr>
        <w:t>[</w:t>
      </w:r>
      <w:r w:rsidR="00F24064" w:rsidRPr="00B73816">
        <w:rPr>
          <w:rFonts w:eastAsia="Times New Roman" w:cs="Times New Roman"/>
          <w:szCs w:val="20"/>
          <w:lang w:val="ru-RU"/>
        </w:rPr>
        <w:t>Аудитордун дареги</w:t>
      </w:r>
      <w:r w:rsidRPr="00B73816">
        <w:rPr>
          <w:rFonts w:eastAsia="Times New Roman" w:cs="Times New Roman"/>
          <w:szCs w:val="20"/>
          <w:lang w:val="ru-RU"/>
        </w:rPr>
        <w:t>]</w:t>
      </w:r>
    </w:p>
    <w:p w14:paraId="45F47C35" w14:textId="0AE078BD" w:rsidR="00FF2C90" w:rsidRPr="00B73816" w:rsidRDefault="00F24064">
      <w:pPr>
        <w:rPr>
          <w:rFonts w:cs="Times New Roman"/>
          <w:szCs w:val="20"/>
          <w:lang w:val="ru-RU"/>
        </w:rPr>
      </w:pPr>
      <w:r w:rsidRPr="00B73816">
        <w:rPr>
          <w:rFonts w:eastAsia="Times New Roman" w:cs="Times New Roman"/>
          <w:szCs w:val="20"/>
          <w:lang w:val="ru-RU"/>
        </w:rPr>
        <w:t>[Аудитордук корутундунун кү</w:t>
      </w:r>
      <w:proofErr w:type="gramStart"/>
      <w:r w:rsidRPr="00B73816">
        <w:rPr>
          <w:rFonts w:eastAsia="Times New Roman" w:cs="Times New Roman"/>
          <w:szCs w:val="20"/>
          <w:lang w:val="ru-RU"/>
        </w:rPr>
        <w:t>н</w:t>
      </w:r>
      <w:proofErr w:type="gramEnd"/>
      <w:r w:rsidRPr="00B73816">
        <w:rPr>
          <w:rFonts w:eastAsia="Times New Roman" w:cs="Times New Roman"/>
          <w:szCs w:val="20"/>
          <w:lang w:val="ru-RU"/>
        </w:rPr>
        <w:t>ү]</w:t>
      </w:r>
      <w:r w:rsidR="002D0335" w:rsidRPr="00B73816">
        <w:rPr>
          <w:rFonts w:eastAsia="Times New Roman" w:cs="Times New Roman"/>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6"/>
      </w:tblGrid>
      <w:tr w:rsidR="00FF2C90" w14:paraId="7E516F34" w14:textId="77777777">
        <w:tc>
          <w:tcPr>
            <w:tcW w:w="9576" w:type="dxa"/>
          </w:tcPr>
          <w:p w14:paraId="4F4DE88D" w14:textId="096D5D63" w:rsidR="00FF2C90" w:rsidRPr="00F24064" w:rsidRDefault="00F24064">
            <w:pPr>
              <w:spacing w:before="60" w:after="60"/>
              <w:outlineLvl w:val="2"/>
              <w:rPr>
                <w:rFonts w:eastAsia="Times New Roman"/>
                <w:b/>
                <w:bCs/>
                <w:u w:val="single"/>
              </w:rPr>
            </w:pPr>
            <w:r w:rsidRPr="00F24064">
              <w:rPr>
                <w:rFonts w:eastAsia="Times New Roman"/>
                <w:b/>
                <w:bCs/>
                <w:color w:val="000000"/>
                <w:szCs w:val="20"/>
                <w:u w:val="single"/>
                <w:lang w:val="ru-RU"/>
              </w:rPr>
              <w:lastRenderedPageBreak/>
              <w:t>3-мисал</w:t>
            </w:r>
            <w:r w:rsidR="002D0335" w:rsidRPr="00F24064">
              <w:rPr>
                <w:rFonts w:eastAsia="Times New Roman"/>
                <w:b/>
                <w:bCs/>
                <w:u w:val="single"/>
              </w:rPr>
              <w:t>:</w:t>
            </w:r>
          </w:p>
          <w:p w14:paraId="7ADF4741" w14:textId="60011DA8" w:rsidR="00FF2C90" w:rsidRDefault="00F24064">
            <w:pPr>
              <w:spacing w:before="60" w:after="60"/>
              <w:outlineLvl w:val="2"/>
              <w:rPr>
                <w:rFonts w:eastAsia="Times New Roman"/>
                <w:b/>
                <w:bCs/>
              </w:rPr>
            </w:pPr>
            <w:r>
              <w:rPr>
                <w:rFonts w:eastAsia="Times New Roman"/>
                <w:b/>
                <w:bCs/>
              </w:rPr>
              <w:t xml:space="preserve"> Жагдайлар төмөнкүдөй</w:t>
            </w:r>
            <w:r w:rsidR="002D0335">
              <w:rPr>
                <w:rFonts w:eastAsia="Times New Roman"/>
                <w:b/>
                <w:bCs/>
              </w:rPr>
              <w:t>:</w:t>
            </w:r>
          </w:p>
          <w:p w14:paraId="62BD873E" w14:textId="030570E6" w:rsidR="00FF2C90" w:rsidRDefault="002D0335">
            <w:pPr>
              <w:keepLines/>
              <w:numPr>
                <w:ilvl w:val="0"/>
                <w:numId w:val="48"/>
              </w:numPr>
              <w:spacing w:before="60" w:after="60"/>
              <w:ind w:left="547" w:hanging="547"/>
              <w:outlineLvl w:val="2"/>
              <w:rPr>
                <w:rFonts w:eastAsia="Times New Roman"/>
                <w:b/>
                <w:bCs/>
              </w:rPr>
            </w:pPr>
            <w:r>
              <w:rPr>
                <w:rFonts w:eastAsia="Times New Roman"/>
                <w:b/>
                <w:bCs/>
              </w:rPr>
              <w:tab/>
            </w:r>
            <w:r w:rsidR="00F24064" w:rsidRPr="00B32C00">
              <w:rPr>
                <w:rFonts w:eastAsia="Times New Roman"/>
                <w:b/>
                <w:bCs/>
                <w:color w:val="000000"/>
                <w:szCs w:val="20"/>
                <w:lang w:val="ru-RU"/>
              </w:rPr>
              <w:t>Аудиттен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өткөн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финансылык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отчеттуулук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жөнүндө</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коюлган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шарты</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бар</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пикир</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билдирилген</w:t>
            </w:r>
            <w:r>
              <w:rPr>
                <w:rFonts w:eastAsia="Times New Roman"/>
                <w:b/>
                <w:bCs/>
              </w:rPr>
              <w:t>.</w:t>
            </w:r>
          </w:p>
          <w:p w14:paraId="1BFA2E77" w14:textId="70B6C946" w:rsidR="00FF2C90" w:rsidRDefault="002D0335">
            <w:pPr>
              <w:keepLines/>
              <w:numPr>
                <w:ilvl w:val="0"/>
                <w:numId w:val="48"/>
              </w:numPr>
              <w:spacing w:before="60" w:after="60"/>
              <w:ind w:left="547" w:hanging="547"/>
              <w:outlineLvl w:val="2"/>
              <w:rPr>
                <w:rFonts w:eastAsia="Times New Roman"/>
                <w:b/>
                <w:bCs/>
              </w:rPr>
            </w:pPr>
            <w:r>
              <w:rPr>
                <w:rFonts w:eastAsia="Times New Roman"/>
                <w:b/>
                <w:bCs/>
              </w:rPr>
              <w:tab/>
            </w:r>
            <w:r w:rsidR="00F24064" w:rsidRPr="00B32C00">
              <w:rPr>
                <w:rFonts w:eastAsia="Times New Roman"/>
                <w:b/>
                <w:bCs/>
                <w:color w:val="000000"/>
                <w:szCs w:val="20"/>
                <w:lang w:val="ru-RU"/>
              </w:rPr>
              <w:t>Критерийлери</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жетекчилик</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тарабынан</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иштелип</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чыкты</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жана</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талаптагыдай</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түрдө</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Х</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эскертүүсүндө</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берилди</w:t>
            </w:r>
            <w:r w:rsidR="00F24064" w:rsidRPr="00B32C00">
              <w:rPr>
                <w:rFonts w:eastAsia="Times New Roman"/>
                <w:b/>
                <w:bCs/>
                <w:color w:val="000000"/>
                <w:szCs w:val="20"/>
              </w:rPr>
              <w:t xml:space="preserve">. </w:t>
            </w:r>
            <w:r w:rsidR="00F24064" w:rsidRPr="00B32C00">
              <w:rPr>
                <w:rFonts w:eastAsia="Times New Roman"/>
                <w:b/>
                <w:bCs/>
                <w:color w:val="000000"/>
                <w:szCs w:val="20"/>
                <w:lang w:val="ru-RU"/>
              </w:rPr>
              <w:t>Аудитор критерийлер шарттарга ылайыктуу экенин аныктады</w:t>
            </w:r>
            <w:r>
              <w:rPr>
                <w:rFonts w:eastAsia="Times New Roman"/>
                <w:b/>
                <w:bCs/>
              </w:rPr>
              <w:t>.</w:t>
            </w:r>
          </w:p>
          <w:p w14:paraId="67D55602" w14:textId="1553F4A5" w:rsidR="00FF2C90" w:rsidRDefault="002D0335">
            <w:pPr>
              <w:keepLines/>
              <w:numPr>
                <w:ilvl w:val="0"/>
                <w:numId w:val="48"/>
              </w:numPr>
              <w:spacing w:before="60" w:after="60"/>
              <w:ind w:left="547" w:hanging="547"/>
              <w:outlineLvl w:val="2"/>
              <w:rPr>
                <w:rFonts w:eastAsia="Times New Roman"/>
                <w:b/>
                <w:bCs/>
                <w:u w:val="single"/>
              </w:rPr>
            </w:pPr>
            <w:r>
              <w:rPr>
                <w:rFonts w:eastAsia="Times New Roman"/>
                <w:b/>
                <w:bCs/>
              </w:rPr>
              <w:tab/>
            </w:r>
            <w:r w:rsidR="00F24064" w:rsidRPr="00B32C00">
              <w:rPr>
                <w:rFonts w:eastAsia="Symbol"/>
                <w:b/>
                <w:bCs/>
                <w:color w:val="000000"/>
                <w:szCs w:val="20"/>
                <w:lang w:val="ru-RU"/>
              </w:rPr>
              <w:t>Жалпыланган</w:t>
            </w:r>
            <w:r w:rsidR="00F24064" w:rsidRPr="00B32C00">
              <w:rPr>
                <w:rFonts w:eastAsia="Symbol"/>
                <w:b/>
                <w:bCs/>
                <w:color w:val="000000"/>
                <w:szCs w:val="20"/>
              </w:rPr>
              <w:t xml:space="preserve"> </w:t>
            </w:r>
            <w:r w:rsidR="00F24064" w:rsidRPr="00B32C00">
              <w:rPr>
                <w:rFonts w:eastAsia="Symbol"/>
                <w:b/>
                <w:bCs/>
                <w:color w:val="000000"/>
                <w:szCs w:val="20"/>
                <w:lang w:val="ru-RU"/>
              </w:rPr>
              <w:t>финансылык</w:t>
            </w:r>
            <w:r w:rsidR="00F24064" w:rsidRPr="00B32C00">
              <w:rPr>
                <w:rFonts w:eastAsia="Symbol"/>
                <w:b/>
                <w:bCs/>
                <w:color w:val="000000"/>
                <w:szCs w:val="20"/>
              </w:rPr>
              <w:t xml:space="preserve"> </w:t>
            </w:r>
            <w:r w:rsidR="00F24064" w:rsidRPr="00B32C00">
              <w:rPr>
                <w:rFonts w:eastAsia="Symbol"/>
                <w:b/>
                <w:bCs/>
                <w:color w:val="000000"/>
                <w:szCs w:val="20"/>
                <w:lang w:val="ru-RU"/>
              </w:rPr>
              <w:t>отчеттуулук</w:t>
            </w:r>
            <w:r w:rsidR="00F24064" w:rsidRPr="00B32C00">
              <w:rPr>
                <w:rFonts w:eastAsia="Symbol"/>
                <w:b/>
                <w:bCs/>
                <w:color w:val="000000"/>
                <w:szCs w:val="20"/>
              </w:rPr>
              <w:t xml:space="preserve"> </w:t>
            </w:r>
            <w:r w:rsidR="00F24064" w:rsidRPr="00B32C00">
              <w:rPr>
                <w:rFonts w:eastAsia="Symbol"/>
                <w:b/>
                <w:bCs/>
                <w:color w:val="000000"/>
                <w:szCs w:val="20"/>
                <w:lang w:val="ru-RU"/>
              </w:rPr>
              <w:t>жөнүндө</w:t>
            </w:r>
            <w:r w:rsidR="00F24064" w:rsidRPr="00B32C00">
              <w:rPr>
                <w:rFonts w:eastAsia="Symbol"/>
                <w:b/>
                <w:bCs/>
                <w:color w:val="000000"/>
                <w:szCs w:val="20"/>
              </w:rPr>
              <w:t xml:space="preserve"> </w:t>
            </w:r>
            <w:r w:rsidR="00F24064" w:rsidRPr="00B32C00">
              <w:rPr>
                <w:rFonts w:eastAsia="Symbol"/>
                <w:b/>
                <w:bCs/>
                <w:color w:val="000000"/>
                <w:szCs w:val="20"/>
                <w:lang w:val="ru-RU"/>
              </w:rPr>
              <w:t>аудитордук</w:t>
            </w:r>
            <w:r w:rsidR="00F24064" w:rsidRPr="00B32C00">
              <w:rPr>
                <w:rFonts w:eastAsia="Symbol"/>
                <w:b/>
                <w:bCs/>
                <w:color w:val="000000"/>
                <w:szCs w:val="20"/>
              </w:rPr>
              <w:t xml:space="preserve"> </w:t>
            </w:r>
            <w:r w:rsidR="00F24064" w:rsidRPr="00B32C00">
              <w:rPr>
                <w:rFonts w:eastAsia="Symbol"/>
                <w:b/>
                <w:bCs/>
                <w:color w:val="000000"/>
                <w:szCs w:val="20"/>
                <w:lang w:val="ru-RU"/>
              </w:rPr>
              <w:t>корутунду</w:t>
            </w:r>
            <w:r w:rsidR="00F24064" w:rsidRPr="00B32C00">
              <w:rPr>
                <w:rFonts w:eastAsia="Symbol"/>
                <w:b/>
                <w:bCs/>
                <w:color w:val="000000"/>
                <w:szCs w:val="20"/>
              </w:rPr>
              <w:t xml:space="preserve"> </w:t>
            </w:r>
            <w:r w:rsidR="00F24064" w:rsidRPr="00B32C00">
              <w:rPr>
                <w:rFonts w:eastAsia="Symbol"/>
                <w:b/>
                <w:bCs/>
                <w:color w:val="000000"/>
                <w:szCs w:val="20"/>
                <w:lang w:val="ru-RU"/>
              </w:rPr>
              <w:t>финансылык</w:t>
            </w:r>
            <w:r w:rsidR="00F24064" w:rsidRPr="00B32C00">
              <w:rPr>
                <w:rFonts w:eastAsia="Symbol"/>
                <w:b/>
                <w:bCs/>
                <w:color w:val="000000"/>
                <w:szCs w:val="20"/>
              </w:rPr>
              <w:t xml:space="preserve"> </w:t>
            </w:r>
            <w:r w:rsidR="00F24064" w:rsidRPr="00B32C00">
              <w:rPr>
                <w:rFonts w:eastAsia="Symbol"/>
                <w:b/>
                <w:bCs/>
                <w:color w:val="000000"/>
                <w:szCs w:val="20"/>
                <w:lang w:val="ru-RU"/>
              </w:rPr>
              <w:t>отчеттуулук</w:t>
            </w:r>
            <w:r w:rsidR="00F24064" w:rsidRPr="00B32C00">
              <w:rPr>
                <w:rFonts w:eastAsia="Symbol"/>
                <w:b/>
                <w:bCs/>
                <w:color w:val="000000"/>
                <w:szCs w:val="20"/>
              </w:rPr>
              <w:t xml:space="preserve"> </w:t>
            </w:r>
            <w:r w:rsidR="00F24064" w:rsidRPr="00B32C00">
              <w:rPr>
                <w:rFonts w:eastAsia="Symbol"/>
                <w:b/>
                <w:bCs/>
                <w:color w:val="000000"/>
                <w:szCs w:val="20"/>
                <w:lang w:val="ru-RU"/>
              </w:rPr>
              <w:t>жөнүндө</w:t>
            </w:r>
            <w:r w:rsidR="00F24064" w:rsidRPr="00B32C00">
              <w:rPr>
                <w:rFonts w:eastAsia="Symbol"/>
                <w:b/>
                <w:bCs/>
                <w:color w:val="000000"/>
                <w:szCs w:val="20"/>
              </w:rPr>
              <w:t xml:space="preserve"> </w:t>
            </w:r>
            <w:r w:rsidR="00F24064" w:rsidRPr="00B32C00">
              <w:rPr>
                <w:rFonts w:eastAsia="Symbol"/>
                <w:b/>
                <w:bCs/>
                <w:color w:val="000000"/>
                <w:szCs w:val="20"/>
                <w:lang w:val="ru-RU"/>
              </w:rPr>
              <w:t>аудитордук</w:t>
            </w:r>
            <w:r w:rsidR="00F24064" w:rsidRPr="00B32C00">
              <w:rPr>
                <w:rFonts w:eastAsia="Symbol"/>
                <w:b/>
                <w:bCs/>
                <w:color w:val="000000"/>
                <w:szCs w:val="20"/>
              </w:rPr>
              <w:t xml:space="preserve"> </w:t>
            </w:r>
            <w:r w:rsidR="00F24064" w:rsidRPr="00B32C00">
              <w:rPr>
                <w:rFonts w:eastAsia="Symbol"/>
                <w:b/>
                <w:bCs/>
                <w:color w:val="000000"/>
                <w:szCs w:val="20"/>
                <w:lang w:val="ru-RU"/>
              </w:rPr>
              <w:t>корутундуга</w:t>
            </w:r>
            <w:r w:rsidR="00F24064" w:rsidRPr="00B32C00">
              <w:rPr>
                <w:rFonts w:eastAsia="Symbol"/>
                <w:b/>
                <w:bCs/>
                <w:color w:val="000000"/>
                <w:szCs w:val="20"/>
              </w:rPr>
              <w:t xml:space="preserve"> </w:t>
            </w:r>
            <w:r w:rsidR="00F24064" w:rsidRPr="00B32C00">
              <w:rPr>
                <w:rFonts w:eastAsia="Symbol"/>
                <w:b/>
                <w:bCs/>
                <w:color w:val="000000"/>
                <w:szCs w:val="20"/>
                <w:lang w:val="ru-RU"/>
              </w:rPr>
              <w:t>коюлган</w:t>
            </w:r>
            <w:r w:rsidR="00F24064" w:rsidRPr="00B32C00">
              <w:rPr>
                <w:rFonts w:eastAsia="Symbol"/>
                <w:b/>
                <w:bCs/>
                <w:color w:val="000000"/>
                <w:szCs w:val="20"/>
              </w:rPr>
              <w:t xml:space="preserve">, </w:t>
            </w:r>
            <w:r w:rsidR="00F24064" w:rsidRPr="00B32C00">
              <w:rPr>
                <w:rFonts w:eastAsia="Symbol"/>
                <w:b/>
                <w:bCs/>
                <w:color w:val="000000"/>
                <w:szCs w:val="20"/>
                <w:lang w:val="ru-RU"/>
              </w:rPr>
              <w:t>анын</w:t>
            </w:r>
            <w:r w:rsidR="00F24064" w:rsidRPr="00B32C00">
              <w:rPr>
                <w:rFonts w:eastAsia="Symbol"/>
                <w:b/>
                <w:bCs/>
                <w:color w:val="000000"/>
                <w:szCs w:val="20"/>
              </w:rPr>
              <w:t xml:space="preserve"> </w:t>
            </w:r>
            <w:r w:rsidR="00F24064" w:rsidRPr="00B32C00">
              <w:rPr>
                <w:rFonts w:eastAsia="Symbol"/>
                <w:b/>
                <w:bCs/>
                <w:color w:val="000000"/>
                <w:szCs w:val="20"/>
                <w:lang w:val="ru-RU"/>
              </w:rPr>
              <w:t>негизинде</w:t>
            </w:r>
            <w:r w:rsidR="00F24064" w:rsidRPr="00B32C00">
              <w:rPr>
                <w:rFonts w:eastAsia="Symbol"/>
                <w:b/>
                <w:bCs/>
                <w:color w:val="000000"/>
                <w:szCs w:val="20"/>
              </w:rPr>
              <w:t xml:space="preserve"> </w:t>
            </w:r>
            <w:r w:rsidR="00F24064" w:rsidRPr="00B32C00">
              <w:rPr>
                <w:rFonts w:eastAsia="Symbol"/>
                <w:b/>
                <w:bCs/>
                <w:color w:val="000000"/>
                <w:szCs w:val="20"/>
                <w:lang w:val="ru-RU"/>
              </w:rPr>
              <w:t>жалпыланган</w:t>
            </w:r>
            <w:r w:rsidR="00F24064" w:rsidRPr="00B32C00">
              <w:rPr>
                <w:rFonts w:eastAsia="Symbol"/>
                <w:b/>
                <w:bCs/>
                <w:color w:val="000000"/>
                <w:szCs w:val="20"/>
              </w:rPr>
              <w:t xml:space="preserve"> </w:t>
            </w:r>
            <w:r w:rsidR="00F24064" w:rsidRPr="00B32C00">
              <w:rPr>
                <w:rFonts w:eastAsia="Symbol"/>
                <w:b/>
                <w:bCs/>
                <w:color w:val="000000"/>
                <w:szCs w:val="20"/>
                <w:lang w:val="ru-RU"/>
              </w:rPr>
              <w:t>финансылык</w:t>
            </w:r>
            <w:r w:rsidR="00F24064" w:rsidRPr="00B32C00">
              <w:rPr>
                <w:rFonts w:eastAsia="Symbol"/>
                <w:b/>
                <w:bCs/>
                <w:color w:val="000000"/>
                <w:szCs w:val="20"/>
              </w:rPr>
              <w:t xml:space="preserve"> </w:t>
            </w:r>
            <w:r w:rsidR="00F24064" w:rsidRPr="00B32C00">
              <w:rPr>
                <w:rFonts w:eastAsia="Symbol"/>
                <w:b/>
                <w:bCs/>
                <w:color w:val="000000"/>
                <w:szCs w:val="20"/>
                <w:lang w:val="ru-RU"/>
              </w:rPr>
              <w:t>отчеттуулук</w:t>
            </w:r>
            <w:r w:rsidR="00F24064" w:rsidRPr="00B32C00">
              <w:rPr>
                <w:rFonts w:eastAsia="Symbol"/>
                <w:b/>
                <w:bCs/>
                <w:color w:val="000000"/>
                <w:szCs w:val="20"/>
              </w:rPr>
              <w:t xml:space="preserve"> </w:t>
            </w:r>
            <w:r w:rsidR="00F24064" w:rsidRPr="00B32C00">
              <w:rPr>
                <w:rFonts w:eastAsia="Symbol"/>
                <w:b/>
                <w:bCs/>
                <w:color w:val="000000"/>
                <w:szCs w:val="20"/>
                <w:lang w:val="ru-RU"/>
              </w:rPr>
              <w:t>түзүлгөн</w:t>
            </w:r>
            <w:r w:rsidR="00F24064" w:rsidRPr="00B32C00">
              <w:rPr>
                <w:rFonts w:eastAsia="Symbol"/>
                <w:b/>
                <w:bCs/>
                <w:color w:val="000000"/>
                <w:szCs w:val="20"/>
              </w:rPr>
              <w:t xml:space="preserve"> </w:t>
            </w:r>
            <w:r w:rsidR="00F24064" w:rsidRPr="00B32C00">
              <w:rPr>
                <w:rFonts w:eastAsia="Symbol"/>
                <w:b/>
                <w:bCs/>
                <w:color w:val="000000"/>
                <w:szCs w:val="20"/>
                <w:lang w:val="ru-RU"/>
              </w:rPr>
              <w:t>күнгө</w:t>
            </w:r>
            <w:r w:rsidR="00F24064" w:rsidRPr="00B32C00">
              <w:rPr>
                <w:rFonts w:eastAsia="Symbol"/>
                <w:b/>
                <w:bCs/>
                <w:color w:val="000000"/>
                <w:szCs w:val="20"/>
              </w:rPr>
              <w:t xml:space="preserve"> </w:t>
            </w:r>
            <w:r w:rsidR="00F24064" w:rsidRPr="00B32C00">
              <w:rPr>
                <w:rFonts w:eastAsia="Symbol"/>
                <w:b/>
                <w:bCs/>
                <w:color w:val="000000"/>
                <w:szCs w:val="20"/>
                <w:lang w:val="ru-RU"/>
              </w:rPr>
              <w:t>коюлду</w:t>
            </w:r>
            <w:r>
              <w:rPr>
                <w:rFonts w:eastAsia="Times New Roman"/>
                <w:b/>
                <w:bCs/>
              </w:rPr>
              <w:t>.</w:t>
            </w:r>
            <w:r>
              <w:rPr>
                <w:rFonts w:eastAsia="Times New Roman"/>
                <w:u w:val="single"/>
                <w:vertAlign w:val="superscript"/>
              </w:rPr>
              <w:t xml:space="preserve"> </w:t>
            </w:r>
          </w:p>
        </w:tc>
      </w:tr>
    </w:tbl>
    <w:p w14:paraId="15240DFC" w14:textId="39DE03A9" w:rsidR="00FF2C90" w:rsidRDefault="00F24064">
      <w:pPr>
        <w:spacing w:before="180"/>
        <w:jc w:val="left"/>
        <w:rPr>
          <w:b/>
        </w:rPr>
      </w:pPr>
      <w:r>
        <w:rPr>
          <w:b/>
        </w:rPr>
        <w:t>КӨЗ КАРАНДЫСЫЗ АУДИТОРДУН ЖАЛПЫЛАНГАН ФИНАНСЫЛЫК ОТЧЕТТУУЛУККА КАРАТА АУДИТОРДУК КОРУТУНДУСУ</w:t>
      </w:r>
    </w:p>
    <w:p w14:paraId="23394C33" w14:textId="538DBE7B" w:rsidR="00FF2C90" w:rsidRDefault="00F24064">
      <w:pPr>
        <w:rPr>
          <w:rFonts w:eastAsia="Times New Roman" w:cs="Times New Roman"/>
          <w:szCs w:val="20"/>
        </w:rPr>
      </w:pPr>
      <w:r>
        <w:rPr>
          <w:rFonts w:eastAsia="Times New Roman" w:cs="Times New Roman"/>
          <w:szCs w:val="20"/>
        </w:rPr>
        <w:t>[Тийиштүү даректелүүчү]</w:t>
      </w:r>
    </w:p>
    <w:p w14:paraId="682CF739" w14:textId="4BEA5CFD" w:rsidR="00FF2C90" w:rsidRDefault="00F24064">
      <w:pPr>
        <w:spacing w:before="180"/>
        <w:jc w:val="left"/>
      </w:pPr>
      <w:r>
        <w:rPr>
          <w:rFonts w:eastAsia="Times New Roman"/>
          <w:b/>
        </w:rPr>
        <w:t>Пикир</w:t>
      </w:r>
    </w:p>
    <w:p w14:paraId="2015367A" w14:textId="361704E0" w:rsidR="00FF2C90" w:rsidRDefault="00F24064">
      <w:pPr>
        <w:rPr>
          <w:rFonts w:eastAsia="Times New Roman" w:cs="Times New Roman"/>
          <w:szCs w:val="20"/>
        </w:rPr>
      </w:pPr>
      <w:r w:rsidRPr="00B32C00">
        <w:rPr>
          <w:rFonts w:eastAsia="Times New Roman"/>
          <w:color w:val="000000"/>
          <w:spacing w:val="-2"/>
          <w:szCs w:val="20"/>
        </w:rPr>
        <w:t>20X1-</w:t>
      </w:r>
      <w:r w:rsidRPr="00B32C00">
        <w:rPr>
          <w:rFonts w:eastAsia="Times New Roman"/>
          <w:color w:val="000000"/>
          <w:spacing w:val="-2"/>
          <w:szCs w:val="20"/>
          <w:lang w:val="ru-RU"/>
        </w:rPr>
        <w:t>жылдын</w:t>
      </w:r>
      <w:r w:rsidRPr="00B32C00">
        <w:rPr>
          <w:rFonts w:eastAsia="Times New Roman"/>
          <w:color w:val="000000"/>
          <w:spacing w:val="-2"/>
          <w:szCs w:val="20"/>
        </w:rPr>
        <w:t xml:space="preserve"> 31-</w:t>
      </w:r>
      <w:r w:rsidRPr="00B32C00">
        <w:rPr>
          <w:rFonts w:eastAsia="Times New Roman"/>
          <w:color w:val="000000"/>
          <w:spacing w:val="-2"/>
          <w:szCs w:val="20"/>
          <w:lang w:val="ru-RU"/>
        </w:rPr>
        <w:t>декабрына</w:t>
      </w:r>
      <w:r w:rsidRPr="00B32C00">
        <w:rPr>
          <w:rFonts w:eastAsia="Times New Roman"/>
          <w:color w:val="000000"/>
          <w:spacing w:val="-2"/>
          <w:szCs w:val="20"/>
        </w:rPr>
        <w:t xml:space="preserve"> </w:t>
      </w:r>
      <w:r w:rsidRPr="00B32C00">
        <w:rPr>
          <w:rFonts w:eastAsia="Times New Roman"/>
          <w:color w:val="000000"/>
          <w:spacing w:val="-2"/>
          <w:szCs w:val="20"/>
          <w:lang w:val="ru-RU"/>
        </w:rPr>
        <w:t>карата</w:t>
      </w:r>
      <w:r w:rsidRPr="00B32C00">
        <w:rPr>
          <w:rFonts w:eastAsia="Times New Roman"/>
          <w:color w:val="000000"/>
          <w:spacing w:val="-2"/>
          <w:szCs w:val="20"/>
        </w:rPr>
        <w:t xml:space="preserve"> </w:t>
      </w:r>
      <w:r w:rsidRPr="00B32C00">
        <w:rPr>
          <w:rFonts w:eastAsia="Times New Roman"/>
          <w:color w:val="000000"/>
          <w:spacing w:val="-2"/>
          <w:szCs w:val="20"/>
          <w:lang w:val="ru-RU"/>
        </w:rPr>
        <w:t>абалы</w:t>
      </w:r>
      <w:r w:rsidRPr="00B32C00">
        <w:rPr>
          <w:rFonts w:eastAsia="Times New Roman"/>
          <w:color w:val="000000"/>
          <w:spacing w:val="-2"/>
          <w:szCs w:val="20"/>
        </w:rPr>
        <w:t xml:space="preserve"> </w:t>
      </w:r>
      <w:r w:rsidRPr="00B32C00">
        <w:rPr>
          <w:rFonts w:eastAsia="Times New Roman"/>
          <w:color w:val="000000"/>
          <w:spacing w:val="-2"/>
          <w:szCs w:val="20"/>
          <w:lang w:val="ru-RU"/>
        </w:rPr>
        <w:t>боюнча</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абалы</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отчеттон</w:t>
      </w:r>
      <w:r w:rsidRPr="00B32C00">
        <w:rPr>
          <w:rFonts w:eastAsia="Times New Roman"/>
          <w:color w:val="000000"/>
          <w:spacing w:val="-2"/>
          <w:szCs w:val="20"/>
        </w:rPr>
        <w:t xml:space="preserve">, </w:t>
      </w:r>
      <w:r>
        <w:rPr>
          <w:rFonts w:eastAsia="Times New Roman"/>
          <w:color w:val="000000"/>
          <w:spacing w:val="-2"/>
          <w:szCs w:val="20"/>
          <w:lang w:val="kk-KZ"/>
        </w:rPr>
        <w:t xml:space="preserve">жыйынды </w:t>
      </w:r>
      <w:r w:rsidRPr="00B32C00">
        <w:rPr>
          <w:rFonts w:eastAsia="Times New Roman"/>
          <w:color w:val="000000"/>
          <w:spacing w:val="-2"/>
          <w:szCs w:val="20"/>
          <w:lang w:val="ru-RU"/>
        </w:rPr>
        <w:t>киреше</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251E8F">
        <w:rPr>
          <w:rFonts w:eastAsia="Times New Roman"/>
          <w:color w:val="000000"/>
          <w:spacing w:val="-2"/>
          <w:szCs w:val="20"/>
        </w:rPr>
        <w:t xml:space="preserve"> </w:t>
      </w:r>
      <w:r w:rsidRPr="00B32C00">
        <w:rPr>
          <w:rFonts w:eastAsia="Times New Roman"/>
          <w:color w:val="000000"/>
          <w:spacing w:val="-2"/>
          <w:szCs w:val="20"/>
          <w:lang w:val="ru-RU"/>
        </w:rPr>
        <w:t>отчеттон</w:t>
      </w:r>
      <w:r w:rsidRPr="00B32C00">
        <w:rPr>
          <w:rFonts w:eastAsia="Times New Roman"/>
          <w:color w:val="000000"/>
          <w:spacing w:val="-2"/>
          <w:szCs w:val="20"/>
        </w:rPr>
        <w:t xml:space="preserve">, </w:t>
      </w:r>
      <w:r>
        <w:rPr>
          <w:rFonts w:eastAsia="Times New Roman"/>
          <w:color w:val="000000"/>
          <w:spacing w:val="-2"/>
          <w:szCs w:val="20"/>
          <w:lang w:val="kk-KZ"/>
        </w:rPr>
        <w:t xml:space="preserve">өздүк </w:t>
      </w:r>
      <w:r w:rsidRPr="00B32C00">
        <w:rPr>
          <w:rFonts w:eastAsia="Times New Roman"/>
          <w:color w:val="000000"/>
          <w:spacing w:val="-2"/>
          <w:szCs w:val="20"/>
          <w:lang w:val="ru-RU"/>
        </w:rPr>
        <w:t>капиталдагы</w:t>
      </w:r>
      <w:r w:rsidRPr="00B32C00">
        <w:rPr>
          <w:rFonts w:eastAsia="Times New Roman"/>
          <w:color w:val="000000"/>
          <w:spacing w:val="-2"/>
          <w:szCs w:val="20"/>
        </w:rPr>
        <w:t xml:space="preserve"> </w:t>
      </w:r>
      <w:r w:rsidRPr="00B32C00">
        <w:rPr>
          <w:rFonts w:eastAsia="Times New Roman"/>
          <w:color w:val="000000"/>
          <w:spacing w:val="-2"/>
          <w:szCs w:val="20"/>
          <w:lang w:val="ru-RU"/>
        </w:rPr>
        <w:t>өзгөрүүлөр</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отчеттон</w:t>
      </w:r>
      <w:r w:rsidRPr="00B32C00">
        <w:rPr>
          <w:rFonts w:eastAsia="Times New Roman"/>
          <w:color w:val="000000"/>
          <w:spacing w:val="-2"/>
          <w:szCs w:val="20"/>
        </w:rPr>
        <w:t xml:space="preserve"> </w:t>
      </w:r>
      <w:r w:rsidRPr="00B32C00">
        <w:rPr>
          <w:rFonts w:eastAsia="Times New Roman"/>
          <w:color w:val="000000"/>
          <w:spacing w:val="-2"/>
          <w:szCs w:val="20"/>
          <w:lang w:val="ru-RU"/>
        </w:rPr>
        <w:t>жана</w:t>
      </w:r>
      <w:r w:rsidRPr="00B32C00">
        <w:rPr>
          <w:rFonts w:eastAsia="Times New Roman"/>
          <w:color w:val="000000"/>
          <w:spacing w:val="-2"/>
          <w:szCs w:val="20"/>
        </w:rPr>
        <w:t xml:space="preserve"> </w:t>
      </w:r>
      <w:r w:rsidRPr="00B32C00">
        <w:rPr>
          <w:rFonts w:eastAsia="Times New Roman"/>
          <w:color w:val="000000"/>
          <w:spacing w:val="-2"/>
          <w:szCs w:val="20"/>
          <w:lang w:val="ru-RU"/>
        </w:rPr>
        <w:t>көрсөтүлгөн</w:t>
      </w:r>
      <w:r w:rsidRPr="00B32C00">
        <w:rPr>
          <w:rFonts w:eastAsia="Times New Roman"/>
          <w:color w:val="000000"/>
          <w:spacing w:val="-2"/>
          <w:szCs w:val="20"/>
        </w:rPr>
        <w:t xml:space="preserve"> </w:t>
      </w:r>
      <w:r w:rsidRPr="00B32C00">
        <w:rPr>
          <w:rFonts w:eastAsia="Times New Roman"/>
          <w:color w:val="000000"/>
          <w:spacing w:val="-2"/>
          <w:szCs w:val="20"/>
          <w:lang w:val="ru-RU"/>
        </w:rPr>
        <w:t>күнгө</w:t>
      </w:r>
      <w:r w:rsidRPr="00B32C00">
        <w:rPr>
          <w:rFonts w:eastAsia="Times New Roman"/>
          <w:color w:val="000000"/>
          <w:spacing w:val="-2"/>
          <w:szCs w:val="20"/>
        </w:rPr>
        <w:t xml:space="preserve"> </w:t>
      </w:r>
      <w:r w:rsidRPr="00B32C00">
        <w:rPr>
          <w:rFonts w:eastAsia="Times New Roman"/>
          <w:color w:val="000000"/>
          <w:spacing w:val="-2"/>
          <w:szCs w:val="20"/>
          <w:lang w:val="ru-RU"/>
        </w:rPr>
        <w:t>карата</w:t>
      </w:r>
      <w:r w:rsidRPr="00B32C00">
        <w:rPr>
          <w:rFonts w:eastAsia="Times New Roman"/>
          <w:color w:val="000000"/>
          <w:spacing w:val="-2"/>
          <w:szCs w:val="20"/>
        </w:rPr>
        <w:t xml:space="preserve"> </w:t>
      </w:r>
      <w:r w:rsidRPr="00B32C00">
        <w:rPr>
          <w:rFonts w:eastAsia="Times New Roman"/>
          <w:color w:val="000000"/>
          <w:spacing w:val="-2"/>
          <w:szCs w:val="20"/>
          <w:lang w:val="ru-RU"/>
        </w:rPr>
        <w:t>аяктаган</w:t>
      </w:r>
      <w:r w:rsidRPr="00B32C00">
        <w:rPr>
          <w:rFonts w:eastAsia="Times New Roman"/>
          <w:color w:val="000000"/>
          <w:spacing w:val="-2"/>
          <w:szCs w:val="20"/>
        </w:rPr>
        <w:t xml:space="preserve"> </w:t>
      </w:r>
      <w:r w:rsidRPr="00B32C00">
        <w:rPr>
          <w:rFonts w:eastAsia="Times New Roman"/>
          <w:color w:val="000000"/>
          <w:spacing w:val="-2"/>
          <w:szCs w:val="20"/>
          <w:lang w:val="ru-RU"/>
        </w:rPr>
        <w:t>жыл</w:t>
      </w:r>
      <w:r w:rsidRPr="00B32C00">
        <w:rPr>
          <w:rFonts w:eastAsia="Times New Roman"/>
          <w:color w:val="000000"/>
          <w:spacing w:val="-2"/>
          <w:szCs w:val="20"/>
        </w:rPr>
        <w:t xml:space="preserve"> </w:t>
      </w:r>
      <w:r w:rsidRPr="00B32C00">
        <w:rPr>
          <w:rFonts w:eastAsia="Times New Roman"/>
          <w:color w:val="000000"/>
          <w:spacing w:val="-2"/>
          <w:szCs w:val="20"/>
          <w:lang w:val="ru-RU"/>
        </w:rPr>
        <w:t>үчүн</w:t>
      </w:r>
      <w:r w:rsidRPr="00B32C00">
        <w:rPr>
          <w:rFonts w:eastAsia="Times New Roman"/>
          <w:color w:val="000000"/>
          <w:spacing w:val="-2"/>
          <w:szCs w:val="20"/>
        </w:rPr>
        <w:t xml:space="preserve"> </w:t>
      </w:r>
      <w:r w:rsidRPr="00B32C00">
        <w:rPr>
          <w:rFonts w:eastAsia="Times New Roman"/>
          <w:color w:val="000000"/>
          <w:spacing w:val="-2"/>
          <w:szCs w:val="20"/>
          <w:lang w:val="ru-RU"/>
        </w:rPr>
        <w:t>акча</w:t>
      </w:r>
      <w:r w:rsidRPr="00B32C00">
        <w:rPr>
          <w:rFonts w:eastAsia="Times New Roman"/>
          <w:color w:val="000000"/>
          <w:spacing w:val="-2"/>
          <w:szCs w:val="20"/>
        </w:rPr>
        <w:t xml:space="preserve"> </w:t>
      </w:r>
      <w:r w:rsidRPr="00B32C00">
        <w:rPr>
          <w:rFonts w:eastAsia="Times New Roman"/>
          <w:color w:val="000000"/>
          <w:spacing w:val="-2"/>
          <w:szCs w:val="20"/>
          <w:lang w:val="ru-RU"/>
        </w:rPr>
        <w:t>каражаттарынын</w:t>
      </w:r>
      <w:r w:rsidRPr="00B32C00">
        <w:rPr>
          <w:rFonts w:eastAsia="Times New Roman"/>
          <w:color w:val="000000"/>
          <w:spacing w:val="-2"/>
          <w:szCs w:val="20"/>
        </w:rPr>
        <w:t xml:space="preserve"> </w:t>
      </w:r>
      <w:r w:rsidRPr="00B32C00">
        <w:rPr>
          <w:rFonts w:eastAsia="Times New Roman"/>
          <w:color w:val="000000"/>
          <w:spacing w:val="-2"/>
          <w:szCs w:val="20"/>
          <w:lang w:val="ru-RU"/>
        </w:rPr>
        <w:t>кыймылы</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отчеттон</w:t>
      </w:r>
      <w:r w:rsidRPr="00B32C00">
        <w:rPr>
          <w:rFonts w:eastAsia="Times New Roman"/>
          <w:color w:val="000000"/>
          <w:spacing w:val="-2"/>
          <w:szCs w:val="20"/>
        </w:rPr>
        <w:t xml:space="preserve">, </w:t>
      </w:r>
      <w:r w:rsidRPr="00B32C00">
        <w:rPr>
          <w:rFonts w:eastAsia="Times New Roman"/>
          <w:color w:val="000000"/>
          <w:spacing w:val="-2"/>
          <w:szCs w:val="20"/>
          <w:lang w:val="ru-RU"/>
        </w:rPr>
        <w:t>ошондой</w:t>
      </w:r>
      <w:r w:rsidRPr="00B32C00">
        <w:rPr>
          <w:rFonts w:eastAsia="Times New Roman"/>
          <w:color w:val="000000"/>
          <w:spacing w:val="-2"/>
          <w:szCs w:val="20"/>
        </w:rPr>
        <w:t xml:space="preserve"> </w:t>
      </w:r>
      <w:r w:rsidRPr="00B32C00">
        <w:rPr>
          <w:rFonts w:eastAsia="Times New Roman"/>
          <w:color w:val="000000"/>
          <w:spacing w:val="-2"/>
          <w:szCs w:val="20"/>
          <w:lang w:val="ru-RU"/>
        </w:rPr>
        <w:t>эле</w:t>
      </w:r>
      <w:r w:rsidRPr="00B32C00">
        <w:rPr>
          <w:rFonts w:eastAsia="Times New Roman"/>
          <w:color w:val="000000"/>
          <w:spacing w:val="-2"/>
          <w:szCs w:val="20"/>
        </w:rPr>
        <w:t xml:space="preserve"> </w:t>
      </w:r>
      <w:r w:rsidRPr="00B32C00">
        <w:rPr>
          <w:rFonts w:eastAsia="Times New Roman"/>
          <w:color w:val="000000"/>
          <w:spacing w:val="-2"/>
          <w:szCs w:val="20"/>
          <w:lang w:val="ru-RU"/>
        </w:rPr>
        <w:t>тиешелүү</w:t>
      </w:r>
      <w:r w:rsidRPr="00B32C00">
        <w:rPr>
          <w:rFonts w:eastAsia="Times New Roman"/>
          <w:color w:val="000000"/>
          <w:spacing w:val="-2"/>
          <w:szCs w:val="20"/>
        </w:rPr>
        <w:t xml:space="preserve"> </w:t>
      </w:r>
      <w:r w:rsidRPr="00B32C00">
        <w:rPr>
          <w:rFonts w:eastAsia="Times New Roman"/>
          <w:color w:val="000000"/>
          <w:spacing w:val="-2"/>
          <w:szCs w:val="20"/>
          <w:lang w:val="ru-RU"/>
        </w:rPr>
        <w:t>эскертүүлөрдөн</w:t>
      </w:r>
      <w:r w:rsidRPr="00B32C00">
        <w:rPr>
          <w:rFonts w:eastAsia="Times New Roman"/>
          <w:color w:val="000000"/>
          <w:spacing w:val="-2"/>
          <w:szCs w:val="20"/>
        </w:rPr>
        <w:t xml:space="preserve"> </w:t>
      </w:r>
      <w:r w:rsidRPr="00B32C00">
        <w:rPr>
          <w:rFonts w:eastAsia="Times New Roman"/>
          <w:color w:val="000000"/>
          <w:spacing w:val="-2"/>
          <w:szCs w:val="20"/>
          <w:lang w:val="ru-RU"/>
        </w:rPr>
        <w:t>турган</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w:t>
      </w:r>
      <w:r w:rsidRPr="00B32C00">
        <w:rPr>
          <w:rFonts w:eastAsia="Times New Roman"/>
          <w:color w:val="000000"/>
          <w:spacing w:val="-2"/>
          <w:szCs w:val="20"/>
        </w:rPr>
        <w:t>, 20X1-</w:t>
      </w:r>
      <w:r w:rsidRPr="00B32C00">
        <w:rPr>
          <w:rFonts w:eastAsia="Times New Roman"/>
          <w:color w:val="000000"/>
          <w:spacing w:val="-2"/>
          <w:szCs w:val="20"/>
          <w:lang w:val="ru-RU"/>
        </w:rPr>
        <w:t>жылдын</w:t>
      </w:r>
      <w:r w:rsidRPr="00B32C00">
        <w:rPr>
          <w:rFonts w:eastAsia="Times New Roman"/>
          <w:color w:val="000000"/>
          <w:spacing w:val="-2"/>
          <w:szCs w:val="20"/>
        </w:rPr>
        <w:t xml:space="preserve"> 31-</w:t>
      </w:r>
      <w:r w:rsidRPr="00B32C00">
        <w:rPr>
          <w:rFonts w:eastAsia="Times New Roman"/>
          <w:color w:val="000000"/>
          <w:spacing w:val="-2"/>
          <w:szCs w:val="20"/>
          <w:lang w:val="ru-RU"/>
        </w:rPr>
        <w:t>декабрында</w:t>
      </w:r>
      <w:r w:rsidRPr="00B32C00">
        <w:rPr>
          <w:rFonts w:eastAsia="Times New Roman"/>
          <w:color w:val="000000"/>
          <w:spacing w:val="-2"/>
          <w:szCs w:val="20"/>
        </w:rPr>
        <w:t xml:space="preserve"> </w:t>
      </w:r>
      <w:r w:rsidRPr="00B32C00">
        <w:rPr>
          <w:rFonts w:eastAsia="Times New Roman"/>
          <w:color w:val="000000"/>
          <w:spacing w:val="-2"/>
          <w:szCs w:val="20"/>
          <w:lang w:val="ru-RU"/>
        </w:rPr>
        <w:t>аяктаган</w:t>
      </w:r>
      <w:r w:rsidRPr="00B32C00">
        <w:rPr>
          <w:rFonts w:eastAsia="Times New Roman"/>
          <w:color w:val="000000"/>
          <w:spacing w:val="-2"/>
          <w:szCs w:val="20"/>
        </w:rPr>
        <w:t xml:space="preserve"> </w:t>
      </w:r>
      <w:r w:rsidRPr="00B32C00">
        <w:rPr>
          <w:rFonts w:eastAsia="Times New Roman"/>
          <w:color w:val="000000"/>
          <w:spacing w:val="-2"/>
          <w:szCs w:val="20"/>
          <w:lang w:val="ru-RU"/>
        </w:rPr>
        <w:t>жыл</w:t>
      </w:r>
      <w:r w:rsidRPr="00B32C00">
        <w:rPr>
          <w:rFonts w:eastAsia="Times New Roman"/>
          <w:color w:val="000000"/>
          <w:spacing w:val="-2"/>
          <w:szCs w:val="20"/>
        </w:rPr>
        <w:t xml:space="preserve"> </w:t>
      </w:r>
      <w:r w:rsidRPr="00B32C00">
        <w:rPr>
          <w:rFonts w:eastAsia="Times New Roman"/>
          <w:color w:val="000000"/>
          <w:spacing w:val="-2"/>
          <w:szCs w:val="20"/>
          <w:lang w:val="ru-RU"/>
        </w:rPr>
        <w:t>үчүн</w:t>
      </w:r>
      <w:r w:rsidRPr="00B32C00">
        <w:rPr>
          <w:rFonts w:eastAsia="Times New Roman"/>
          <w:color w:val="000000"/>
          <w:spacing w:val="-2"/>
          <w:szCs w:val="20"/>
        </w:rPr>
        <w:t xml:space="preserve"> ABC </w:t>
      </w:r>
      <w:r w:rsidRPr="00B32C00">
        <w:rPr>
          <w:rFonts w:eastAsia="Times New Roman"/>
          <w:color w:val="000000"/>
          <w:spacing w:val="-2"/>
          <w:szCs w:val="20"/>
          <w:lang w:val="ru-RU"/>
        </w:rPr>
        <w:t>ишканасынын</w:t>
      </w:r>
      <w:r w:rsidRPr="00251E8F">
        <w:rPr>
          <w:rFonts w:eastAsia="Times New Roman"/>
          <w:color w:val="000000"/>
          <w:spacing w:val="-2"/>
          <w:szCs w:val="20"/>
        </w:rPr>
        <w:t xml:space="preserve"> </w:t>
      </w:r>
      <w:r w:rsidRPr="00B32C00">
        <w:rPr>
          <w:rFonts w:eastAsia="Times New Roman"/>
          <w:color w:val="000000"/>
          <w:spacing w:val="-2"/>
          <w:szCs w:val="20"/>
        </w:rPr>
        <w:t>(</w:t>
      </w:r>
      <w:r w:rsidRPr="00B32C00">
        <w:rPr>
          <w:rFonts w:eastAsia="Times New Roman"/>
          <w:color w:val="000000"/>
          <w:spacing w:val="-2"/>
          <w:szCs w:val="20"/>
          <w:lang w:val="ru-RU"/>
        </w:rPr>
        <w:t>Ишкана</w:t>
      </w:r>
      <w:r>
        <w:rPr>
          <w:rFonts w:eastAsia="Times New Roman"/>
          <w:color w:val="000000"/>
          <w:spacing w:val="-2"/>
          <w:szCs w:val="20"/>
        </w:rPr>
        <w:t>)</w:t>
      </w:r>
      <w:r>
        <w:rPr>
          <w:rFonts w:eastAsia="Times New Roman"/>
          <w:color w:val="000000"/>
          <w:spacing w:val="-2"/>
          <w:szCs w:val="20"/>
          <w:lang w:val="kk-KZ"/>
        </w:rPr>
        <w:t xml:space="preserve"> </w:t>
      </w:r>
      <w:r w:rsidRPr="00B32C00">
        <w:rPr>
          <w:rFonts w:eastAsia="Times New Roman"/>
          <w:color w:val="000000"/>
          <w:spacing w:val="-2"/>
          <w:szCs w:val="20"/>
          <w:lang w:val="ru-RU"/>
        </w:rPr>
        <w:t>аудиттен</w:t>
      </w:r>
      <w:r w:rsidRPr="00B32C00">
        <w:rPr>
          <w:rFonts w:eastAsia="Times New Roman"/>
          <w:color w:val="000000"/>
          <w:spacing w:val="-2"/>
          <w:szCs w:val="20"/>
        </w:rPr>
        <w:t xml:space="preserve"> </w:t>
      </w:r>
      <w:r w:rsidRPr="00B32C00">
        <w:rPr>
          <w:rFonts w:eastAsia="Times New Roman"/>
          <w:color w:val="000000"/>
          <w:spacing w:val="-2"/>
          <w:szCs w:val="20"/>
          <w:lang w:val="ru-RU"/>
        </w:rPr>
        <w:t>өткөн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отчеттунун</w:t>
      </w:r>
      <w:r w:rsidRPr="00B32C00">
        <w:rPr>
          <w:rFonts w:eastAsia="Times New Roman"/>
          <w:color w:val="000000"/>
          <w:spacing w:val="-2"/>
          <w:szCs w:val="20"/>
        </w:rPr>
        <w:t xml:space="preserve"> </w:t>
      </w:r>
      <w:r w:rsidRPr="00B32C00">
        <w:rPr>
          <w:rFonts w:eastAsia="Times New Roman"/>
          <w:color w:val="000000"/>
          <w:spacing w:val="-2"/>
          <w:szCs w:val="20"/>
          <w:lang w:val="ru-RU"/>
        </w:rPr>
        <w:t>негизинде</w:t>
      </w:r>
      <w:r w:rsidRPr="00B32C00">
        <w:rPr>
          <w:rFonts w:eastAsia="Times New Roman"/>
          <w:color w:val="000000"/>
          <w:spacing w:val="-2"/>
          <w:szCs w:val="20"/>
        </w:rPr>
        <w:t xml:space="preserve"> </w:t>
      </w:r>
      <w:r w:rsidRPr="00B32C00">
        <w:rPr>
          <w:rFonts w:eastAsia="Times New Roman"/>
          <w:color w:val="000000"/>
          <w:spacing w:val="-2"/>
          <w:szCs w:val="20"/>
          <w:lang w:val="ru-RU"/>
        </w:rPr>
        <w:t>түзүлгөн</w:t>
      </w:r>
      <w:r w:rsidR="002D0335">
        <w:rPr>
          <w:rFonts w:eastAsia="Times New Roman" w:cs="Times New Roman"/>
          <w:szCs w:val="20"/>
        </w:rPr>
        <w:t>.</w:t>
      </w:r>
    </w:p>
    <w:p w14:paraId="68D7A7F5" w14:textId="27302DA9" w:rsidR="00FF2C90" w:rsidRDefault="00F24064">
      <w:pPr>
        <w:widowControl w:val="0"/>
        <w:rPr>
          <w:rFonts w:eastAsia="Times New Roman" w:cs="Times New Roman"/>
          <w:szCs w:val="20"/>
        </w:rPr>
      </w:pPr>
      <w:r>
        <w:rPr>
          <w:rFonts w:eastAsia="Times New Roman" w:cs="Times New Roman"/>
          <w:szCs w:val="20"/>
        </w:rPr>
        <w:t xml:space="preserve"> </w:t>
      </w:r>
      <w:r w:rsidR="00565426" w:rsidRPr="00B32C00">
        <w:rPr>
          <w:rFonts w:eastAsia="Times New Roman"/>
          <w:color w:val="000000"/>
          <w:spacing w:val="-2"/>
          <w:szCs w:val="20"/>
          <w:lang w:val="ru-RU"/>
        </w:rPr>
        <w:t>Биз</w:t>
      </w:r>
      <w:r w:rsidR="00565426" w:rsidRPr="00B32C00">
        <w:rPr>
          <w:rFonts w:eastAsia="Times New Roman"/>
          <w:color w:val="000000"/>
          <w:spacing w:val="-2"/>
          <w:szCs w:val="20"/>
        </w:rPr>
        <w:t xml:space="preserve"> 20X2-</w:t>
      </w:r>
      <w:r w:rsidR="00565426" w:rsidRPr="00B32C00">
        <w:rPr>
          <w:rFonts w:eastAsia="Times New Roman"/>
          <w:color w:val="000000"/>
          <w:spacing w:val="-2"/>
          <w:szCs w:val="20"/>
          <w:lang w:val="ru-RU"/>
        </w:rPr>
        <w:t>жылдын</w:t>
      </w:r>
      <w:r w:rsidR="00565426">
        <w:rPr>
          <w:rStyle w:val="a6"/>
          <w:rFonts w:eastAsia="Times New Roman" w:cs="Times New Roman"/>
          <w:szCs w:val="20"/>
        </w:rPr>
        <w:footnoteReference w:id="23"/>
      </w:r>
      <w:r w:rsidR="00565426" w:rsidRPr="00565426">
        <w:rPr>
          <w:rFonts w:eastAsia="Times New Roman"/>
          <w:color w:val="000000"/>
          <w:spacing w:val="-2"/>
          <w:szCs w:val="20"/>
        </w:rPr>
        <w:t xml:space="preserve"> </w:t>
      </w:r>
      <w:r w:rsidR="00565426" w:rsidRPr="00B32C00">
        <w:rPr>
          <w:rFonts w:eastAsia="Times New Roman"/>
          <w:color w:val="000000"/>
          <w:spacing w:val="-2"/>
          <w:szCs w:val="20"/>
        </w:rPr>
        <w:t>15-</w:t>
      </w:r>
      <w:r w:rsidR="00565426" w:rsidRPr="00B32C00">
        <w:rPr>
          <w:rFonts w:eastAsia="Times New Roman"/>
          <w:color w:val="000000"/>
          <w:spacing w:val="-2"/>
          <w:szCs w:val="20"/>
          <w:lang w:val="ru-RU"/>
        </w:rPr>
        <w:t>февралындагы</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корутундубузда</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бул</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финансылык</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отчеттуулук</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боюнча</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коюлган</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шарты</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бар</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пикирибизди</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билдиргенбиз</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Биздин</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пикирибиз</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боюнча</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тиркелген</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жалпыланган</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финансылык</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отчет</w:t>
      </w:r>
      <w:r w:rsidR="00565426">
        <w:rPr>
          <w:rFonts w:eastAsia="Times New Roman"/>
          <w:color w:val="000000"/>
          <w:spacing w:val="-2"/>
          <w:szCs w:val="20"/>
          <w:lang w:val="ru-RU"/>
        </w:rPr>
        <w:t>туулукта</w:t>
      </w:r>
      <w:r w:rsidR="00565426" w:rsidRPr="00251E8F">
        <w:rPr>
          <w:rFonts w:eastAsia="Times New Roman"/>
          <w:color w:val="000000"/>
          <w:spacing w:val="-2"/>
          <w:szCs w:val="20"/>
        </w:rPr>
        <w:t xml:space="preserve"> </w:t>
      </w:r>
      <w:r w:rsidR="00565426" w:rsidRPr="00B32C00">
        <w:rPr>
          <w:rFonts w:eastAsia="Times New Roman"/>
          <w:color w:val="000000"/>
          <w:spacing w:val="-2"/>
          <w:szCs w:val="20"/>
          <w:lang w:val="ru-RU"/>
        </w:rPr>
        <w:t>көрсөтүлгөн</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финансылык</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отчеттуулук</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менен</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болгон</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олуттуу</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мамилелерде</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же</w:t>
      </w:r>
      <w:r w:rsidR="00565426" w:rsidRPr="00B32C00">
        <w:rPr>
          <w:rFonts w:eastAsia="Times New Roman"/>
          <w:color w:val="000000"/>
          <w:spacing w:val="-2"/>
          <w:szCs w:val="20"/>
        </w:rPr>
        <w:t xml:space="preserve"> </w:t>
      </w:r>
      <w:r w:rsidR="00565426" w:rsidRPr="00251E8F">
        <w:rPr>
          <w:rFonts w:eastAsia="Times New Roman"/>
          <w:i/>
          <w:color w:val="000000"/>
          <w:spacing w:val="-2"/>
          <w:szCs w:val="20"/>
          <w:lang w:val="ru-RU"/>
        </w:rPr>
        <w:t>анын</w:t>
      </w:r>
      <w:r w:rsidR="00565426" w:rsidRPr="00251E8F">
        <w:rPr>
          <w:rFonts w:eastAsia="Times New Roman"/>
          <w:i/>
          <w:color w:val="000000"/>
          <w:spacing w:val="-2"/>
          <w:szCs w:val="20"/>
        </w:rPr>
        <w:t xml:space="preserve"> </w:t>
      </w:r>
      <w:r w:rsidR="00565426" w:rsidRPr="00251E8F">
        <w:rPr>
          <w:rFonts w:eastAsia="Times New Roman"/>
          <w:i/>
          <w:color w:val="000000"/>
          <w:spacing w:val="-2"/>
          <w:szCs w:val="20"/>
          <w:lang w:val="ru-RU"/>
        </w:rPr>
        <w:t>ишенимдүү</w:t>
      </w:r>
      <w:r w:rsidR="00565426" w:rsidRPr="00251E8F">
        <w:rPr>
          <w:rFonts w:eastAsia="Times New Roman"/>
          <w:i/>
          <w:color w:val="000000"/>
          <w:spacing w:val="-2"/>
          <w:szCs w:val="20"/>
        </w:rPr>
        <w:t xml:space="preserve"> </w:t>
      </w:r>
      <w:r w:rsidR="00565426" w:rsidRPr="00251E8F">
        <w:rPr>
          <w:rFonts w:eastAsia="Times New Roman"/>
          <w:i/>
          <w:color w:val="000000"/>
          <w:spacing w:val="-2"/>
          <w:szCs w:val="20"/>
          <w:lang w:val="ru-RU"/>
        </w:rPr>
        <w:t>жалпылоосу</w:t>
      </w:r>
      <w:r w:rsidR="00565426" w:rsidRPr="00251E8F">
        <w:rPr>
          <w:rFonts w:eastAsia="Times New Roman"/>
          <w:i/>
          <w:color w:val="000000"/>
          <w:spacing w:val="-2"/>
          <w:szCs w:val="20"/>
        </w:rPr>
        <w:t xml:space="preserve"> </w:t>
      </w:r>
      <w:r w:rsidR="00565426" w:rsidRPr="00251E8F">
        <w:rPr>
          <w:rFonts w:eastAsia="Times New Roman"/>
          <w:i/>
          <w:color w:val="000000"/>
          <w:spacing w:val="-2"/>
          <w:szCs w:val="20"/>
          <w:lang w:val="ru-RU"/>
        </w:rPr>
        <w:t>болуп</w:t>
      </w:r>
      <w:r w:rsidR="00565426" w:rsidRPr="00251E8F">
        <w:rPr>
          <w:rFonts w:eastAsia="Times New Roman"/>
          <w:i/>
          <w:color w:val="000000"/>
          <w:spacing w:val="-2"/>
          <w:szCs w:val="20"/>
        </w:rPr>
        <w:t xml:space="preserve"> </w:t>
      </w:r>
      <w:r w:rsidR="00565426" w:rsidRPr="00251E8F">
        <w:rPr>
          <w:rFonts w:eastAsia="Times New Roman"/>
          <w:i/>
          <w:color w:val="000000"/>
          <w:spacing w:val="-2"/>
          <w:szCs w:val="20"/>
          <w:lang w:val="ru-RU"/>
        </w:rPr>
        <w:t>саналат</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Х</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эскертүүсүндө</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сыпатталган</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негизде</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макулдашылат</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Бирок</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жалпыланган</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финансылык</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отчеттуулук</w:t>
      </w:r>
      <w:r w:rsidR="00565426" w:rsidRPr="00B32C00">
        <w:rPr>
          <w:rFonts w:eastAsia="Times New Roman"/>
          <w:color w:val="000000"/>
          <w:spacing w:val="-2"/>
          <w:szCs w:val="20"/>
        </w:rPr>
        <w:t xml:space="preserve"> 20X1-</w:t>
      </w:r>
      <w:r w:rsidR="00565426" w:rsidRPr="00B32C00">
        <w:rPr>
          <w:rFonts w:eastAsia="Times New Roman"/>
          <w:color w:val="000000"/>
          <w:spacing w:val="-2"/>
          <w:szCs w:val="20"/>
          <w:lang w:val="ru-RU"/>
        </w:rPr>
        <w:t>жылдын</w:t>
      </w:r>
      <w:r w:rsidR="00565426" w:rsidRPr="00B32C00">
        <w:rPr>
          <w:rFonts w:eastAsia="Times New Roman"/>
          <w:color w:val="000000"/>
          <w:spacing w:val="-2"/>
          <w:szCs w:val="20"/>
        </w:rPr>
        <w:t xml:space="preserve"> 31-</w:t>
      </w:r>
      <w:r w:rsidR="00565426" w:rsidRPr="00B32C00">
        <w:rPr>
          <w:rFonts w:eastAsia="Times New Roman"/>
          <w:color w:val="000000"/>
          <w:spacing w:val="-2"/>
          <w:szCs w:val="20"/>
          <w:lang w:val="ru-RU"/>
        </w:rPr>
        <w:t>декабрында</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аяктаган</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жыл</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үчүн</w:t>
      </w:r>
      <w:r w:rsidR="00565426" w:rsidRPr="00B32C00">
        <w:rPr>
          <w:rFonts w:eastAsia="Times New Roman"/>
          <w:color w:val="000000"/>
          <w:spacing w:val="-2"/>
          <w:szCs w:val="20"/>
        </w:rPr>
        <w:t xml:space="preserve"> ABC </w:t>
      </w:r>
      <w:r w:rsidR="00565426" w:rsidRPr="00B32C00">
        <w:rPr>
          <w:rFonts w:eastAsia="Times New Roman"/>
          <w:color w:val="000000"/>
          <w:spacing w:val="-2"/>
          <w:szCs w:val="20"/>
          <w:lang w:val="ru-RU"/>
        </w:rPr>
        <w:t>ишканасынын</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аудиттен</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өткөн</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финансылык</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отчеттуулугундай</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эле</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деңгээлдеги</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бурмалоону</w:t>
      </w:r>
      <w:r w:rsidR="00565426" w:rsidRPr="00B32C00">
        <w:rPr>
          <w:rFonts w:eastAsia="Times New Roman"/>
          <w:color w:val="000000"/>
          <w:spacing w:val="-2"/>
          <w:szCs w:val="20"/>
        </w:rPr>
        <w:t xml:space="preserve"> </w:t>
      </w:r>
      <w:r w:rsidR="00565426" w:rsidRPr="00B32C00">
        <w:rPr>
          <w:rFonts w:eastAsia="Times New Roman"/>
          <w:color w:val="000000"/>
          <w:spacing w:val="-2"/>
          <w:szCs w:val="20"/>
          <w:lang w:val="ru-RU"/>
        </w:rPr>
        <w:t>камтыйт</w:t>
      </w:r>
      <w:r w:rsidR="002D0335">
        <w:rPr>
          <w:rFonts w:eastAsia="Times New Roman" w:cs="Times New Roman"/>
          <w:szCs w:val="20"/>
        </w:rPr>
        <w:t xml:space="preserve">. </w:t>
      </w:r>
    </w:p>
    <w:p w14:paraId="34534057" w14:textId="2017D873" w:rsidR="00FF2C90" w:rsidRDefault="00565426">
      <w:pPr>
        <w:keepNext/>
        <w:spacing w:before="180"/>
        <w:jc w:val="left"/>
        <w:rPr>
          <w:rFonts w:eastAsia="Times New Roman"/>
        </w:rPr>
      </w:pPr>
      <w:r>
        <w:rPr>
          <w:rFonts w:eastAsia="Times New Roman"/>
          <w:b/>
        </w:rPr>
        <w:lastRenderedPageBreak/>
        <w:t>Жалпыланган финансылык отчеттуулук</w:t>
      </w:r>
    </w:p>
    <w:p w14:paraId="78D81761" w14:textId="2A5C8B95" w:rsidR="00FF2C90" w:rsidRDefault="00565426">
      <w:pPr>
        <w:rPr>
          <w:rFonts w:eastAsia="Times New Roman" w:cs="Times New Roman"/>
          <w:szCs w:val="20"/>
        </w:rPr>
      </w:pPr>
      <w:r w:rsidRPr="00B32C00">
        <w:rPr>
          <w:rFonts w:eastAsia="Times New Roman"/>
          <w:color w:val="000000"/>
          <w:szCs w:val="20"/>
          <w:lang w:val="ru-RU"/>
        </w:rPr>
        <w:t>Жалпыланган</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отчеттуулукта</w:t>
      </w:r>
      <w:r w:rsidRPr="00B32C00">
        <w:rPr>
          <w:rFonts w:eastAsia="Times New Roman"/>
          <w:color w:val="000000"/>
          <w:szCs w:val="20"/>
        </w:rPr>
        <w:t xml:space="preserve"> [ABC </w:t>
      </w:r>
      <w:r w:rsidRPr="00B32C00">
        <w:rPr>
          <w:rFonts w:eastAsia="Times New Roman"/>
          <w:color w:val="000000"/>
          <w:szCs w:val="20"/>
          <w:lang w:val="ru-RU"/>
        </w:rPr>
        <w:t>ишканасынын</w:t>
      </w:r>
      <w:r w:rsidRPr="00B32C00">
        <w:rPr>
          <w:rFonts w:eastAsia="Times New Roman"/>
          <w:color w:val="000000"/>
          <w:szCs w:val="20"/>
        </w:rPr>
        <w:t xml:space="preserve"> </w:t>
      </w:r>
      <w:r w:rsidRPr="00B32C00">
        <w:rPr>
          <w:rFonts w:eastAsia="Times New Roman"/>
          <w:color w:val="000000"/>
          <w:szCs w:val="20"/>
          <w:lang w:val="ru-RU"/>
        </w:rPr>
        <w:t>аудиттен</w:t>
      </w:r>
      <w:r w:rsidRPr="00B32C00">
        <w:rPr>
          <w:rFonts w:eastAsia="Times New Roman"/>
          <w:color w:val="000000"/>
          <w:szCs w:val="20"/>
        </w:rPr>
        <w:t xml:space="preserve"> </w:t>
      </w:r>
      <w:r w:rsidRPr="00B32C00">
        <w:rPr>
          <w:rFonts w:eastAsia="Times New Roman"/>
          <w:color w:val="000000"/>
          <w:szCs w:val="20"/>
          <w:lang w:val="ru-RU"/>
        </w:rPr>
        <w:t>өткөн</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отчетун</w:t>
      </w:r>
      <w:r w:rsidRPr="00B32C00">
        <w:rPr>
          <w:rFonts w:eastAsia="Times New Roman"/>
          <w:color w:val="000000"/>
          <w:szCs w:val="20"/>
        </w:rPr>
        <w:t xml:space="preserve"> </w:t>
      </w:r>
      <w:r w:rsidRPr="00B32C00">
        <w:rPr>
          <w:rFonts w:eastAsia="Times New Roman"/>
          <w:color w:val="000000"/>
          <w:szCs w:val="20"/>
          <w:lang w:val="ru-RU"/>
        </w:rPr>
        <w:t>даярдоодо</w:t>
      </w:r>
      <w:r w:rsidRPr="00B32C00">
        <w:rPr>
          <w:rFonts w:eastAsia="Times New Roman"/>
          <w:color w:val="000000"/>
          <w:szCs w:val="20"/>
        </w:rPr>
        <w:t xml:space="preserve"> </w:t>
      </w:r>
      <w:r w:rsidRPr="00B32C00">
        <w:rPr>
          <w:rFonts w:eastAsia="Times New Roman"/>
          <w:color w:val="000000"/>
          <w:szCs w:val="20"/>
          <w:lang w:val="ru-RU"/>
        </w:rPr>
        <w:t>колдонула</w:t>
      </w:r>
      <w:r w:rsidRPr="00B32C00">
        <w:rPr>
          <w:rFonts w:eastAsia="Times New Roman"/>
          <w:color w:val="000000"/>
          <w:szCs w:val="20"/>
        </w:rPr>
        <w:t xml:space="preserve"> </w:t>
      </w:r>
      <w:r w:rsidRPr="00B32C00">
        <w:rPr>
          <w:rFonts w:eastAsia="Times New Roman"/>
          <w:color w:val="000000"/>
          <w:szCs w:val="20"/>
          <w:lang w:val="ru-RU"/>
        </w:rPr>
        <w:t>турган</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w:t>
      </w:r>
      <w:r w:rsidRPr="00B32C00">
        <w:rPr>
          <w:rFonts w:eastAsia="Times New Roman"/>
          <w:color w:val="000000"/>
          <w:szCs w:val="20"/>
        </w:rPr>
        <w:t xml:space="preserve"> </w:t>
      </w:r>
      <w:r w:rsidRPr="00B32C00">
        <w:rPr>
          <w:rFonts w:eastAsia="Times New Roman"/>
          <w:color w:val="000000"/>
          <w:szCs w:val="20"/>
          <w:lang w:val="ru-RU"/>
        </w:rPr>
        <w:t>даярдоо</w:t>
      </w:r>
      <w:r w:rsidRPr="00B32C00">
        <w:rPr>
          <w:rFonts w:eastAsia="Times New Roman"/>
          <w:color w:val="000000"/>
          <w:szCs w:val="20"/>
        </w:rPr>
        <w:t xml:space="preserve"> </w:t>
      </w:r>
      <w:r w:rsidRPr="00B32C00">
        <w:rPr>
          <w:rFonts w:eastAsia="Times New Roman"/>
          <w:color w:val="000000"/>
          <w:szCs w:val="20"/>
          <w:lang w:val="ru-RU"/>
        </w:rPr>
        <w:t>концепциясын</w:t>
      </w:r>
      <w:r w:rsidRPr="00B32C00">
        <w:rPr>
          <w:rFonts w:eastAsia="Times New Roman"/>
          <w:color w:val="000000"/>
          <w:szCs w:val="20"/>
        </w:rPr>
        <w:t xml:space="preserve"> </w:t>
      </w:r>
      <w:r w:rsidRPr="00B32C00">
        <w:rPr>
          <w:rFonts w:eastAsia="Times New Roman"/>
          <w:color w:val="000000"/>
          <w:szCs w:val="20"/>
          <w:lang w:val="ru-RU"/>
        </w:rPr>
        <w:t>сыпаттоого</w:t>
      </w:r>
      <w:r w:rsidRPr="00B32C00">
        <w:rPr>
          <w:rFonts w:eastAsia="Times New Roman"/>
          <w:color w:val="000000"/>
          <w:szCs w:val="20"/>
        </w:rPr>
        <w:t xml:space="preserve">] </w:t>
      </w:r>
      <w:r w:rsidRPr="00B32C00">
        <w:rPr>
          <w:rFonts w:eastAsia="Times New Roman"/>
          <w:color w:val="000000"/>
          <w:szCs w:val="20"/>
          <w:lang w:val="ru-RU"/>
        </w:rPr>
        <w:t>ылайык</w:t>
      </w:r>
      <w:r w:rsidRPr="00B32C00">
        <w:rPr>
          <w:rFonts w:eastAsia="Times New Roman"/>
          <w:color w:val="000000"/>
          <w:szCs w:val="20"/>
        </w:rPr>
        <w:t xml:space="preserve"> </w:t>
      </w:r>
      <w:r w:rsidRPr="00B32C00">
        <w:rPr>
          <w:rFonts w:eastAsia="Times New Roman"/>
          <w:color w:val="000000"/>
          <w:szCs w:val="20"/>
          <w:lang w:val="ru-RU"/>
        </w:rPr>
        <w:t>ачы</w:t>
      </w:r>
      <w:r>
        <w:rPr>
          <w:rFonts w:eastAsia="Times New Roman"/>
          <w:color w:val="000000"/>
          <w:szCs w:val="20"/>
          <w:lang w:val="ru-RU"/>
        </w:rPr>
        <w:t>п</w:t>
      </w:r>
      <w:r w:rsidRPr="00251E8F">
        <w:rPr>
          <w:rFonts w:eastAsia="Times New Roman"/>
          <w:color w:val="000000"/>
          <w:szCs w:val="20"/>
        </w:rPr>
        <w:t xml:space="preserve"> </w:t>
      </w:r>
      <w:r>
        <w:rPr>
          <w:rFonts w:eastAsia="Times New Roman"/>
          <w:color w:val="000000"/>
          <w:szCs w:val="20"/>
          <w:lang w:val="ru-RU"/>
        </w:rPr>
        <w:t>көрсөтүлүүгө</w:t>
      </w:r>
      <w:r w:rsidRPr="00251E8F">
        <w:rPr>
          <w:rFonts w:eastAsia="Times New Roman"/>
          <w:color w:val="000000"/>
          <w:szCs w:val="20"/>
        </w:rPr>
        <w:t xml:space="preserve"> </w:t>
      </w:r>
      <w:r w:rsidRPr="00B32C00">
        <w:rPr>
          <w:rFonts w:eastAsia="Times New Roman"/>
          <w:color w:val="000000"/>
          <w:szCs w:val="20"/>
          <w:lang w:val="ru-RU"/>
        </w:rPr>
        <w:t>тийиш</w:t>
      </w:r>
      <w:r w:rsidRPr="00B32C00">
        <w:rPr>
          <w:rFonts w:eastAsia="Times New Roman"/>
          <w:color w:val="000000"/>
          <w:szCs w:val="20"/>
        </w:rPr>
        <w:t xml:space="preserve"> </w:t>
      </w:r>
      <w:r w:rsidRPr="00B32C00">
        <w:rPr>
          <w:rFonts w:eastAsia="Times New Roman"/>
          <w:color w:val="000000"/>
          <w:szCs w:val="20"/>
          <w:lang w:val="ru-RU"/>
        </w:rPr>
        <w:t>болгон</w:t>
      </w:r>
      <w:r w:rsidRPr="00B32C00">
        <w:rPr>
          <w:rFonts w:eastAsia="Times New Roman"/>
          <w:color w:val="000000"/>
          <w:szCs w:val="20"/>
        </w:rPr>
        <w:t xml:space="preserve"> </w:t>
      </w:r>
      <w:r w:rsidRPr="00B32C00">
        <w:rPr>
          <w:rFonts w:eastAsia="Times New Roman"/>
          <w:color w:val="000000"/>
          <w:szCs w:val="20"/>
          <w:lang w:val="ru-RU"/>
        </w:rPr>
        <w:t>маалыматтардын</w:t>
      </w:r>
      <w:r w:rsidRPr="00B32C00">
        <w:rPr>
          <w:rFonts w:eastAsia="Times New Roman"/>
          <w:color w:val="000000"/>
          <w:szCs w:val="20"/>
        </w:rPr>
        <w:t xml:space="preserve"> </w:t>
      </w:r>
      <w:r w:rsidRPr="00B32C00">
        <w:rPr>
          <w:rFonts w:eastAsia="Times New Roman"/>
          <w:color w:val="000000"/>
          <w:szCs w:val="20"/>
          <w:lang w:val="ru-RU"/>
        </w:rPr>
        <w:t>бардыгы</w:t>
      </w:r>
      <w:r w:rsidRPr="00B32C00">
        <w:rPr>
          <w:rFonts w:eastAsia="Times New Roman"/>
          <w:color w:val="000000"/>
          <w:szCs w:val="20"/>
        </w:rPr>
        <w:t xml:space="preserve"> </w:t>
      </w:r>
      <w:proofErr w:type="gramStart"/>
      <w:r w:rsidRPr="00B32C00">
        <w:rPr>
          <w:rFonts w:eastAsia="Times New Roman"/>
          <w:color w:val="000000"/>
          <w:szCs w:val="20"/>
          <w:lang w:val="ru-RU"/>
        </w:rPr>
        <w:t>эле</w:t>
      </w:r>
      <w:proofErr w:type="gramEnd"/>
      <w:r w:rsidRPr="00B32C00">
        <w:rPr>
          <w:rFonts w:eastAsia="Times New Roman"/>
          <w:color w:val="000000"/>
          <w:szCs w:val="20"/>
        </w:rPr>
        <w:t xml:space="preserve"> </w:t>
      </w:r>
      <w:r w:rsidRPr="00B32C00">
        <w:rPr>
          <w:rFonts w:eastAsia="Times New Roman"/>
          <w:color w:val="000000"/>
          <w:szCs w:val="20"/>
          <w:lang w:val="ru-RU"/>
        </w:rPr>
        <w:t>камтылбайт</w:t>
      </w:r>
      <w:r w:rsidRPr="00B32C00">
        <w:rPr>
          <w:rFonts w:eastAsia="Times New Roman"/>
          <w:color w:val="000000"/>
          <w:szCs w:val="20"/>
        </w:rPr>
        <w:t xml:space="preserve">. </w:t>
      </w:r>
      <w:r w:rsidRPr="00B32C00">
        <w:rPr>
          <w:rFonts w:eastAsia="Times New Roman"/>
          <w:color w:val="000000"/>
          <w:szCs w:val="20"/>
          <w:lang w:val="ru-RU"/>
        </w:rPr>
        <w:t>Андыктан</w:t>
      </w:r>
      <w:r w:rsidRPr="00B32C00">
        <w:rPr>
          <w:rFonts w:eastAsia="Times New Roman"/>
          <w:color w:val="000000"/>
          <w:szCs w:val="20"/>
        </w:rPr>
        <w:t xml:space="preserve">, </w:t>
      </w:r>
      <w:r w:rsidRPr="00B32C00">
        <w:rPr>
          <w:rFonts w:eastAsia="Times New Roman"/>
          <w:color w:val="000000"/>
          <w:szCs w:val="20"/>
          <w:lang w:val="ru-RU"/>
        </w:rPr>
        <w:t>жалпыланган</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отчеттуулугу</w:t>
      </w:r>
      <w:r w:rsidRPr="00B32C00">
        <w:rPr>
          <w:rFonts w:eastAsia="Times New Roman"/>
          <w:color w:val="000000"/>
          <w:szCs w:val="20"/>
        </w:rPr>
        <w:t xml:space="preserve"> </w:t>
      </w:r>
      <w:r w:rsidRPr="00B32C00">
        <w:rPr>
          <w:rFonts w:eastAsia="Times New Roman"/>
          <w:color w:val="000000"/>
          <w:szCs w:val="20"/>
          <w:lang w:val="ru-RU"/>
        </w:rPr>
        <w:t>жана</w:t>
      </w:r>
      <w:r w:rsidRPr="00B32C00">
        <w:rPr>
          <w:rFonts w:eastAsia="Times New Roman"/>
          <w:color w:val="000000"/>
          <w:szCs w:val="20"/>
        </w:rPr>
        <w:t xml:space="preserve"> </w:t>
      </w:r>
      <w:r w:rsidRPr="00B32C00">
        <w:rPr>
          <w:rFonts w:eastAsia="Times New Roman"/>
          <w:color w:val="000000"/>
          <w:szCs w:val="20"/>
          <w:lang w:val="ru-RU"/>
        </w:rPr>
        <w:t>мындай</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отчеттуулуктун</w:t>
      </w:r>
      <w:r w:rsidRPr="00B32C00">
        <w:rPr>
          <w:rFonts w:eastAsia="Times New Roman"/>
          <w:color w:val="000000"/>
          <w:szCs w:val="20"/>
        </w:rPr>
        <w:t xml:space="preserve"> </w:t>
      </w:r>
      <w:r w:rsidRPr="00B32C00">
        <w:rPr>
          <w:rFonts w:eastAsia="Times New Roman"/>
          <w:color w:val="000000"/>
          <w:szCs w:val="20"/>
          <w:lang w:val="ru-RU"/>
        </w:rPr>
        <w:t>аудитордук</w:t>
      </w:r>
      <w:r w:rsidRPr="00B32C00">
        <w:rPr>
          <w:rFonts w:eastAsia="Times New Roman"/>
          <w:color w:val="000000"/>
          <w:szCs w:val="20"/>
        </w:rPr>
        <w:t xml:space="preserve"> </w:t>
      </w:r>
      <w:r w:rsidRPr="00B32C00">
        <w:rPr>
          <w:rFonts w:eastAsia="Times New Roman"/>
          <w:color w:val="000000"/>
          <w:szCs w:val="20"/>
          <w:lang w:val="ru-RU"/>
        </w:rPr>
        <w:t>корутундусу</w:t>
      </w:r>
      <w:r w:rsidRPr="00B32C00">
        <w:rPr>
          <w:rFonts w:eastAsia="Times New Roman"/>
          <w:color w:val="000000"/>
          <w:szCs w:val="20"/>
        </w:rPr>
        <w:t xml:space="preserve"> </w:t>
      </w:r>
      <w:r w:rsidRPr="00B32C00">
        <w:rPr>
          <w:rFonts w:eastAsia="Times New Roman"/>
          <w:color w:val="000000"/>
          <w:szCs w:val="20"/>
          <w:lang w:val="ru-RU"/>
        </w:rPr>
        <w:t>менен</w:t>
      </w:r>
      <w:r w:rsidRPr="00B32C00">
        <w:rPr>
          <w:rFonts w:eastAsia="Times New Roman"/>
          <w:color w:val="000000"/>
          <w:szCs w:val="20"/>
        </w:rPr>
        <w:t xml:space="preserve"> </w:t>
      </w:r>
      <w:r w:rsidRPr="00B32C00">
        <w:rPr>
          <w:rFonts w:eastAsia="Times New Roman"/>
          <w:color w:val="000000"/>
          <w:szCs w:val="20"/>
          <w:lang w:val="ru-RU"/>
        </w:rPr>
        <w:t>таанышуу</w:t>
      </w:r>
      <w:r w:rsidRPr="00B32C00">
        <w:rPr>
          <w:rFonts w:eastAsia="Times New Roman"/>
          <w:color w:val="000000"/>
          <w:szCs w:val="20"/>
        </w:rPr>
        <w:t xml:space="preserve"> </w:t>
      </w:r>
      <w:r w:rsidRPr="00B32C00">
        <w:rPr>
          <w:rFonts w:eastAsia="Times New Roman"/>
          <w:color w:val="000000"/>
          <w:szCs w:val="20"/>
          <w:lang w:val="ru-RU"/>
        </w:rPr>
        <w:t>аудиттен</w:t>
      </w:r>
      <w:r w:rsidRPr="00B32C00">
        <w:rPr>
          <w:rFonts w:eastAsia="Times New Roman"/>
          <w:color w:val="000000"/>
          <w:szCs w:val="20"/>
        </w:rPr>
        <w:t xml:space="preserve"> </w:t>
      </w:r>
      <w:r w:rsidRPr="00B32C00">
        <w:rPr>
          <w:rFonts w:eastAsia="Times New Roman"/>
          <w:color w:val="000000"/>
          <w:szCs w:val="20"/>
          <w:lang w:val="ru-RU"/>
        </w:rPr>
        <w:t>өткөн</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отчеттуулугу</w:t>
      </w:r>
      <w:r w:rsidRPr="00B32C00">
        <w:rPr>
          <w:rFonts w:eastAsia="Times New Roman"/>
          <w:color w:val="000000"/>
          <w:szCs w:val="20"/>
        </w:rPr>
        <w:t xml:space="preserve"> </w:t>
      </w:r>
      <w:r w:rsidRPr="00B32C00">
        <w:rPr>
          <w:rFonts w:eastAsia="Times New Roman"/>
          <w:color w:val="000000"/>
          <w:szCs w:val="20"/>
          <w:lang w:val="ru-RU"/>
        </w:rPr>
        <w:t>жана</w:t>
      </w:r>
      <w:r w:rsidRPr="00B32C00">
        <w:rPr>
          <w:rFonts w:eastAsia="Times New Roman"/>
          <w:color w:val="000000"/>
          <w:szCs w:val="20"/>
        </w:rPr>
        <w:t xml:space="preserve"> </w:t>
      </w:r>
      <w:r w:rsidRPr="00B32C00">
        <w:rPr>
          <w:rFonts w:eastAsia="Times New Roman"/>
          <w:color w:val="000000"/>
          <w:szCs w:val="20"/>
          <w:lang w:val="ru-RU"/>
        </w:rPr>
        <w:t>мындай</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отчеттуулук</w:t>
      </w:r>
      <w:r w:rsidRPr="00B32C00">
        <w:rPr>
          <w:rFonts w:eastAsia="Times New Roman"/>
          <w:color w:val="000000"/>
          <w:szCs w:val="20"/>
        </w:rPr>
        <w:t xml:space="preserve"> </w:t>
      </w:r>
      <w:r w:rsidRPr="00B32C00">
        <w:rPr>
          <w:rFonts w:eastAsia="Times New Roman"/>
          <w:color w:val="000000"/>
          <w:szCs w:val="20"/>
          <w:lang w:val="ru-RU"/>
        </w:rPr>
        <w:t>жөнүндө</w:t>
      </w:r>
      <w:r w:rsidRPr="00B32C00">
        <w:rPr>
          <w:rFonts w:eastAsia="Times New Roman"/>
          <w:color w:val="000000"/>
          <w:szCs w:val="20"/>
        </w:rPr>
        <w:t xml:space="preserve"> </w:t>
      </w:r>
      <w:r w:rsidRPr="00B32C00">
        <w:rPr>
          <w:rFonts w:eastAsia="Times New Roman"/>
          <w:color w:val="000000"/>
          <w:szCs w:val="20"/>
          <w:lang w:val="ru-RU"/>
        </w:rPr>
        <w:t>аудитордук</w:t>
      </w:r>
      <w:r w:rsidRPr="00B32C00">
        <w:rPr>
          <w:rFonts w:eastAsia="Times New Roman"/>
          <w:color w:val="000000"/>
          <w:szCs w:val="20"/>
        </w:rPr>
        <w:t xml:space="preserve"> </w:t>
      </w:r>
      <w:r w:rsidRPr="00B32C00">
        <w:rPr>
          <w:rFonts w:eastAsia="Times New Roman"/>
          <w:color w:val="000000"/>
          <w:szCs w:val="20"/>
          <w:lang w:val="ru-RU"/>
        </w:rPr>
        <w:t>корутунду</w:t>
      </w:r>
      <w:r w:rsidRPr="00B32C00">
        <w:rPr>
          <w:rFonts w:eastAsia="Times New Roman"/>
          <w:color w:val="000000"/>
          <w:szCs w:val="20"/>
        </w:rPr>
        <w:t xml:space="preserve"> </w:t>
      </w:r>
      <w:r w:rsidRPr="00B32C00">
        <w:rPr>
          <w:rFonts w:eastAsia="Times New Roman"/>
          <w:color w:val="000000"/>
          <w:szCs w:val="20"/>
          <w:lang w:val="ru-RU"/>
        </w:rPr>
        <w:t>менен</w:t>
      </w:r>
      <w:r w:rsidRPr="00B32C00">
        <w:rPr>
          <w:rFonts w:eastAsia="Times New Roman"/>
          <w:color w:val="000000"/>
          <w:szCs w:val="20"/>
        </w:rPr>
        <w:t xml:space="preserve"> </w:t>
      </w:r>
      <w:r w:rsidRPr="00B32C00">
        <w:rPr>
          <w:rFonts w:eastAsia="Times New Roman"/>
          <w:color w:val="000000"/>
          <w:szCs w:val="20"/>
          <w:lang w:val="ru-RU"/>
        </w:rPr>
        <w:t>таанышууну</w:t>
      </w:r>
      <w:r w:rsidRPr="00B32C00">
        <w:rPr>
          <w:rFonts w:eastAsia="Times New Roman"/>
          <w:color w:val="000000"/>
          <w:szCs w:val="20"/>
        </w:rPr>
        <w:t xml:space="preserve"> </w:t>
      </w:r>
      <w:r w:rsidRPr="00B32C00">
        <w:rPr>
          <w:rFonts w:eastAsia="Times New Roman"/>
          <w:color w:val="000000"/>
          <w:szCs w:val="20"/>
          <w:lang w:val="ru-RU"/>
        </w:rPr>
        <w:t>алмаштырбайт</w:t>
      </w:r>
      <w:r w:rsidR="002D0335">
        <w:rPr>
          <w:rFonts w:eastAsia="Times New Roman" w:cs="Times New Roman"/>
          <w:szCs w:val="20"/>
        </w:rPr>
        <w:t>.</w:t>
      </w:r>
    </w:p>
    <w:p w14:paraId="1505D2E9" w14:textId="77777777" w:rsidR="00FF2C90" w:rsidRDefault="00FF2C90">
      <w:pPr>
        <w:spacing w:before="240"/>
        <w:jc w:val="left"/>
        <w:rPr>
          <w:rFonts w:eastAsia="Times New Roman"/>
          <w:b/>
          <w:spacing w:val="-4"/>
        </w:rPr>
      </w:pPr>
    </w:p>
    <w:p w14:paraId="1B78F310" w14:textId="78A14076" w:rsidR="00FF2C90" w:rsidRPr="00747038" w:rsidRDefault="00747038">
      <w:pPr>
        <w:spacing w:before="180"/>
        <w:jc w:val="left"/>
        <w:rPr>
          <w:rFonts w:eastAsia="Times New Roman"/>
          <w:lang w:val="ru-RU"/>
        </w:rPr>
      </w:pPr>
      <w:r w:rsidRPr="00747038">
        <w:rPr>
          <w:rFonts w:eastAsia="Times New Roman"/>
          <w:b/>
          <w:spacing w:val="-4"/>
          <w:lang w:val="ru-RU"/>
        </w:rPr>
        <w:t>Аудиттен өткөн финансылык отчеттуулук жана мындай отчеттуулукка карата биздин корутунду</w:t>
      </w:r>
    </w:p>
    <w:p w14:paraId="0A116C0E" w14:textId="05D65581" w:rsidR="00FF2C90" w:rsidRPr="00747038" w:rsidRDefault="00565426">
      <w:pPr>
        <w:rPr>
          <w:rFonts w:eastAsia="Times New Roman" w:cs="Times New Roman"/>
          <w:szCs w:val="20"/>
          <w:lang w:val="ru-RU"/>
        </w:rPr>
      </w:pPr>
      <w:r w:rsidRPr="00B32C00">
        <w:rPr>
          <w:rFonts w:eastAsia="Times New Roman"/>
          <w:color w:val="000000"/>
          <w:szCs w:val="20"/>
          <w:lang w:val="ru-RU"/>
        </w:rPr>
        <w:t>Биз</w:t>
      </w:r>
      <w:r w:rsidRPr="00747038">
        <w:rPr>
          <w:rFonts w:eastAsia="Times New Roman"/>
          <w:color w:val="000000"/>
          <w:szCs w:val="20"/>
          <w:lang w:val="ru-RU"/>
        </w:rPr>
        <w:t xml:space="preserve"> 20</w:t>
      </w:r>
      <w:r w:rsidRPr="00B32C00">
        <w:rPr>
          <w:rFonts w:eastAsia="Times New Roman"/>
          <w:color w:val="000000"/>
          <w:szCs w:val="20"/>
        </w:rPr>
        <w:t>X</w:t>
      </w:r>
      <w:r w:rsidRPr="00747038">
        <w:rPr>
          <w:rFonts w:eastAsia="Times New Roman"/>
          <w:color w:val="000000"/>
          <w:szCs w:val="20"/>
          <w:lang w:val="ru-RU"/>
        </w:rPr>
        <w:t>2-</w:t>
      </w:r>
      <w:r w:rsidRPr="00B32C00">
        <w:rPr>
          <w:rFonts w:eastAsia="Times New Roman"/>
          <w:color w:val="000000"/>
          <w:szCs w:val="20"/>
          <w:lang w:val="ru-RU"/>
        </w:rPr>
        <w:t>жылдын</w:t>
      </w:r>
      <w:r w:rsidRPr="00747038">
        <w:rPr>
          <w:rFonts w:eastAsia="Times New Roman"/>
          <w:color w:val="000000"/>
          <w:szCs w:val="20"/>
          <w:lang w:val="ru-RU"/>
        </w:rPr>
        <w:t xml:space="preserve"> 15-</w:t>
      </w:r>
      <w:r w:rsidRPr="00B32C00">
        <w:rPr>
          <w:rFonts w:eastAsia="Times New Roman"/>
          <w:color w:val="000000"/>
          <w:szCs w:val="20"/>
          <w:lang w:val="ru-RU"/>
        </w:rPr>
        <w:t>февралындагы</w:t>
      </w:r>
      <w:r w:rsidRPr="00747038">
        <w:rPr>
          <w:rFonts w:eastAsia="Times New Roman"/>
          <w:color w:val="000000"/>
          <w:szCs w:val="20"/>
          <w:lang w:val="ru-RU"/>
        </w:rPr>
        <w:t xml:space="preserve"> </w:t>
      </w:r>
      <w:r w:rsidRPr="00B32C00">
        <w:rPr>
          <w:rFonts w:eastAsia="Times New Roman"/>
          <w:color w:val="000000"/>
          <w:szCs w:val="20"/>
          <w:lang w:val="ru-RU"/>
        </w:rPr>
        <w:t>корутундубузда</w:t>
      </w:r>
      <w:r w:rsidRPr="00747038">
        <w:rPr>
          <w:rFonts w:eastAsia="Times New Roman"/>
          <w:color w:val="000000"/>
          <w:szCs w:val="20"/>
          <w:lang w:val="ru-RU"/>
        </w:rPr>
        <w:t xml:space="preserve"> </w:t>
      </w:r>
      <w:r w:rsidRPr="00B32C00">
        <w:rPr>
          <w:rFonts w:eastAsia="Times New Roman"/>
          <w:color w:val="000000"/>
          <w:szCs w:val="20"/>
          <w:lang w:val="ru-RU"/>
        </w:rPr>
        <w:t>аудиттен</w:t>
      </w:r>
      <w:r w:rsidRPr="00747038">
        <w:rPr>
          <w:rFonts w:eastAsia="Times New Roman"/>
          <w:color w:val="000000"/>
          <w:szCs w:val="20"/>
          <w:lang w:val="ru-RU"/>
        </w:rPr>
        <w:t xml:space="preserve"> </w:t>
      </w:r>
      <w:r w:rsidRPr="00B32C00">
        <w:rPr>
          <w:rFonts w:eastAsia="Times New Roman"/>
          <w:color w:val="000000"/>
          <w:szCs w:val="20"/>
          <w:lang w:val="ru-RU"/>
        </w:rPr>
        <w:t>өткөн</w:t>
      </w:r>
      <w:r w:rsidRPr="00747038">
        <w:rPr>
          <w:rFonts w:eastAsia="Times New Roman"/>
          <w:color w:val="000000"/>
          <w:szCs w:val="20"/>
          <w:lang w:val="ru-RU"/>
        </w:rPr>
        <w:t xml:space="preserve"> </w:t>
      </w:r>
      <w:r w:rsidRPr="00B32C00">
        <w:rPr>
          <w:rFonts w:eastAsia="Times New Roman"/>
          <w:color w:val="000000"/>
          <w:szCs w:val="20"/>
          <w:lang w:val="ru-RU"/>
        </w:rPr>
        <w:t>финансылык</w:t>
      </w:r>
      <w:r w:rsidRPr="00747038">
        <w:rPr>
          <w:rFonts w:eastAsia="Times New Roman"/>
          <w:color w:val="000000"/>
          <w:szCs w:val="20"/>
          <w:lang w:val="ru-RU"/>
        </w:rPr>
        <w:t xml:space="preserve"> </w:t>
      </w:r>
      <w:r w:rsidRPr="00B32C00">
        <w:rPr>
          <w:rFonts w:eastAsia="Times New Roman"/>
          <w:color w:val="000000"/>
          <w:szCs w:val="20"/>
          <w:lang w:val="ru-RU"/>
        </w:rPr>
        <w:t>отчеттуулукка</w:t>
      </w:r>
      <w:r w:rsidRPr="00747038">
        <w:rPr>
          <w:rFonts w:eastAsia="Times New Roman"/>
          <w:color w:val="000000"/>
          <w:szCs w:val="20"/>
          <w:lang w:val="ru-RU"/>
        </w:rPr>
        <w:t xml:space="preserve"> </w:t>
      </w:r>
      <w:r w:rsidRPr="00B32C00">
        <w:rPr>
          <w:rFonts w:eastAsia="Times New Roman"/>
          <w:color w:val="000000"/>
          <w:szCs w:val="20"/>
          <w:lang w:val="ru-RU"/>
        </w:rPr>
        <w:t>карата</w:t>
      </w:r>
      <w:r w:rsidRPr="00747038">
        <w:rPr>
          <w:rFonts w:eastAsia="Times New Roman"/>
          <w:color w:val="000000"/>
          <w:szCs w:val="20"/>
          <w:lang w:val="ru-RU"/>
        </w:rPr>
        <w:t xml:space="preserve"> </w:t>
      </w:r>
      <w:r>
        <w:rPr>
          <w:rFonts w:eastAsia="Times New Roman"/>
          <w:color w:val="000000"/>
          <w:szCs w:val="20"/>
          <w:lang w:val="kk-KZ"/>
        </w:rPr>
        <w:t xml:space="preserve">квалификацияланган </w:t>
      </w:r>
      <w:r w:rsidRPr="00B32C00">
        <w:rPr>
          <w:rFonts w:eastAsia="Times New Roman"/>
          <w:color w:val="000000"/>
          <w:szCs w:val="20"/>
          <w:lang w:val="ru-RU"/>
        </w:rPr>
        <w:t>аудитордук</w:t>
      </w:r>
      <w:r w:rsidRPr="00747038">
        <w:rPr>
          <w:rFonts w:eastAsia="Times New Roman"/>
          <w:color w:val="000000"/>
          <w:szCs w:val="20"/>
          <w:lang w:val="ru-RU"/>
        </w:rPr>
        <w:t xml:space="preserve"> </w:t>
      </w:r>
      <w:r w:rsidRPr="00B32C00">
        <w:rPr>
          <w:rFonts w:eastAsia="Times New Roman"/>
          <w:color w:val="000000"/>
          <w:szCs w:val="20"/>
          <w:lang w:val="ru-RU"/>
        </w:rPr>
        <w:t>пикирибизди</w:t>
      </w:r>
      <w:r w:rsidRPr="00747038">
        <w:rPr>
          <w:rFonts w:eastAsia="Times New Roman"/>
          <w:color w:val="000000"/>
          <w:szCs w:val="20"/>
          <w:lang w:val="ru-RU"/>
        </w:rPr>
        <w:t xml:space="preserve"> </w:t>
      </w:r>
      <w:r w:rsidRPr="00B32C00">
        <w:rPr>
          <w:rFonts w:eastAsia="Times New Roman"/>
          <w:color w:val="000000"/>
          <w:szCs w:val="20"/>
          <w:lang w:val="ru-RU"/>
        </w:rPr>
        <w:t>билдиргенбиз</w:t>
      </w:r>
      <w:r w:rsidRPr="00747038">
        <w:rPr>
          <w:rFonts w:eastAsia="Times New Roman"/>
          <w:color w:val="000000"/>
          <w:szCs w:val="20"/>
          <w:lang w:val="ru-RU"/>
        </w:rPr>
        <w:t xml:space="preserve">. </w:t>
      </w:r>
      <w:r>
        <w:rPr>
          <w:rFonts w:eastAsia="Times New Roman"/>
          <w:color w:val="000000"/>
          <w:szCs w:val="20"/>
          <w:lang w:val="kk-KZ"/>
        </w:rPr>
        <w:t xml:space="preserve">Биздин квалификацияланган аудитордук пикирибиздин негизи </w:t>
      </w:r>
      <w:r w:rsidRPr="00747038">
        <w:rPr>
          <w:rFonts w:eastAsia="Times New Roman"/>
          <w:color w:val="000000"/>
          <w:szCs w:val="20"/>
          <w:lang w:val="ru-RU"/>
        </w:rPr>
        <w:t>[</w:t>
      </w:r>
      <w:r>
        <w:rPr>
          <w:rFonts w:eastAsia="Times New Roman"/>
          <w:color w:val="000000"/>
          <w:szCs w:val="20"/>
          <w:lang w:val="kk-KZ"/>
        </w:rPr>
        <w:t>ж</w:t>
      </w:r>
      <w:r w:rsidRPr="00B32C00">
        <w:rPr>
          <w:rFonts w:eastAsia="Times New Roman"/>
          <w:color w:val="000000"/>
          <w:szCs w:val="20"/>
          <w:lang w:val="ru-RU"/>
        </w:rPr>
        <w:t>етекчилик</w:t>
      </w:r>
      <w:r w:rsidRPr="00747038">
        <w:rPr>
          <w:rFonts w:eastAsia="Times New Roman"/>
          <w:color w:val="000000"/>
          <w:szCs w:val="20"/>
          <w:lang w:val="ru-RU"/>
        </w:rPr>
        <w:t xml:space="preserve"> </w:t>
      </w:r>
      <w:r w:rsidRPr="00B32C00">
        <w:rPr>
          <w:rFonts w:eastAsia="Times New Roman"/>
          <w:color w:val="000000"/>
          <w:szCs w:val="20"/>
          <w:lang w:val="ru-RU"/>
        </w:rPr>
        <w:t>запастарды</w:t>
      </w:r>
      <w:r w:rsidRPr="00747038">
        <w:rPr>
          <w:rFonts w:eastAsia="Times New Roman"/>
          <w:color w:val="000000"/>
          <w:szCs w:val="20"/>
          <w:lang w:val="ru-RU"/>
        </w:rPr>
        <w:t xml:space="preserve"> </w:t>
      </w:r>
      <w:r w:rsidRPr="00B32C00">
        <w:rPr>
          <w:rFonts w:eastAsia="Times New Roman"/>
          <w:color w:val="000000"/>
          <w:szCs w:val="20"/>
          <w:lang w:val="ru-RU"/>
        </w:rPr>
        <w:t>өздүк</w:t>
      </w:r>
      <w:r w:rsidRPr="00747038">
        <w:rPr>
          <w:rFonts w:eastAsia="Times New Roman"/>
          <w:color w:val="000000"/>
          <w:szCs w:val="20"/>
          <w:lang w:val="ru-RU"/>
        </w:rPr>
        <w:t xml:space="preserve"> </w:t>
      </w:r>
      <w:r w:rsidRPr="00B32C00">
        <w:rPr>
          <w:rFonts w:eastAsia="Times New Roman"/>
          <w:color w:val="000000"/>
          <w:szCs w:val="20"/>
          <w:lang w:val="ru-RU"/>
        </w:rPr>
        <w:t>нарктын</w:t>
      </w:r>
      <w:r w:rsidRPr="00747038">
        <w:rPr>
          <w:rFonts w:eastAsia="Times New Roman"/>
          <w:color w:val="000000"/>
          <w:szCs w:val="20"/>
          <w:lang w:val="ru-RU"/>
        </w:rPr>
        <w:t xml:space="preserve"> </w:t>
      </w:r>
      <w:r w:rsidRPr="00B32C00">
        <w:rPr>
          <w:rFonts w:eastAsia="Times New Roman"/>
          <w:color w:val="000000"/>
          <w:szCs w:val="20"/>
          <w:lang w:val="ru-RU"/>
        </w:rPr>
        <w:t>жана</w:t>
      </w:r>
      <w:r w:rsidRPr="00747038">
        <w:rPr>
          <w:rFonts w:eastAsia="Times New Roman"/>
          <w:color w:val="000000"/>
          <w:szCs w:val="20"/>
          <w:lang w:val="ru-RU"/>
        </w:rPr>
        <w:t xml:space="preserve"> </w:t>
      </w:r>
      <w:r w:rsidRPr="00B32C00">
        <w:rPr>
          <w:rFonts w:eastAsia="Times New Roman"/>
          <w:color w:val="000000"/>
          <w:szCs w:val="20"/>
          <w:lang w:val="ru-RU"/>
        </w:rPr>
        <w:t>сатуу</w:t>
      </w:r>
      <w:r>
        <w:rPr>
          <w:rFonts w:eastAsia="Times New Roman"/>
          <w:color w:val="000000"/>
          <w:szCs w:val="20"/>
          <w:lang w:val="ru-RU"/>
        </w:rPr>
        <w:t>нун</w:t>
      </w:r>
      <w:r w:rsidRPr="00747038">
        <w:rPr>
          <w:rFonts w:eastAsia="Times New Roman"/>
          <w:color w:val="000000"/>
          <w:szCs w:val="20"/>
          <w:lang w:val="ru-RU"/>
        </w:rPr>
        <w:t xml:space="preserve"> </w:t>
      </w:r>
      <w:r w:rsidRPr="00B32C00">
        <w:rPr>
          <w:rFonts w:eastAsia="Times New Roman"/>
          <w:color w:val="000000"/>
          <w:szCs w:val="20"/>
          <w:lang w:val="ru-RU"/>
        </w:rPr>
        <w:t>мүмкүн</w:t>
      </w:r>
      <w:r w:rsidRPr="00747038">
        <w:rPr>
          <w:rFonts w:eastAsia="Times New Roman"/>
          <w:color w:val="000000"/>
          <w:szCs w:val="20"/>
          <w:lang w:val="ru-RU"/>
        </w:rPr>
        <w:t xml:space="preserve"> </w:t>
      </w:r>
      <w:r w:rsidRPr="00B32C00">
        <w:rPr>
          <w:rFonts w:eastAsia="Times New Roman"/>
          <w:color w:val="000000"/>
          <w:szCs w:val="20"/>
          <w:lang w:val="ru-RU"/>
        </w:rPr>
        <w:t>болгон</w:t>
      </w:r>
      <w:r w:rsidRPr="00747038">
        <w:rPr>
          <w:rFonts w:eastAsia="Times New Roman"/>
          <w:color w:val="000000"/>
          <w:szCs w:val="20"/>
          <w:lang w:val="ru-RU"/>
        </w:rPr>
        <w:t xml:space="preserve"> </w:t>
      </w:r>
      <w:r w:rsidRPr="00B32C00">
        <w:rPr>
          <w:rFonts w:eastAsia="Times New Roman"/>
          <w:color w:val="000000"/>
          <w:szCs w:val="20"/>
          <w:lang w:val="ru-RU"/>
        </w:rPr>
        <w:t>таза</w:t>
      </w:r>
      <w:r w:rsidRPr="00747038">
        <w:rPr>
          <w:rFonts w:eastAsia="Times New Roman"/>
          <w:color w:val="000000"/>
          <w:szCs w:val="20"/>
          <w:lang w:val="ru-RU"/>
        </w:rPr>
        <w:t xml:space="preserve"> </w:t>
      </w:r>
      <w:r>
        <w:rPr>
          <w:rFonts w:eastAsia="Times New Roman"/>
          <w:color w:val="000000"/>
          <w:szCs w:val="20"/>
          <w:lang w:val="kk-KZ"/>
        </w:rPr>
        <w:t xml:space="preserve">баасынын </w:t>
      </w:r>
      <w:r w:rsidRPr="00747038">
        <w:rPr>
          <w:rFonts w:eastAsia="Times New Roman"/>
          <w:color w:val="000000"/>
          <w:szCs w:val="20"/>
          <w:lang w:val="ru-RU"/>
        </w:rPr>
        <w:t xml:space="preserve">– </w:t>
      </w:r>
      <w:r w:rsidRPr="00B32C00">
        <w:rPr>
          <w:rFonts w:eastAsia="Times New Roman"/>
          <w:color w:val="000000"/>
          <w:szCs w:val="20"/>
          <w:lang w:val="ru-RU"/>
        </w:rPr>
        <w:t>эки</w:t>
      </w:r>
      <w:r w:rsidRPr="00747038">
        <w:rPr>
          <w:rFonts w:eastAsia="Times New Roman"/>
          <w:color w:val="000000"/>
          <w:szCs w:val="20"/>
          <w:lang w:val="ru-RU"/>
        </w:rPr>
        <w:t xml:space="preserve"> </w:t>
      </w:r>
      <w:r w:rsidRPr="00B32C00">
        <w:rPr>
          <w:rFonts w:eastAsia="Times New Roman"/>
          <w:color w:val="000000"/>
          <w:szCs w:val="20"/>
          <w:lang w:val="ru-RU"/>
        </w:rPr>
        <w:t>сумманын</w:t>
      </w:r>
      <w:r w:rsidRPr="00747038">
        <w:rPr>
          <w:rFonts w:eastAsia="Times New Roman"/>
          <w:color w:val="000000"/>
          <w:szCs w:val="20"/>
          <w:lang w:val="ru-RU"/>
        </w:rPr>
        <w:t xml:space="preserve"> </w:t>
      </w:r>
      <w:r w:rsidRPr="00B32C00">
        <w:rPr>
          <w:rFonts w:eastAsia="Times New Roman"/>
          <w:color w:val="000000"/>
          <w:szCs w:val="20"/>
          <w:lang w:val="ru-RU"/>
        </w:rPr>
        <w:t>эң</w:t>
      </w:r>
      <w:r w:rsidRPr="00747038">
        <w:rPr>
          <w:rFonts w:eastAsia="Times New Roman"/>
          <w:color w:val="000000"/>
          <w:szCs w:val="20"/>
          <w:lang w:val="ru-RU"/>
        </w:rPr>
        <w:t xml:space="preserve"> </w:t>
      </w:r>
      <w:r w:rsidRPr="00B32C00">
        <w:rPr>
          <w:rFonts w:eastAsia="Times New Roman"/>
          <w:color w:val="000000"/>
          <w:szCs w:val="20"/>
          <w:lang w:val="ru-RU"/>
        </w:rPr>
        <w:t>азы</w:t>
      </w:r>
      <w:r w:rsidRPr="00747038">
        <w:rPr>
          <w:rFonts w:eastAsia="Times New Roman"/>
          <w:color w:val="000000"/>
          <w:szCs w:val="20"/>
          <w:lang w:val="ru-RU"/>
        </w:rPr>
        <w:t xml:space="preserve"> </w:t>
      </w:r>
      <w:r w:rsidRPr="00B32C00">
        <w:rPr>
          <w:rFonts w:eastAsia="Times New Roman"/>
          <w:color w:val="000000"/>
          <w:szCs w:val="20"/>
          <w:lang w:val="ru-RU"/>
        </w:rPr>
        <w:t>боюнча</w:t>
      </w:r>
      <w:r w:rsidRPr="00747038">
        <w:rPr>
          <w:rFonts w:eastAsia="Times New Roman"/>
          <w:color w:val="000000"/>
          <w:szCs w:val="20"/>
          <w:lang w:val="ru-RU"/>
        </w:rPr>
        <w:t xml:space="preserve"> </w:t>
      </w:r>
      <w:r w:rsidRPr="00B32C00">
        <w:rPr>
          <w:rFonts w:eastAsia="Times New Roman"/>
          <w:color w:val="000000"/>
          <w:szCs w:val="20"/>
          <w:lang w:val="ru-RU"/>
        </w:rPr>
        <w:t>эмес</w:t>
      </w:r>
      <w:r w:rsidRPr="00747038">
        <w:rPr>
          <w:rFonts w:eastAsia="Times New Roman"/>
          <w:color w:val="000000"/>
          <w:szCs w:val="20"/>
          <w:lang w:val="ru-RU"/>
        </w:rPr>
        <w:t xml:space="preserve">, </w:t>
      </w:r>
      <w:r w:rsidRPr="00B32C00">
        <w:rPr>
          <w:rFonts w:eastAsia="Times New Roman"/>
          <w:color w:val="000000"/>
          <w:szCs w:val="20"/>
          <w:lang w:val="ru-RU"/>
        </w:rPr>
        <w:t>өздүк</w:t>
      </w:r>
      <w:r w:rsidRPr="00747038">
        <w:rPr>
          <w:rFonts w:eastAsia="Times New Roman"/>
          <w:color w:val="000000"/>
          <w:szCs w:val="20"/>
          <w:lang w:val="ru-RU"/>
        </w:rPr>
        <w:t xml:space="preserve"> </w:t>
      </w:r>
      <w:r w:rsidRPr="00B32C00">
        <w:rPr>
          <w:rFonts w:eastAsia="Times New Roman"/>
          <w:color w:val="000000"/>
          <w:szCs w:val="20"/>
          <w:lang w:val="ru-RU"/>
        </w:rPr>
        <w:t>наркы</w:t>
      </w:r>
      <w:r w:rsidRPr="00747038">
        <w:rPr>
          <w:rFonts w:eastAsia="Times New Roman"/>
          <w:color w:val="000000"/>
          <w:szCs w:val="20"/>
          <w:lang w:val="ru-RU"/>
        </w:rPr>
        <w:t xml:space="preserve"> </w:t>
      </w:r>
      <w:r w:rsidRPr="00B32C00">
        <w:rPr>
          <w:rFonts w:eastAsia="Times New Roman"/>
          <w:color w:val="000000"/>
          <w:szCs w:val="20"/>
          <w:lang w:val="ru-RU"/>
        </w:rPr>
        <w:t>боюнча</w:t>
      </w:r>
      <w:r w:rsidRPr="00747038">
        <w:rPr>
          <w:rFonts w:eastAsia="Times New Roman"/>
          <w:color w:val="000000"/>
          <w:szCs w:val="20"/>
          <w:lang w:val="ru-RU"/>
        </w:rPr>
        <w:t xml:space="preserve"> </w:t>
      </w:r>
      <w:r w:rsidRPr="00B32C00">
        <w:rPr>
          <w:rFonts w:eastAsia="Times New Roman"/>
          <w:color w:val="000000"/>
          <w:szCs w:val="20"/>
          <w:lang w:val="ru-RU"/>
        </w:rPr>
        <w:t>гана</w:t>
      </w:r>
      <w:r w:rsidRPr="00747038">
        <w:rPr>
          <w:rFonts w:eastAsia="Times New Roman"/>
          <w:color w:val="000000"/>
          <w:szCs w:val="20"/>
          <w:lang w:val="ru-RU"/>
        </w:rPr>
        <w:t xml:space="preserve"> </w:t>
      </w:r>
      <w:r w:rsidRPr="00B32C00">
        <w:rPr>
          <w:rFonts w:eastAsia="Times New Roman"/>
          <w:color w:val="000000"/>
          <w:szCs w:val="20"/>
          <w:lang w:val="ru-RU"/>
        </w:rPr>
        <w:t>чагылдырган</w:t>
      </w:r>
      <w:r w:rsidRPr="00747038">
        <w:rPr>
          <w:rFonts w:eastAsia="Times New Roman"/>
          <w:color w:val="000000"/>
          <w:szCs w:val="20"/>
          <w:lang w:val="ru-RU"/>
        </w:rPr>
        <w:t xml:space="preserve">, </w:t>
      </w:r>
      <w:r w:rsidRPr="00B32C00">
        <w:rPr>
          <w:rFonts w:eastAsia="Times New Roman"/>
          <w:color w:val="000000"/>
          <w:szCs w:val="20"/>
          <w:lang w:val="ru-RU"/>
        </w:rPr>
        <w:t>бул</w:t>
      </w:r>
      <w:r w:rsidRPr="00747038">
        <w:rPr>
          <w:rFonts w:eastAsia="Times New Roman"/>
          <w:color w:val="000000"/>
          <w:szCs w:val="20"/>
          <w:lang w:val="ru-RU"/>
        </w:rPr>
        <w:t xml:space="preserve"> </w:t>
      </w:r>
      <w:r w:rsidRPr="00B32C00">
        <w:rPr>
          <w:rFonts w:eastAsia="Times New Roman"/>
          <w:color w:val="000000"/>
          <w:szCs w:val="20"/>
          <w:lang w:val="ru-RU"/>
        </w:rPr>
        <w:t>Финансылык</w:t>
      </w:r>
      <w:r w:rsidRPr="00747038">
        <w:rPr>
          <w:rFonts w:eastAsia="Times New Roman"/>
          <w:color w:val="000000"/>
          <w:szCs w:val="20"/>
          <w:lang w:val="ru-RU"/>
        </w:rPr>
        <w:t xml:space="preserve"> </w:t>
      </w:r>
      <w:r w:rsidRPr="00B32C00">
        <w:rPr>
          <w:rFonts w:eastAsia="Times New Roman"/>
          <w:color w:val="000000"/>
          <w:szCs w:val="20"/>
          <w:lang w:val="ru-RU"/>
        </w:rPr>
        <w:t>отчеттуулуктун</w:t>
      </w:r>
      <w:r w:rsidRPr="00747038">
        <w:rPr>
          <w:rFonts w:eastAsia="Times New Roman"/>
          <w:color w:val="000000"/>
          <w:szCs w:val="20"/>
          <w:lang w:val="ru-RU"/>
        </w:rPr>
        <w:t xml:space="preserve"> </w:t>
      </w:r>
      <w:r w:rsidRPr="00B32C00">
        <w:rPr>
          <w:rFonts w:eastAsia="Times New Roman"/>
          <w:color w:val="000000"/>
          <w:szCs w:val="20"/>
          <w:lang w:val="ru-RU"/>
        </w:rPr>
        <w:t>эл</w:t>
      </w:r>
      <w:r w:rsidRPr="00747038">
        <w:rPr>
          <w:rFonts w:eastAsia="Times New Roman"/>
          <w:color w:val="000000"/>
          <w:szCs w:val="20"/>
          <w:lang w:val="ru-RU"/>
        </w:rPr>
        <w:t xml:space="preserve"> </w:t>
      </w:r>
      <w:r w:rsidRPr="00B32C00">
        <w:rPr>
          <w:rFonts w:eastAsia="Times New Roman"/>
          <w:color w:val="000000"/>
          <w:szCs w:val="20"/>
          <w:lang w:val="ru-RU"/>
        </w:rPr>
        <w:t>аралык</w:t>
      </w:r>
      <w:r w:rsidRPr="00747038">
        <w:rPr>
          <w:rFonts w:eastAsia="Times New Roman"/>
          <w:color w:val="000000"/>
          <w:szCs w:val="20"/>
          <w:lang w:val="ru-RU"/>
        </w:rPr>
        <w:t xml:space="preserve"> </w:t>
      </w:r>
      <w:r w:rsidRPr="00B32C00">
        <w:rPr>
          <w:rFonts w:eastAsia="Times New Roman"/>
          <w:color w:val="000000"/>
          <w:szCs w:val="20"/>
          <w:lang w:val="ru-RU"/>
        </w:rPr>
        <w:t>стандарттарынан</w:t>
      </w:r>
      <w:r w:rsidRPr="00747038">
        <w:rPr>
          <w:rFonts w:eastAsia="Times New Roman"/>
          <w:color w:val="000000"/>
          <w:szCs w:val="20"/>
          <w:lang w:val="ru-RU"/>
        </w:rPr>
        <w:t xml:space="preserve"> </w:t>
      </w:r>
      <w:r w:rsidRPr="00B32C00">
        <w:rPr>
          <w:rFonts w:eastAsia="Times New Roman"/>
          <w:color w:val="000000"/>
          <w:szCs w:val="20"/>
          <w:lang w:val="ru-RU"/>
        </w:rPr>
        <w:t>четтөө</w:t>
      </w:r>
      <w:r w:rsidRPr="00747038">
        <w:rPr>
          <w:rFonts w:eastAsia="Times New Roman"/>
          <w:color w:val="000000"/>
          <w:szCs w:val="20"/>
          <w:lang w:val="ru-RU"/>
        </w:rPr>
        <w:t xml:space="preserve">] </w:t>
      </w:r>
      <w:r w:rsidRPr="00B32C00">
        <w:rPr>
          <w:rFonts w:eastAsia="Times New Roman"/>
          <w:color w:val="000000"/>
          <w:szCs w:val="20"/>
          <w:lang w:val="ru-RU"/>
        </w:rPr>
        <w:t>болуп</w:t>
      </w:r>
      <w:r w:rsidRPr="00747038">
        <w:rPr>
          <w:rFonts w:eastAsia="Times New Roman"/>
          <w:color w:val="000000"/>
          <w:szCs w:val="20"/>
          <w:lang w:val="ru-RU"/>
        </w:rPr>
        <w:t xml:space="preserve"> </w:t>
      </w:r>
      <w:r w:rsidRPr="00B32C00">
        <w:rPr>
          <w:rFonts w:eastAsia="Times New Roman"/>
          <w:color w:val="000000"/>
          <w:szCs w:val="20"/>
          <w:lang w:val="ru-RU"/>
        </w:rPr>
        <w:t>саналат</w:t>
      </w:r>
      <w:r w:rsidRPr="00747038">
        <w:rPr>
          <w:rFonts w:eastAsia="Times New Roman"/>
          <w:color w:val="000000"/>
          <w:szCs w:val="20"/>
          <w:lang w:val="ru-RU"/>
        </w:rPr>
        <w:t xml:space="preserve">. </w:t>
      </w:r>
      <w:r w:rsidRPr="00B32C00">
        <w:rPr>
          <w:rFonts w:eastAsia="Times New Roman"/>
          <w:color w:val="000000"/>
          <w:szCs w:val="20"/>
          <w:lang w:val="ru-RU"/>
        </w:rPr>
        <w:t>Ишкананын</w:t>
      </w:r>
      <w:r w:rsidRPr="00747038">
        <w:rPr>
          <w:rFonts w:eastAsia="Times New Roman"/>
          <w:color w:val="000000"/>
          <w:szCs w:val="20"/>
          <w:lang w:val="ru-RU"/>
        </w:rPr>
        <w:t xml:space="preserve"> </w:t>
      </w:r>
      <w:r w:rsidRPr="00B32C00">
        <w:rPr>
          <w:rFonts w:eastAsia="Times New Roman"/>
          <w:color w:val="000000"/>
          <w:szCs w:val="20"/>
          <w:lang w:val="ru-RU"/>
        </w:rPr>
        <w:t>бухгалтердик</w:t>
      </w:r>
      <w:r w:rsidRPr="00747038">
        <w:rPr>
          <w:rFonts w:eastAsia="Times New Roman"/>
          <w:color w:val="000000"/>
          <w:szCs w:val="20"/>
          <w:lang w:val="ru-RU"/>
        </w:rPr>
        <w:t xml:space="preserve"> </w:t>
      </w:r>
      <w:r w:rsidRPr="00B32C00">
        <w:rPr>
          <w:rFonts w:eastAsia="Times New Roman"/>
          <w:color w:val="000000"/>
          <w:szCs w:val="20"/>
          <w:lang w:val="ru-RU"/>
        </w:rPr>
        <w:t>жазуулары</w:t>
      </w:r>
      <w:r w:rsidRPr="00747038">
        <w:rPr>
          <w:rFonts w:eastAsia="Times New Roman"/>
          <w:color w:val="000000"/>
          <w:szCs w:val="20"/>
          <w:lang w:val="ru-RU"/>
        </w:rPr>
        <w:t xml:space="preserve">, </w:t>
      </w:r>
      <w:r w:rsidRPr="00B32C00">
        <w:rPr>
          <w:rFonts w:eastAsia="Times New Roman"/>
          <w:color w:val="000000"/>
          <w:szCs w:val="20"/>
          <w:lang w:val="ru-RU"/>
        </w:rPr>
        <w:t>эгерде</w:t>
      </w:r>
      <w:r w:rsidRPr="00747038">
        <w:rPr>
          <w:rFonts w:eastAsia="Times New Roman"/>
          <w:color w:val="000000"/>
          <w:szCs w:val="20"/>
          <w:lang w:val="ru-RU"/>
        </w:rPr>
        <w:t xml:space="preserve"> </w:t>
      </w:r>
      <w:r w:rsidRPr="00B32C00">
        <w:rPr>
          <w:rFonts w:eastAsia="Times New Roman"/>
          <w:color w:val="000000"/>
          <w:szCs w:val="20"/>
          <w:lang w:val="ru-RU"/>
        </w:rPr>
        <w:t>жетекчилик</w:t>
      </w:r>
      <w:r w:rsidRPr="00747038">
        <w:rPr>
          <w:rFonts w:eastAsia="Times New Roman"/>
          <w:color w:val="000000"/>
          <w:szCs w:val="20"/>
          <w:lang w:val="ru-RU"/>
        </w:rPr>
        <w:t xml:space="preserve"> </w:t>
      </w:r>
      <w:r w:rsidRPr="00B32C00">
        <w:rPr>
          <w:rFonts w:eastAsia="Times New Roman"/>
          <w:color w:val="000000"/>
          <w:szCs w:val="20"/>
          <w:lang w:val="ru-RU"/>
        </w:rPr>
        <w:t>эки</w:t>
      </w:r>
      <w:r w:rsidRPr="00747038">
        <w:rPr>
          <w:rFonts w:eastAsia="Times New Roman"/>
          <w:color w:val="000000"/>
          <w:szCs w:val="20"/>
          <w:lang w:val="ru-RU"/>
        </w:rPr>
        <w:t xml:space="preserve"> </w:t>
      </w:r>
      <w:r w:rsidRPr="00B32C00">
        <w:rPr>
          <w:rFonts w:eastAsia="Times New Roman"/>
          <w:color w:val="000000"/>
          <w:szCs w:val="20"/>
          <w:lang w:val="ru-RU"/>
        </w:rPr>
        <w:t>сумманын</w:t>
      </w:r>
      <w:r w:rsidRPr="00747038">
        <w:rPr>
          <w:rFonts w:eastAsia="Times New Roman"/>
          <w:color w:val="000000"/>
          <w:szCs w:val="20"/>
          <w:lang w:val="ru-RU"/>
        </w:rPr>
        <w:t xml:space="preserve"> </w:t>
      </w:r>
      <w:r w:rsidRPr="00B32C00">
        <w:rPr>
          <w:rFonts w:eastAsia="Times New Roman"/>
          <w:color w:val="000000"/>
          <w:szCs w:val="20"/>
          <w:lang w:val="ru-RU"/>
        </w:rPr>
        <w:t>ичинен</w:t>
      </w:r>
      <w:r w:rsidRPr="00747038">
        <w:rPr>
          <w:rFonts w:eastAsia="Times New Roman"/>
          <w:color w:val="000000"/>
          <w:szCs w:val="20"/>
          <w:lang w:val="ru-RU"/>
        </w:rPr>
        <w:t xml:space="preserve"> </w:t>
      </w:r>
      <w:r w:rsidRPr="00B32C00">
        <w:rPr>
          <w:rFonts w:eastAsia="Times New Roman"/>
          <w:color w:val="000000"/>
          <w:szCs w:val="20"/>
          <w:lang w:val="ru-RU"/>
        </w:rPr>
        <w:t>эң</w:t>
      </w:r>
      <w:r w:rsidRPr="00747038">
        <w:rPr>
          <w:rFonts w:eastAsia="Times New Roman"/>
          <w:color w:val="000000"/>
          <w:szCs w:val="20"/>
          <w:lang w:val="ru-RU"/>
        </w:rPr>
        <w:t xml:space="preserve"> </w:t>
      </w:r>
      <w:r w:rsidRPr="00B32C00">
        <w:rPr>
          <w:rFonts w:eastAsia="Times New Roman"/>
          <w:color w:val="000000"/>
          <w:szCs w:val="20"/>
          <w:lang w:val="ru-RU"/>
        </w:rPr>
        <w:t>азы</w:t>
      </w:r>
      <w:r w:rsidRPr="00747038">
        <w:rPr>
          <w:rFonts w:eastAsia="Times New Roman"/>
          <w:color w:val="000000"/>
          <w:szCs w:val="20"/>
          <w:lang w:val="ru-RU"/>
        </w:rPr>
        <w:t xml:space="preserve"> – </w:t>
      </w:r>
      <w:r w:rsidRPr="00B32C00">
        <w:rPr>
          <w:rFonts w:eastAsia="Times New Roman"/>
          <w:color w:val="000000"/>
          <w:szCs w:val="20"/>
          <w:lang w:val="ru-RU"/>
        </w:rPr>
        <w:t>өздүк</w:t>
      </w:r>
      <w:r w:rsidRPr="00747038">
        <w:rPr>
          <w:rFonts w:eastAsia="Times New Roman"/>
          <w:color w:val="000000"/>
          <w:szCs w:val="20"/>
          <w:lang w:val="ru-RU"/>
        </w:rPr>
        <w:t xml:space="preserve"> </w:t>
      </w:r>
      <w:r w:rsidRPr="00B32C00">
        <w:rPr>
          <w:rFonts w:eastAsia="Times New Roman"/>
          <w:color w:val="000000"/>
          <w:szCs w:val="20"/>
          <w:lang w:val="ru-RU"/>
        </w:rPr>
        <w:t>наркы</w:t>
      </w:r>
      <w:r w:rsidRPr="00747038">
        <w:rPr>
          <w:rFonts w:eastAsia="Times New Roman"/>
          <w:color w:val="000000"/>
          <w:szCs w:val="20"/>
          <w:lang w:val="ru-RU"/>
        </w:rPr>
        <w:t xml:space="preserve"> </w:t>
      </w:r>
      <w:r w:rsidRPr="00B32C00">
        <w:rPr>
          <w:rFonts w:eastAsia="Times New Roman"/>
          <w:color w:val="000000"/>
          <w:szCs w:val="20"/>
          <w:lang w:val="ru-RU"/>
        </w:rPr>
        <w:t>жана</w:t>
      </w:r>
      <w:r w:rsidRPr="00747038">
        <w:rPr>
          <w:rFonts w:eastAsia="Times New Roman"/>
          <w:color w:val="000000"/>
          <w:szCs w:val="20"/>
          <w:lang w:val="ru-RU"/>
        </w:rPr>
        <w:t xml:space="preserve"> </w:t>
      </w:r>
      <w:r w:rsidRPr="00B32C00">
        <w:rPr>
          <w:rFonts w:eastAsia="Times New Roman"/>
          <w:color w:val="000000"/>
          <w:szCs w:val="20"/>
          <w:lang w:val="ru-RU"/>
        </w:rPr>
        <w:t>сатуу</w:t>
      </w:r>
      <w:r>
        <w:rPr>
          <w:rFonts w:eastAsia="Times New Roman"/>
          <w:color w:val="000000"/>
          <w:szCs w:val="20"/>
          <w:lang w:val="ru-RU"/>
        </w:rPr>
        <w:t>нун</w:t>
      </w:r>
      <w:r w:rsidRPr="00747038">
        <w:rPr>
          <w:rFonts w:eastAsia="Times New Roman"/>
          <w:color w:val="000000"/>
          <w:szCs w:val="20"/>
          <w:lang w:val="ru-RU"/>
        </w:rPr>
        <w:t xml:space="preserve"> </w:t>
      </w:r>
      <w:r w:rsidRPr="00B32C00">
        <w:rPr>
          <w:rFonts w:eastAsia="Times New Roman"/>
          <w:color w:val="000000"/>
          <w:szCs w:val="20"/>
          <w:lang w:val="ru-RU"/>
        </w:rPr>
        <w:t>мүмкүн</w:t>
      </w:r>
      <w:r w:rsidRPr="00747038">
        <w:rPr>
          <w:rFonts w:eastAsia="Times New Roman"/>
          <w:color w:val="000000"/>
          <w:szCs w:val="20"/>
          <w:lang w:val="ru-RU"/>
        </w:rPr>
        <w:t xml:space="preserve"> </w:t>
      </w:r>
      <w:r w:rsidRPr="00B32C00">
        <w:rPr>
          <w:rFonts w:eastAsia="Times New Roman"/>
          <w:color w:val="000000"/>
          <w:szCs w:val="20"/>
          <w:lang w:val="ru-RU"/>
        </w:rPr>
        <w:t>болгон</w:t>
      </w:r>
      <w:r w:rsidRPr="00747038">
        <w:rPr>
          <w:rFonts w:eastAsia="Times New Roman"/>
          <w:color w:val="000000"/>
          <w:szCs w:val="20"/>
          <w:lang w:val="ru-RU"/>
        </w:rPr>
        <w:t xml:space="preserve"> </w:t>
      </w:r>
      <w:r w:rsidRPr="00B32C00">
        <w:rPr>
          <w:rFonts w:eastAsia="Times New Roman"/>
          <w:color w:val="000000"/>
          <w:szCs w:val="20"/>
          <w:lang w:val="ru-RU"/>
        </w:rPr>
        <w:t>таза</w:t>
      </w:r>
      <w:r w:rsidRPr="00747038">
        <w:rPr>
          <w:rFonts w:eastAsia="Times New Roman"/>
          <w:color w:val="000000"/>
          <w:szCs w:val="20"/>
          <w:lang w:val="ru-RU"/>
        </w:rPr>
        <w:t xml:space="preserve"> </w:t>
      </w:r>
      <w:r>
        <w:rPr>
          <w:rFonts w:eastAsia="Times New Roman"/>
          <w:color w:val="000000"/>
          <w:szCs w:val="20"/>
          <w:lang w:val="kk-KZ"/>
        </w:rPr>
        <w:t xml:space="preserve">баасы </w:t>
      </w:r>
      <w:r w:rsidRPr="00B32C00">
        <w:rPr>
          <w:rFonts w:eastAsia="Times New Roman"/>
          <w:color w:val="000000"/>
          <w:szCs w:val="20"/>
          <w:lang w:val="ru-RU"/>
        </w:rPr>
        <w:t>боюнча</w:t>
      </w:r>
      <w:r w:rsidRPr="00747038">
        <w:rPr>
          <w:rFonts w:eastAsia="Times New Roman"/>
          <w:color w:val="000000"/>
          <w:szCs w:val="20"/>
          <w:lang w:val="ru-RU"/>
        </w:rPr>
        <w:t xml:space="preserve"> </w:t>
      </w:r>
      <w:r w:rsidRPr="00B32C00">
        <w:rPr>
          <w:rFonts w:eastAsia="Times New Roman"/>
          <w:color w:val="000000"/>
          <w:szCs w:val="20"/>
          <w:lang w:val="ru-RU"/>
        </w:rPr>
        <w:t>чагылдырганда</w:t>
      </w:r>
      <w:r w:rsidRPr="00747038">
        <w:rPr>
          <w:rFonts w:eastAsia="Times New Roman"/>
          <w:color w:val="000000"/>
          <w:szCs w:val="20"/>
          <w:lang w:val="ru-RU"/>
        </w:rPr>
        <w:t xml:space="preserve">, </w:t>
      </w:r>
      <w:r w:rsidRPr="00B32C00">
        <w:rPr>
          <w:rFonts w:eastAsia="Times New Roman"/>
          <w:color w:val="000000"/>
          <w:szCs w:val="20"/>
          <w:lang w:val="ru-RU"/>
        </w:rPr>
        <w:t>запастардын</w:t>
      </w:r>
      <w:r w:rsidRPr="00747038">
        <w:rPr>
          <w:rFonts w:eastAsia="Times New Roman"/>
          <w:color w:val="000000"/>
          <w:szCs w:val="20"/>
          <w:lang w:val="ru-RU"/>
        </w:rPr>
        <w:t xml:space="preserve"> </w:t>
      </w:r>
      <w:r w:rsidRPr="00B32C00">
        <w:rPr>
          <w:rFonts w:eastAsia="Times New Roman"/>
          <w:color w:val="000000"/>
          <w:szCs w:val="20"/>
          <w:lang w:val="ru-RU"/>
        </w:rPr>
        <w:t>наркы</w:t>
      </w:r>
      <w:r w:rsidRPr="00747038">
        <w:rPr>
          <w:rFonts w:eastAsia="Times New Roman"/>
          <w:color w:val="000000"/>
          <w:szCs w:val="20"/>
          <w:lang w:val="ru-RU"/>
        </w:rPr>
        <w:t xml:space="preserve"> </w:t>
      </w:r>
      <w:r w:rsidRPr="00B32C00">
        <w:rPr>
          <w:rFonts w:eastAsia="Times New Roman"/>
          <w:color w:val="000000"/>
          <w:szCs w:val="20"/>
          <w:lang w:val="ru-RU"/>
        </w:rPr>
        <w:t>сатуунун</w:t>
      </w:r>
      <w:r w:rsidRPr="00747038">
        <w:rPr>
          <w:rFonts w:eastAsia="Times New Roman"/>
          <w:color w:val="000000"/>
          <w:szCs w:val="20"/>
          <w:lang w:val="ru-RU"/>
        </w:rPr>
        <w:t xml:space="preserve"> </w:t>
      </w:r>
      <w:r w:rsidRPr="00B32C00">
        <w:rPr>
          <w:rFonts w:eastAsia="Times New Roman"/>
          <w:color w:val="000000"/>
          <w:szCs w:val="20"/>
          <w:lang w:val="ru-RU"/>
        </w:rPr>
        <w:t>таза</w:t>
      </w:r>
      <w:r w:rsidRPr="00747038">
        <w:rPr>
          <w:rFonts w:eastAsia="Times New Roman"/>
          <w:color w:val="000000"/>
          <w:szCs w:val="20"/>
          <w:lang w:val="ru-RU"/>
        </w:rPr>
        <w:t xml:space="preserve"> </w:t>
      </w:r>
      <w:r>
        <w:rPr>
          <w:rFonts w:eastAsia="Times New Roman"/>
          <w:color w:val="000000"/>
          <w:szCs w:val="20"/>
          <w:lang w:val="kk-KZ"/>
        </w:rPr>
        <w:t xml:space="preserve">баасына </w:t>
      </w:r>
      <w:r w:rsidRPr="00B32C00">
        <w:rPr>
          <w:rFonts w:eastAsia="Times New Roman"/>
          <w:color w:val="000000"/>
          <w:szCs w:val="20"/>
          <w:lang w:val="ru-RU"/>
        </w:rPr>
        <w:t>чейинки</w:t>
      </w:r>
      <w:r w:rsidRPr="00747038">
        <w:rPr>
          <w:rFonts w:eastAsia="Times New Roman"/>
          <w:color w:val="000000"/>
          <w:szCs w:val="20"/>
          <w:lang w:val="ru-RU"/>
        </w:rPr>
        <w:t xml:space="preserve"> </w:t>
      </w:r>
      <w:r w:rsidRPr="00B32C00">
        <w:rPr>
          <w:rFonts w:eastAsia="Times New Roman"/>
          <w:color w:val="000000"/>
          <w:szCs w:val="20"/>
          <w:lang w:val="ru-RU"/>
        </w:rPr>
        <w:t>ХХХ</w:t>
      </w:r>
      <w:r w:rsidRPr="00747038">
        <w:rPr>
          <w:rFonts w:eastAsia="Times New Roman"/>
          <w:color w:val="000000"/>
          <w:szCs w:val="20"/>
          <w:lang w:val="ru-RU"/>
        </w:rPr>
        <w:t xml:space="preserve"> </w:t>
      </w:r>
      <w:r w:rsidRPr="00B32C00">
        <w:rPr>
          <w:rFonts w:eastAsia="Times New Roman"/>
          <w:color w:val="000000"/>
          <w:szCs w:val="20"/>
          <w:lang w:val="ru-RU"/>
        </w:rPr>
        <w:t>суммасына</w:t>
      </w:r>
      <w:r w:rsidRPr="00747038">
        <w:rPr>
          <w:rFonts w:eastAsia="Times New Roman"/>
          <w:color w:val="000000"/>
          <w:szCs w:val="20"/>
          <w:lang w:val="ru-RU"/>
        </w:rPr>
        <w:t xml:space="preserve"> </w:t>
      </w:r>
      <w:r w:rsidRPr="00B32C00">
        <w:rPr>
          <w:rFonts w:eastAsia="Times New Roman"/>
          <w:color w:val="000000"/>
          <w:szCs w:val="20"/>
          <w:lang w:val="ru-RU"/>
        </w:rPr>
        <w:t>азайтылышы</w:t>
      </w:r>
      <w:r w:rsidRPr="00747038">
        <w:rPr>
          <w:rFonts w:eastAsia="Times New Roman"/>
          <w:color w:val="000000"/>
          <w:szCs w:val="20"/>
          <w:lang w:val="ru-RU"/>
        </w:rPr>
        <w:t xml:space="preserve"> </w:t>
      </w:r>
      <w:r w:rsidRPr="00B32C00">
        <w:rPr>
          <w:rFonts w:eastAsia="Times New Roman"/>
          <w:color w:val="000000"/>
          <w:szCs w:val="20"/>
          <w:lang w:val="ru-RU"/>
        </w:rPr>
        <w:t>керектигин</w:t>
      </w:r>
      <w:r w:rsidRPr="00747038">
        <w:rPr>
          <w:rFonts w:eastAsia="Times New Roman"/>
          <w:color w:val="000000"/>
          <w:szCs w:val="20"/>
          <w:lang w:val="ru-RU"/>
        </w:rPr>
        <w:t xml:space="preserve"> </w:t>
      </w:r>
      <w:r w:rsidRPr="00B32C00">
        <w:rPr>
          <w:rFonts w:eastAsia="Times New Roman"/>
          <w:color w:val="000000"/>
          <w:szCs w:val="20"/>
          <w:lang w:val="ru-RU"/>
        </w:rPr>
        <w:t>көрсөтүп</w:t>
      </w:r>
      <w:r w:rsidRPr="00747038">
        <w:rPr>
          <w:rFonts w:eastAsia="Times New Roman"/>
          <w:color w:val="000000"/>
          <w:szCs w:val="20"/>
          <w:lang w:val="ru-RU"/>
        </w:rPr>
        <w:t xml:space="preserve"> </w:t>
      </w:r>
      <w:r w:rsidRPr="00B32C00">
        <w:rPr>
          <w:rFonts w:eastAsia="Times New Roman"/>
          <w:color w:val="000000"/>
          <w:szCs w:val="20"/>
          <w:lang w:val="ru-RU"/>
        </w:rPr>
        <w:t>турат</w:t>
      </w:r>
      <w:r w:rsidRPr="00747038">
        <w:rPr>
          <w:rFonts w:eastAsia="Times New Roman"/>
          <w:color w:val="000000"/>
          <w:szCs w:val="20"/>
          <w:lang w:val="ru-RU"/>
        </w:rPr>
        <w:t xml:space="preserve">. </w:t>
      </w:r>
      <w:r w:rsidRPr="00B32C00">
        <w:rPr>
          <w:rFonts w:eastAsia="Times New Roman"/>
          <w:color w:val="000000"/>
          <w:szCs w:val="20"/>
          <w:lang w:val="ru-RU"/>
        </w:rPr>
        <w:t>Демек</w:t>
      </w:r>
      <w:r w:rsidRPr="00747038">
        <w:rPr>
          <w:rFonts w:eastAsia="Times New Roman"/>
          <w:color w:val="000000"/>
          <w:szCs w:val="20"/>
          <w:lang w:val="ru-RU"/>
        </w:rPr>
        <w:t xml:space="preserve">, </w:t>
      </w:r>
      <w:r w:rsidRPr="00B32C00">
        <w:rPr>
          <w:rFonts w:eastAsia="Times New Roman"/>
          <w:color w:val="000000"/>
          <w:szCs w:val="20"/>
          <w:lang w:val="ru-RU"/>
        </w:rPr>
        <w:t>сатуунун</w:t>
      </w:r>
      <w:r w:rsidRPr="00747038">
        <w:rPr>
          <w:rFonts w:eastAsia="Times New Roman"/>
          <w:color w:val="000000"/>
          <w:szCs w:val="20"/>
          <w:lang w:val="ru-RU"/>
        </w:rPr>
        <w:t xml:space="preserve"> </w:t>
      </w:r>
      <w:r w:rsidRPr="00B32C00">
        <w:rPr>
          <w:rFonts w:eastAsia="Times New Roman"/>
          <w:color w:val="000000"/>
          <w:szCs w:val="20"/>
          <w:lang w:val="ru-RU"/>
        </w:rPr>
        <w:t>өздүк</w:t>
      </w:r>
      <w:r w:rsidRPr="00747038">
        <w:rPr>
          <w:rFonts w:eastAsia="Times New Roman"/>
          <w:color w:val="000000"/>
          <w:szCs w:val="20"/>
          <w:lang w:val="ru-RU"/>
        </w:rPr>
        <w:t xml:space="preserve"> </w:t>
      </w:r>
      <w:r w:rsidRPr="00B32C00">
        <w:rPr>
          <w:rFonts w:eastAsia="Times New Roman"/>
          <w:color w:val="000000"/>
          <w:szCs w:val="20"/>
          <w:lang w:val="ru-RU"/>
        </w:rPr>
        <w:t>наркы</w:t>
      </w:r>
      <w:r w:rsidRPr="00747038">
        <w:rPr>
          <w:rFonts w:eastAsia="Times New Roman"/>
          <w:color w:val="000000"/>
          <w:szCs w:val="20"/>
          <w:lang w:val="ru-RU"/>
        </w:rPr>
        <w:t xml:space="preserve"> </w:t>
      </w:r>
      <w:r w:rsidRPr="00B32C00">
        <w:rPr>
          <w:rFonts w:eastAsia="Times New Roman"/>
          <w:color w:val="000000"/>
          <w:szCs w:val="20"/>
          <w:lang w:val="ru-RU"/>
        </w:rPr>
        <w:t>ХХХга</w:t>
      </w:r>
      <w:r w:rsidRPr="00747038">
        <w:rPr>
          <w:rFonts w:eastAsia="Times New Roman"/>
          <w:color w:val="000000"/>
          <w:szCs w:val="20"/>
          <w:lang w:val="ru-RU"/>
        </w:rPr>
        <w:t xml:space="preserve"> </w:t>
      </w:r>
      <w:r w:rsidRPr="00B32C00">
        <w:rPr>
          <w:rFonts w:eastAsia="Times New Roman"/>
          <w:color w:val="000000"/>
          <w:szCs w:val="20"/>
          <w:lang w:val="ru-RU"/>
        </w:rPr>
        <w:t>көбөймөк</w:t>
      </w:r>
      <w:r w:rsidRPr="00747038">
        <w:rPr>
          <w:rFonts w:eastAsia="Times New Roman"/>
          <w:color w:val="000000"/>
          <w:szCs w:val="20"/>
          <w:lang w:val="ru-RU"/>
        </w:rPr>
        <w:t xml:space="preserve">, </w:t>
      </w:r>
      <w:r w:rsidRPr="00B32C00">
        <w:rPr>
          <w:rFonts w:eastAsia="Times New Roman"/>
          <w:color w:val="000000"/>
          <w:szCs w:val="20"/>
          <w:lang w:val="ru-RU"/>
        </w:rPr>
        <w:t>ал</w:t>
      </w:r>
      <w:r w:rsidRPr="00747038">
        <w:rPr>
          <w:rFonts w:eastAsia="Times New Roman"/>
          <w:color w:val="000000"/>
          <w:szCs w:val="20"/>
          <w:lang w:val="ru-RU"/>
        </w:rPr>
        <w:t xml:space="preserve"> </w:t>
      </w:r>
      <w:r w:rsidRPr="00B32C00">
        <w:rPr>
          <w:rFonts w:eastAsia="Times New Roman"/>
          <w:color w:val="000000"/>
          <w:szCs w:val="20"/>
          <w:lang w:val="ru-RU"/>
        </w:rPr>
        <w:t>эми</w:t>
      </w:r>
      <w:r w:rsidRPr="00747038">
        <w:rPr>
          <w:rFonts w:eastAsia="Times New Roman"/>
          <w:color w:val="000000"/>
          <w:szCs w:val="20"/>
          <w:lang w:val="ru-RU"/>
        </w:rPr>
        <w:t xml:space="preserve"> </w:t>
      </w:r>
      <w:r w:rsidRPr="00B32C00">
        <w:rPr>
          <w:rFonts w:eastAsia="Times New Roman"/>
          <w:color w:val="000000"/>
          <w:szCs w:val="20"/>
          <w:lang w:val="ru-RU"/>
        </w:rPr>
        <w:t>пайда</w:t>
      </w:r>
      <w:r w:rsidRPr="00747038">
        <w:rPr>
          <w:rFonts w:eastAsia="Times New Roman"/>
          <w:color w:val="000000"/>
          <w:szCs w:val="20"/>
          <w:lang w:val="ru-RU"/>
        </w:rPr>
        <w:t xml:space="preserve"> </w:t>
      </w:r>
      <w:r>
        <w:rPr>
          <w:rFonts w:eastAsia="Times New Roman"/>
          <w:color w:val="000000"/>
          <w:szCs w:val="20"/>
          <w:lang w:val="ru-RU"/>
        </w:rPr>
        <w:t>салыгы</w:t>
      </w:r>
      <w:r w:rsidRPr="00747038">
        <w:rPr>
          <w:rFonts w:eastAsia="Times New Roman"/>
          <w:color w:val="000000"/>
          <w:szCs w:val="20"/>
          <w:lang w:val="ru-RU"/>
        </w:rPr>
        <w:t xml:space="preserve">, </w:t>
      </w:r>
      <w:r w:rsidRPr="00B32C00">
        <w:rPr>
          <w:rFonts w:eastAsia="Times New Roman"/>
          <w:color w:val="000000"/>
          <w:szCs w:val="20"/>
          <w:lang w:val="ru-RU"/>
        </w:rPr>
        <w:t>таза</w:t>
      </w:r>
      <w:r w:rsidRPr="00747038">
        <w:rPr>
          <w:rFonts w:eastAsia="Times New Roman"/>
          <w:color w:val="000000"/>
          <w:szCs w:val="20"/>
          <w:lang w:val="ru-RU"/>
        </w:rPr>
        <w:t xml:space="preserve"> </w:t>
      </w:r>
      <w:r w:rsidRPr="00B32C00">
        <w:rPr>
          <w:rFonts w:eastAsia="Times New Roman"/>
          <w:color w:val="000000"/>
          <w:szCs w:val="20"/>
          <w:lang w:val="ru-RU"/>
        </w:rPr>
        <w:t>киреше</w:t>
      </w:r>
      <w:r w:rsidRPr="00747038">
        <w:rPr>
          <w:rFonts w:eastAsia="Times New Roman"/>
          <w:color w:val="000000"/>
          <w:szCs w:val="20"/>
          <w:lang w:val="ru-RU"/>
        </w:rPr>
        <w:t xml:space="preserve"> </w:t>
      </w:r>
      <w:r w:rsidRPr="00B32C00">
        <w:rPr>
          <w:rFonts w:eastAsia="Times New Roman"/>
          <w:color w:val="000000"/>
          <w:szCs w:val="20"/>
          <w:lang w:val="ru-RU"/>
        </w:rPr>
        <w:t>жана</w:t>
      </w:r>
      <w:r w:rsidRPr="00747038">
        <w:rPr>
          <w:rFonts w:eastAsia="Times New Roman"/>
          <w:color w:val="000000"/>
          <w:szCs w:val="20"/>
          <w:lang w:val="ru-RU"/>
        </w:rPr>
        <w:t xml:space="preserve"> </w:t>
      </w:r>
      <w:r w:rsidRPr="00B32C00">
        <w:rPr>
          <w:rFonts w:eastAsia="Times New Roman"/>
          <w:color w:val="000000"/>
          <w:szCs w:val="20"/>
          <w:lang w:val="ru-RU"/>
        </w:rPr>
        <w:t>өздүк</w:t>
      </w:r>
      <w:r w:rsidRPr="00747038">
        <w:rPr>
          <w:rFonts w:eastAsia="Times New Roman"/>
          <w:color w:val="000000"/>
          <w:szCs w:val="20"/>
          <w:lang w:val="ru-RU"/>
        </w:rPr>
        <w:t xml:space="preserve"> </w:t>
      </w:r>
      <w:r w:rsidRPr="00B32C00">
        <w:rPr>
          <w:rFonts w:eastAsia="Times New Roman"/>
          <w:color w:val="000000"/>
          <w:szCs w:val="20"/>
          <w:lang w:val="ru-RU"/>
        </w:rPr>
        <w:t>капитал</w:t>
      </w:r>
      <w:r w:rsidRPr="00747038">
        <w:rPr>
          <w:rFonts w:eastAsia="Times New Roman"/>
          <w:color w:val="000000"/>
          <w:szCs w:val="20"/>
          <w:lang w:val="ru-RU"/>
        </w:rPr>
        <w:t xml:space="preserve"> </w:t>
      </w:r>
      <w:r w:rsidRPr="00B32C00">
        <w:rPr>
          <w:rFonts w:eastAsia="Times New Roman"/>
          <w:color w:val="000000"/>
          <w:szCs w:val="20"/>
          <w:lang w:val="ru-RU"/>
        </w:rPr>
        <w:t>тиешелүүлүгүнө</w:t>
      </w:r>
      <w:r w:rsidRPr="00747038">
        <w:rPr>
          <w:rFonts w:eastAsia="Times New Roman"/>
          <w:color w:val="000000"/>
          <w:szCs w:val="20"/>
          <w:lang w:val="ru-RU"/>
        </w:rPr>
        <w:t xml:space="preserve"> </w:t>
      </w:r>
      <w:r w:rsidRPr="00B32C00">
        <w:rPr>
          <w:rFonts w:eastAsia="Times New Roman"/>
          <w:color w:val="000000"/>
          <w:szCs w:val="20"/>
          <w:lang w:val="ru-RU"/>
        </w:rPr>
        <w:t>жараша</w:t>
      </w:r>
      <w:r w:rsidRPr="00747038">
        <w:rPr>
          <w:rFonts w:eastAsia="Times New Roman"/>
          <w:color w:val="000000"/>
          <w:szCs w:val="20"/>
          <w:lang w:val="ru-RU"/>
        </w:rPr>
        <w:t xml:space="preserve"> </w:t>
      </w:r>
      <w:r w:rsidRPr="00B32C00">
        <w:rPr>
          <w:rFonts w:eastAsia="Times New Roman"/>
          <w:color w:val="000000"/>
          <w:szCs w:val="20"/>
          <w:lang w:val="ru-RU"/>
        </w:rPr>
        <w:t>ХХХ</w:t>
      </w:r>
      <w:r w:rsidRPr="00747038">
        <w:rPr>
          <w:rFonts w:eastAsia="Times New Roman"/>
          <w:color w:val="000000"/>
          <w:szCs w:val="20"/>
          <w:lang w:val="ru-RU"/>
        </w:rPr>
        <w:t xml:space="preserve">, </w:t>
      </w:r>
      <w:r w:rsidRPr="00B32C00">
        <w:rPr>
          <w:rFonts w:eastAsia="Times New Roman"/>
          <w:color w:val="000000"/>
          <w:szCs w:val="20"/>
          <w:lang w:val="ru-RU"/>
        </w:rPr>
        <w:t>ХХХ</w:t>
      </w:r>
      <w:r w:rsidRPr="00747038">
        <w:rPr>
          <w:rFonts w:eastAsia="Times New Roman"/>
          <w:color w:val="000000"/>
          <w:szCs w:val="20"/>
          <w:lang w:val="ru-RU"/>
        </w:rPr>
        <w:t xml:space="preserve"> </w:t>
      </w:r>
      <w:r w:rsidRPr="00B32C00">
        <w:rPr>
          <w:rFonts w:eastAsia="Times New Roman"/>
          <w:color w:val="000000"/>
          <w:szCs w:val="20"/>
          <w:lang w:val="ru-RU"/>
        </w:rPr>
        <w:t>жана</w:t>
      </w:r>
      <w:r w:rsidRPr="00747038">
        <w:rPr>
          <w:rFonts w:eastAsia="Times New Roman"/>
          <w:color w:val="000000"/>
          <w:szCs w:val="20"/>
          <w:lang w:val="ru-RU"/>
        </w:rPr>
        <w:t xml:space="preserve"> </w:t>
      </w:r>
      <w:r w:rsidRPr="00B32C00">
        <w:rPr>
          <w:rFonts w:eastAsia="Times New Roman"/>
          <w:color w:val="000000"/>
          <w:szCs w:val="20"/>
          <w:lang w:val="ru-RU"/>
        </w:rPr>
        <w:t>ХХХ</w:t>
      </w:r>
      <w:r w:rsidRPr="00747038">
        <w:rPr>
          <w:rFonts w:eastAsia="Times New Roman"/>
          <w:color w:val="000000"/>
          <w:szCs w:val="20"/>
          <w:lang w:val="ru-RU"/>
        </w:rPr>
        <w:t xml:space="preserve"> </w:t>
      </w:r>
      <w:r w:rsidRPr="00B32C00">
        <w:rPr>
          <w:rFonts w:eastAsia="Times New Roman"/>
          <w:color w:val="000000"/>
          <w:szCs w:val="20"/>
          <w:lang w:val="ru-RU"/>
        </w:rPr>
        <w:t>азайган</w:t>
      </w:r>
      <w:r w:rsidRPr="00747038">
        <w:rPr>
          <w:rFonts w:eastAsia="Times New Roman"/>
          <w:color w:val="000000"/>
          <w:szCs w:val="20"/>
          <w:lang w:val="ru-RU"/>
        </w:rPr>
        <w:t xml:space="preserve"> </w:t>
      </w:r>
      <w:r w:rsidRPr="00B32C00">
        <w:rPr>
          <w:rFonts w:eastAsia="Times New Roman"/>
          <w:color w:val="000000"/>
          <w:szCs w:val="20"/>
          <w:lang w:val="ru-RU"/>
        </w:rPr>
        <w:t>болмок</w:t>
      </w:r>
      <w:r w:rsidRPr="00747038">
        <w:rPr>
          <w:rFonts w:eastAsia="Times New Roman"/>
          <w:color w:val="000000"/>
          <w:szCs w:val="20"/>
          <w:lang w:val="ru-RU"/>
        </w:rPr>
        <w:t>.</w:t>
      </w:r>
      <w:r w:rsidR="002D0335" w:rsidRPr="00747038">
        <w:rPr>
          <w:rFonts w:eastAsia="Times New Roman" w:cs="Times New Roman"/>
          <w:szCs w:val="20"/>
          <w:lang w:val="ru-RU"/>
        </w:rPr>
        <w:t xml:space="preserve"> </w:t>
      </w:r>
    </w:p>
    <w:p w14:paraId="596B1440" w14:textId="1BB9105E" w:rsidR="00FF2C90" w:rsidRPr="00747038" w:rsidRDefault="00565426">
      <w:pPr>
        <w:spacing w:before="180"/>
        <w:jc w:val="left"/>
        <w:rPr>
          <w:rFonts w:eastAsia="Times New Roman"/>
          <w:lang w:val="ru-RU"/>
        </w:rPr>
      </w:pPr>
      <w:r w:rsidRPr="00B32C00">
        <w:rPr>
          <w:rFonts w:eastAsia="Times New Roman"/>
          <w:b/>
          <w:bCs/>
          <w:color w:val="000000"/>
          <w:szCs w:val="20"/>
          <w:lang w:val="ru-RU"/>
        </w:rPr>
        <w:t>Жалпыланган</w:t>
      </w:r>
      <w:r w:rsidRPr="00747038">
        <w:rPr>
          <w:rFonts w:eastAsia="Times New Roman"/>
          <w:b/>
          <w:bCs/>
          <w:color w:val="000000"/>
          <w:szCs w:val="20"/>
          <w:lang w:val="ru-RU"/>
        </w:rPr>
        <w:t xml:space="preserve"> </w:t>
      </w:r>
      <w:r w:rsidRPr="00B32C00">
        <w:rPr>
          <w:rFonts w:eastAsia="Times New Roman"/>
          <w:b/>
          <w:bCs/>
          <w:color w:val="000000"/>
          <w:szCs w:val="20"/>
          <w:lang w:val="ru-RU"/>
        </w:rPr>
        <w:t>финансылык</w:t>
      </w:r>
      <w:r w:rsidRPr="00747038">
        <w:rPr>
          <w:rFonts w:eastAsia="Times New Roman"/>
          <w:b/>
          <w:bCs/>
          <w:color w:val="000000"/>
          <w:szCs w:val="20"/>
          <w:lang w:val="ru-RU"/>
        </w:rPr>
        <w:t xml:space="preserve"> </w:t>
      </w:r>
      <w:r w:rsidRPr="00B32C00">
        <w:rPr>
          <w:rFonts w:eastAsia="Times New Roman"/>
          <w:b/>
          <w:bCs/>
          <w:color w:val="000000"/>
          <w:szCs w:val="20"/>
          <w:lang w:val="ru-RU"/>
        </w:rPr>
        <w:t>отчет</w:t>
      </w:r>
      <w:r w:rsidRPr="00747038">
        <w:rPr>
          <w:rFonts w:eastAsia="Times New Roman"/>
          <w:b/>
          <w:bCs/>
          <w:color w:val="000000"/>
          <w:szCs w:val="20"/>
          <w:lang w:val="ru-RU"/>
        </w:rPr>
        <w:t xml:space="preserve"> </w:t>
      </w:r>
      <w:r w:rsidRPr="00B32C00">
        <w:rPr>
          <w:rFonts w:eastAsia="Times New Roman"/>
          <w:b/>
          <w:bCs/>
          <w:color w:val="000000"/>
          <w:szCs w:val="20"/>
          <w:lang w:val="ru-RU"/>
        </w:rPr>
        <w:t>үчүн</w:t>
      </w:r>
      <w:r w:rsidRPr="00747038">
        <w:rPr>
          <w:rFonts w:eastAsia="Times New Roman"/>
          <w:b/>
          <w:bCs/>
          <w:color w:val="000000"/>
          <w:szCs w:val="20"/>
          <w:lang w:val="ru-RU"/>
        </w:rPr>
        <w:t xml:space="preserve"> </w:t>
      </w:r>
      <w:r w:rsidRPr="00B32C00">
        <w:rPr>
          <w:rFonts w:eastAsia="Times New Roman"/>
          <w:b/>
          <w:bCs/>
          <w:color w:val="000000"/>
          <w:szCs w:val="20"/>
          <w:lang w:val="ru-RU"/>
        </w:rPr>
        <w:t>жетекчиликтин</w:t>
      </w:r>
      <w:r w:rsidRPr="00747038">
        <w:rPr>
          <w:rFonts w:eastAsia="Times New Roman"/>
          <w:vertAlign w:val="superscript"/>
          <w:lang w:val="ru-RU"/>
        </w:rPr>
        <w:t xml:space="preserve"> </w:t>
      </w:r>
      <w:r w:rsidR="002D0335">
        <w:rPr>
          <w:rFonts w:eastAsia="Times New Roman"/>
          <w:vertAlign w:val="superscript"/>
        </w:rPr>
        <w:footnoteReference w:id="24"/>
      </w:r>
      <w:r w:rsidR="002D0335" w:rsidRPr="00747038">
        <w:rPr>
          <w:rFonts w:eastAsia="Times New Roman"/>
          <w:b/>
          <w:lang w:val="ru-RU"/>
        </w:rPr>
        <w:t xml:space="preserve"> </w:t>
      </w:r>
      <w:r w:rsidRPr="00B32C00">
        <w:rPr>
          <w:rFonts w:eastAsia="Times New Roman"/>
          <w:b/>
          <w:bCs/>
          <w:color w:val="000000"/>
          <w:szCs w:val="20"/>
          <w:lang w:val="ru-RU"/>
        </w:rPr>
        <w:t>жоопкерчилиги</w:t>
      </w:r>
    </w:p>
    <w:p w14:paraId="7BF4B9CE" w14:textId="5EA77E42" w:rsidR="00FF2C90" w:rsidRPr="00B73816" w:rsidRDefault="00565426">
      <w:pPr>
        <w:rPr>
          <w:rFonts w:eastAsia="Times New Roman" w:cs="Times New Roman"/>
          <w:szCs w:val="20"/>
          <w:lang w:val="ru-RU"/>
        </w:rPr>
      </w:pPr>
      <w:r w:rsidRPr="00B32C00">
        <w:rPr>
          <w:rFonts w:eastAsia="Times New Roman"/>
          <w:color w:val="000000"/>
          <w:spacing w:val="-9"/>
          <w:szCs w:val="20"/>
          <w:lang w:val="ru-RU"/>
        </w:rPr>
        <w:t>Жетекчилик</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Х</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эскертүүсүндө</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сыпатталган</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негизде</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жалпыланган</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финансылык</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отчеттуулукту</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даярдоо</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үчүн</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жоопкерчилик</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тартат</w:t>
      </w:r>
      <w:r w:rsidRPr="00B73816">
        <w:rPr>
          <w:rFonts w:eastAsia="Times New Roman"/>
          <w:color w:val="000000"/>
          <w:spacing w:val="-9"/>
          <w:szCs w:val="20"/>
          <w:lang w:val="ru-RU"/>
        </w:rPr>
        <w:t>.</w:t>
      </w:r>
    </w:p>
    <w:p w14:paraId="76891CE0" w14:textId="4DD68272" w:rsidR="00FF2C90" w:rsidRPr="00B73816" w:rsidRDefault="00F24064">
      <w:pPr>
        <w:spacing w:before="180"/>
        <w:jc w:val="left"/>
        <w:rPr>
          <w:rFonts w:eastAsia="Times New Roman"/>
          <w:b/>
          <w:lang w:val="ru-RU"/>
        </w:rPr>
      </w:pPr>
      <w:r w:rsidRPr="00B73816">
        <w:rPr>
          <w:rFonts w:eastAsia="Times New Roman"/>
          <w:b/>
          <w:lang w:val="ru-RU"/>
        </w:rPr>
        <w:t>Аудитордун жоопкерчилиги</w:t>
      </w:r>
    </w:p>
    <w:p w14:paraId="0525C620" w14:textId="5FDCCF6D" w:rsidR="00FF2C90" w:rsidRPr="00B73816" w:rsidRDefault="00565426">
      <w:pPr>
        <w:rPr>
          <w:rFonts w:eastAsia="Times New Roman" w:cs="Times New Roman"/>
          <w:szCs w:val="20"/>
          <w:lang w:val="ru-RU"/>
        </w:rPr>
      </w:pPr>
      <w:proofErr w:type="gramStart"/>
      <w:r w:rsidRPr="00B32C00">
        <w:rPr>
          <w:rFonts w:eastAsia="Times New Roman"/>
          <w:color w:val="000000"/>
          <w:szCs w:val="20"/>
          <w:lang w:val="ru-RU"/>
        </w:rPr>
        <w:t>Биздин</w:t>
      </w:r>
      <w:r w:rsidRPr="00B73816">
        <w:rPr>
          <w:rFonts w:eastAsia="Times New Roman"/>
          <w:color w:val="000000"/>
          <w:szCs w:val="20"/>
          <w:lang w:val="ru-RU"/>
        </w:rPr>
        <w:t xml:space="preserve"> </w:t>
      </w:r>
      <w:r w:rsidRPr="00B32C00">
        <w:rPr>
          <w:rFonts w:eastAsia="Times New Roman"/>
          <w:color w:val="000000"/>
          <w:szCs w:val="20"/>
          <w:lang w:val="ru-RU"/>
        </w:rPr>
        <w:t>жоопкерчилигибиз</w:t>
      </w:r>
      <w:r w:rsidRPr="00B73816">
        <w:rPr>
          <w:rFonts w:eastAsia="Times New Roman"/>
          <w:color w:val="000000"/>
          <w:szCs w:val="20"/>
          <w:lang w:val="ru-RU"/>
        </w:rPr>
        <w:t xml:space="preserve"> </w:t>
      </w:r>
      <w:r w:rsidRPr="00B32C00">
        <w:rPr>
          <w:rFonts w:eastAsia="Times New Roman"/>
          <w:color w:val="000000"/>
          <w:szCs w:val="20"/>
          <w:lang w:val="ru-RU"/>
        </w:rPr>
        <w:t>Аудиттин</w:t>
      </w:r>
      <w:r w:rsidRPr="00B73816">
        <w:rPr>
          <w:rFonts w:eastAsia="Times New Roman"/>
          <w:color w:val="000000"/>
          <w:szCs w:val="20"/>
          <w:lang w:val="ru-RU"/>
        </w:rPr>
        <w:t xml:space="preserve"> </w:t>
      </w:r>
      <w:r w:rsidRPr="00B32C00">
        <w:rPr>
          <w:rFonts w:eastAsia="Times New Roman"/>
          <w:color w:val="000000"/>
          <w:szCs w:val="20"/>
          <w:lang w:val="ru-RU"/>
        </w:rPr>
        <w:t>эл</w:t>
      </w:r>
      <w:r w:rsidRPr="00B73816">
        <w:rPr>
          <w:rFonts w:eastAsia="Times New Roman"/>
          <w:color w:val="000000"/>
          <w:szCs w:val="20"/>
          <w:lang w:val="ru-RU"/>
        </w:rPr>
        <w:t xml:space="preserve"> </w:t>
      </w:r>
      <w:r w:rsidRPr="00B32C00">
        <w:rPr>
          <w:rFonts w:eastAsia="Times New Roman"/>
          <w:color w:val="000000"/>
          <w:szCs w:val="20"/>
          <w:lang w:val="ru-RU"/>
        </w:rPr>
        <w:t>аралык</w:t>
      </w:r>
      <w:r w:rsidRPr="00B73816">
        <w:rPr>
          <w:rFonts w:eastAsia="Times New Roman"/>
          <w:color w:val="000000"/>
          <w:szCs w:val="20"/>
          <w:lang w:val="ru-RU"/>
        </w:rPr>
        <w:t xml:space="preserve"> </w:t>
      </w:r>
      <w:r>
        <w:rPr>
          <w:rFonts w:eastAsia="Times New Roman"/>
          <w:color w:val="000000"/>
          <w:szCs w:val="20"/>
          <w:lang w:val="ru-RU"/>
        </w:rPr>
        <w:t>стандарты</w:t>
      </w:r>
      <w:r w:rsidRPr="00B73816">
        <w:rPr>
          <w:rFonts w:eastAsia="Times New Roman"/>
          <w:color w:val="000000"/>
          <w:szCs w:val="20"/>
          <w:lang w:val="ru-RU"/>
        </w:rPr>
        <w:t xml:space="preserve"> (</w:t>
      </w:r>
      <w:r w:rsidRPr="00B32C00">
        <w:rPr>
          <w:rFonts w:eastAsia="Times New Roman"/>
          <w:color w:val="000000"/>
          <w:szCs w:val="20"/>
          <w:lang w:val="ru-RU"/>
        </w:rPr>
        <w:t>АЭС</w:t>
      </w:r>
      <w:r w:rsidRPr="00B73816">
        <w:rPr>
          <w:rFonts w:eastAsia="Times New Roman"/>
          <w:color w:val="000000"/>
          <w:szCs w:val="20"/>
          <w:lang w:val="ru-RU"/>
        </w:rPr>
        <w:t>) 810 (</w:t>
      </w:r>
      <w:r w:rsidRPr="00B32C00">
        <w:rPr>
          <w:rFonts w:eastAsia="Times New Roman"/>
          <w:color w:val="000000"/>
          <w:szCs w:val="20"/>
          <w:lang w:val="ru-RU"/>
        </w:rPr>
        <w:t>кайра</w:t>
      </w:r>
      <w:r w:rsidRPr="00B73816">
        <w:rPr>
          <w:rFonts w:eastAsia="Times New Roman"/>
          <w:color w:val="000000"/>
          <w:szCs w:val="20"/>
          <w:lang w:val="ru-RU"/>
        </w:rPr>
        <w:t xml:space="preserve"> </w:t>
      </w:r>
      <w:r w:rsidRPr="00B32C00">
        <w:rPr>
          <w:rFonts w:eastAsia="Times New Roman"/>
          <w:color w:val="000000"/>
          <w:szCs w:val="20"/>
          <w:lang w:val="ru-RU"/>
        </w:rPr>
        <w:t>каралган</w:t>
      </w:r>
      <w:r w:rsidRPr="00B73816">
        <w:rPr>
          <w:rFonts w:eastAsia="Times New Roman"/>
          <w:color w:val="000000"/>
          <w:szCs w:val="20"/>
          <w:lang w:val="ru-RU"/>
        </w:rPr>
        <w:t>) "</w:t>
      </w:r>
      <w:r w:rsidRPr="00B32C00">
        <w:rPr>
          <w:rFonts w:eastAsia="Times New Roman"/>
          <w:i/>
          <w:iCs/>
          <w:color w:val="000000"/>
          <w:szCs w:val="20"/>
          <w:lang w:val="ru-RU"/>
        </w:rPr>
        <w:t>Жалпыланган</w:t>
      </w:r>
      <w:r w:rsidRPr="00B73816">
        <w:rPr>
          <w:rFonts w:eastAsia="Times New Roman"/>
          <w:i/>
          <w:iCs/>
          <w:color w:val="000000"/>
          <w:szCs w:val="20"/>
          <w:lang w:val="ru-RU"/>
        </w:rPr>
        <w:t xml:space="preserve"> </w:t>
      </w:r>
      <w:r w:rsidRPr="00B32C00">
        <w:rPr>
          <w:rFonts w:eastAsia="Times New Roman"/>
          <w:i/>
          <w:iCs/>
          <w:color w:val="000000"/>
          <w:szCs w:val="20"/>
          <w:lang w:val="ru-RU"/>
        </w:rPr>
        <w:t>финансылык</w:t>
      </w:r>
      <w:r w:rsidRPr="00B73816">
        <w:rPr>
          <w:rFonts w:eastAsia="Times New Roman"/>
          <w:i/>
          <w:iCs/>
          <w:color w:val="000000"/>
          <w:szCs w:val="20"/>
          <w:lang w:val="ru-RU"/>
        </w:rPr>
        <w:t xml:space="preserve"> </w:t>
      </w:r>
      <w:r w:rsidRPr="00B32C00">
        <w:rPr>
          <w:rFonts w:eastAsia="Times New Roman"/>
          <w:i/>
          <w:iCs/>
          <w:color w:val="000000"/>
          <w:szCs w:val="20"/>
          <w:lang w:val="ru-RU"/>
        </w:rPr>
        <w:t>отчеттуулук</w:t>
      </w:r>
      <w:r w:rsidRPr="00B73816">
        <w:rPr>
          <w:rFonts w:eastAsia="Times New Roman"/>
          <w:i/>
          <w:iCs/>
          <w:color w:val="000000"/>
          <w:szCs w:val="20"/>
          <w:lang w:val="ru-RU"/>
        </w:rPr>
        <w:t xml:space="preserve"> </w:t>
      </w:r>
      <w:r w:rsidRPr="00B32C00">
        <w:rPr>
          <w:rFonts w:eastAsia="Times New Roman"/>
          <w:i/>
          <w:iCs/>
          <w:color w:val="000000"/>
          <w:szCs w:val="20"/>
          <w:lang w:val="ru-RU"/>
        </w:rPr>
        <w:t>жөнүндө</w:t>
      </w:r>
      <w:r w:rsidRPr="00B73816">
        <w:rPr>
          <w:rFonts w:eastAsia="Times New Roman"/>
          <w:i/>
          <w:iCs/>
          <w:color w:val="000000"/>
          <w:szCs w:val="20"/>
          <w:lang w:val="ru-RU"/>
        </w:rPr>
        <w:t xml:space="preserve"> </w:t>
      </w:r>
      <w:r w:rsidRPr="00B32C00">
        <w:rPr>
          <w:rFonts w:eastAsia="Times New Roman"/>
          <w:i/>
          <w:iCs/>
          <w:color w:val="000000"/>
          <w:szCs w:val="20"/>
          <w:lang w:val="ru-RU"/>
        </w:rPr>
        <w:t>корутунду</w:t>
      </w:r>
      <w:r w:rsidRPr="00B73816">
        <w:rPr>
          <w:rFonts w:eastAsia="Times New Roman"/>
          <w:i/>
          <w:iCs/>
          <w:color w:val="000000"/>
          <w:szCs w:val="20"/>
          <w:lang w:val="ru-RU"/>
        </w:rPr>
        <w:t xml:space="preserve"> </w:t>
      </w:r>
      <w:r w:rsidRPr="00B32C00">
        <w:rPr>
          <w:rFonts w:eastAsia="Times New Roman"/>
          <w:i/>
          <w:iCs/>
          <w:color w:val="000000"/>
          <w:szCs w:val="20"/>
          <w:lang w:val="ru-RU"/>
        </w:rPr>
        <w:t>берүү</w:t>
      </w:r>
      <w:r w:rsidRPr="00B73816">
        <w:rPr>
          <w:rFonts w:eastAsia="Times New Roman"/>
          <w:i/>
          <w:iCs/>
          <w:color w:val="000000"/>
          <w:szCs w:val="20"/>
          <w:lang w:val="ru-RU"/>
        </w:rPr>
        <w:t xml:space="preserve"> </w:t>
      </w:r>
      <w:r w:rsidRPr="00B32C00">
        <w:rPr>
          <w:rFonts w:eastAsia="Times New Roman"/>
          <w:i/>
          <w:iCs/>
          <w:color w:val="000000"/>
          <w:szCs w:val="20"/>
          <w:lang w:val="ru-RU"/>
        </w:rPr>
        <w:t>боюнча</w:t>
      </w:r>
      <w:r w:rsidRPr="00B73816">
        <w:rPr>
          <w:rFonts w:eastAsia="Times New Roman"/>
          <w:i/>
          <w:iCs/>
          <w:color w:val="000000"/>
          <w:szCs w:val="20"/>
          <w:lang w:val="ru-RU"/>
        </w:rPr>
        <w:t xml:space="preserve"> </w:t>
      </w:r>
      <w:r w:rsidRPr="00B32C00">
        <w:rPr>
          <w:rFonts w:eastAsia="Times New Roman"/>
          <w:i/>
          <w:iCs/>
          <w:color w:val="000000"/>
          <w:szCs w:val="20"/>
          <w:lang w:val="ru-RU"/>
        </w:rPr>
        <w:t>тапшырмалар</w:t>
      </w:r>
      <w:r>
        <w:rPr>
          <w:rFonts w:eastAsia="Times New Roman"/>
          <w:i/>
          <w:iCs/>
          <w:color w:val="000000"/>
          <w:szCs w:val="20"/>
          <w:lang w:val="ru-RU"/>
        </w:rPr>
        <w:t>га</w:t>
      </w:r>
      <w:r w:rsidRPr="00B73816">
        <w:rPr>
          <w:rFonts w:eastAsia="Times New Roman"/>
          <w:color w:val="000000"/>
          <w:szCs w:val="20"/>
          <w:lang w:val="ru-RU"/>
        </w:rPr>
        <w:t xml:space="preserve">" </w:t>
      </w:r>
      <w:r w:rsidRPr="00B32C00">
        <w:rPr>
          <w:rFonts w:eastAsia="Times New Roman"/>
          <w:color w:val="000000"/>
          <w:szCs w:val="20"/>
          <w:lang w:val="ru-RU"/>
        </w:rPr>
        <w:t>ылайык</w:t>
      </w:r>
      <w:r w:rsidRPr="00B73816">
        <w:rPr>
          <w:rFonts w:eastAsia="Times New Roman"/>
          <w:color w:val="000000"/>
          <w:szCs w:val="20"/>
          <w:lang w:val="ru-RU"/>
        </w:rPr>
        <w:t xml:space="preserve"> </w:t>
      </w:r>
      <w:r w:rsidRPr="00B32C00">
        <w:rPr>
          <w:rFonts w:eastAsia="Times New Roman"/>
          <w:color w:val="000000"/>
          <w:szCs w:val="20"/>
          <w:lang w:val="ru-RU"/>
        </w:rPr>
        <w:t>биз</w:t>
      </w:r>
      <w:r w:rsidRPr="00B73816">
        <w:rPr>
          <w:rFonts w:eastAsia="Times New Roman"/>
          <w:color w:val="000000"/>
          <w:szCs w:val="20"/>
          <w:lang w:val="ru-RU"/>
        </w:rPr>
        <w:t xml:space="preserve"> </w:t>
      </w:r>
      <w:r w:rsidRPr="00B32C00">
        <w:rPr>
          <w:rFonts w:eastAsia="Times New Roman"/>
          <w:color w:val="000000"/>
          <w:szCs w:val="20"/>
          <w:lang w:val="ru-RU"/>
        </w:rPr>
        <w:t>тараптан</w:t>
      </w:r>
      <w:r w:rsidRPr="00B73816">
        <w:rPr>
          <w:rFonts w:eastAsia="Times New Roman"/>
          <w:color w:val="000000"/>
          <w:szCs w:val="20"/>
          <w:lang w:val="ru-RU"/>
        </w:rPr>
        <w:t xml:space="preserve"> </w:t>
      </w:r>
      <w:r w:rsidRPr="00B32C00">
        <w:rPr>
          <w:rFonts w:eastAsia="Times New Roman"/>
          <w:color w:val="000000"/>
          <w:szCs w:val="20"/>
          <w:lang w:val="ru-RU"/>
        </w:rPr>
        <w:t>аткарылган</w:t>
      </w:r>
      <w:r w:rsidRPr="00B73816">
        <w:rPr>
          <w:rFonts w:eastAsia="Times New Roman"/>
          <w:color w:val="000000"/>
          <w:szCs w:val="20"/>
          <w:lang w:val="ru-RU"/>
        </w:rPr>
        <w:t xml:space="preserve"> </w:t>
      </w:r>
      <w:r w:rsidRPr="00B32C00">
        <w:rPr>
          <w:rFonts w:eastAsia="Times New Roman"/>
          <w:color w:val="000000"/>
          <w:szCs w:val="20"/>
          <w:lang w:val="ru-RU"/>
        </w:rPr>
        <w:t>жол</w:t>
      </w:r>
      <w:r w:rsidRPr="00B73816">
        <w:rPr>
          <w:rFonts w:eastAsia="Times New Roman"/>
          <w:color w:val="000000"/>
          <w:szCs w:val="20"/>
          <w:lang w:val="ru-RU"/>
        </w:rPr>
        <w:t>-</w:t>
      </w:r>
      <w:r w:rsidRPr="00B32C00">
        <w:rPr>
          <w:rFonts w:eastAsia="Times New Roman"/>
          <w:color w:val="000000"/>
          <w:szCs w:val="20"/>
          <w:lang w:val="ru-RU"/>
        </w:rPr>
        <w:t>жоболордун</w:t>
      </w:r>
      <w:r w:rsidRPr="00B73816">
        <w:rPr>
          <w:rFonts w:eastAsia="Times New Roman"/>
          <w:color w:val="000000"/>
          <w:szCs w:val="20"/>
          <w:lang w:val="ru-RU"/>
        </w:rPr>
        <w:t xml:space="preserve"> </w:t>
      </w:r>
      <w:r w:rsidRPr="00B32C00">
        <w:rPr>
          <w:rFonts w:eastAsia="Times New Roman"/>
          <w:color w:val="000000"/>
          <w:szCs w:val="20"/>
          <w:lang w:val="ru-RU"/>
        </w:rPr>
        <w:t>негизиндеги</w:t>
      </w:r>
      <w:r w:rsidRPr="00B73816">
        <w:rPr>
          <w:rFonts w:eastAsia="Times New Roman"/>
          <w:color w:val="000000"/>
          <w:szCs w:val="20"/>
          <w:lang w:val="ru-RU"/>
        </w:rPr>
        <w:t xml:space="preserve"> </w:t>
      </w:r>
      <w:r w:rsidRPr="00B32C00">
        <w:rPr>
          <w:rFonts w:eastAsia="Times New Roman"/>
          <w:color w:val="000000"/>
          <w:szCs w:val="20"/>
          <w:lang w:val="ru-RU"/>
        </w:rPr>
        <w:t>жалпыланган</w:t>
      </w:r>
      <w:r w:rsidRPr="00B73816">
        <w:rPr>
          <w:rFonts w:eastAsia="Times New Roman"/>
          <w:color w:val="000000"/>
          <w:szCs w:val="20"/>
          <w:lang w:val="ru-RU"/>
        </w:rPr>
        <w:t xml:space="preserve"> </w:t>
      </w:r>
      <w:r w:rsidRPr="00B32C00">
        <w:rPr>
          <w:rFonts w:eastAsia="Times New Roman"/>
          <w:color w:val="000000"/>
          <w:szCs w:val="20"/>
          <w:lang w:val="ru-RU"/>
        </w:rPr>
        <w:t>финансылык</w:t>
      </w:r>
      <w:r w:rsidRPr="00B73816">
        <w:rPr>
          <w:rFonts w:eastAsia="Times New Roman"/>
          <w:color w:val="000000"/>
          <w:szCs w:val="20"/>
          <w:lang w:val="ru-RU"/>
        </w:rPr>
        <w:t xml:space="preserve"> </w:t>
      </w:r>
      <w:r w:rsidRPr="00B32C00">
        <w:rPr>
          <w:rFonts w:eastAsia="Times New Roman"/>
          <w:color w:val="000000"/>
          <w:szCs w:val="20"/>
          <w:lang w:val="ru-RU"/>
        </w:rPr>
        <w:t>отчеттуулук</w:t>
      </w:r>
      <w:r w:rsidRPr="00B73816">
        <w:rPr>
          <w:rFonts w:eastAsia="Times New Roman"/>
          <w:color w:val="000000"/>
          <w:szCs w:val="20"/>
          <w:lang w:val="ru-RU"/>
        </w:rPr>
        <w:t xml:space="preserve"> </w:t>
      </w:r>
      <w:r w:rsidRPr="00B32C00">
        <w:rPr>
          <w:rFonts w:eastAsia="Times New Roman"/>
          <w:color w:val="000000"/>
          <w:szCs w:val="20"/>
          <w:lang w:val="ru-RU"/>
        </w:rPr>
        <w:t>аудиттен</w:t>
      </w:r>
      <w:r w:rsidRPr="00B73816">
        <w:rPr>
          <w:rFonts w:eastAsia="Times New Roman"/>
          <w:color w:val="000000"/>
          <w:szCs w:val="20"/>
          <w:lang w:val="ru-RU"/>
        </w:rPr>
        <w:t xml:space="preserve"> </w:t>
      </w:r>
      <w:r w:rsidRPr="00B32C00">
        <w:rPr>
          <w:rFonts w:eastAsia="Times New Roman"/>
          <w:color w:val="000000"/>
          <w:szCs w:val="20"/>
          <w:lang w:val="ru-RU"/>
        </w:rPr>
        <w:t>өткөн</w:t>
      </w:r>
      <w:r w:rsidRPr="00B73816">
        <w:rPr>
          <w:rFonts w:eastAsia="Times New Roman"/>
          <w:color w:val="000000"/>
          <w:szCs w:val="20"/>
          <w:lang w:val="ru-RU"/>
        </w:rPr>
        <w:t xml:space="preserve"> </w:t>
      </w:r>
      <w:r w:rsidRPr="00B32C00">
        <w:rPr>
          <w:rFonts w:eastAsia="Times New Roman"/>
          <w:color w:val="000000"/>
          <w:szCs w:val="20"/>
          <w:lang w:val="ru-RU"/>
        </w:rPr>
        <w:t>финансылык</w:t>
      </w:r>
      <w:r w:rsidRPr="00B73816">
        <w:rPr>
          <w:rFonts w:eastAsia="Times New Roman"/>
          <w:color w:val="000000"/>
          <w:szCs w:val="20"/>
          <w:lang w:val="ru-RU"/>
        </w:rPr>
        <w:t xml:space="preserve"> </w:t>
      </w:r>
      <w:r w:rsidRPr="00B32C00">
        <w:rPr>
          <w:rFonts w:eastAsia="Times New Roman"/>
          <w:color w:val="000000"/>
          <w:szCs w:val="20"/>
          <w:lang w:val="ru-RU"/>
        </w:rPr>
        <w:t>отчеттуулукка</w:t>
      </w:r>
      <w:r w:rsidRPr="00B73816">
        <w:rPr>
          <w:rFonts w:eastAsia="Times New Roman"/>
          <w:color w:val="000000"/>
          <w:szCs w:val="20"/>
          <w:lang w:val="ru-RU"/>
        </w:rPr>
        <w:t xml:space="preserve"> </w:t>
      </w:r>
      <w:r w:rsidRPr="00B32C00">
        <w:rPr>
          <w:rFonts w:eastAsia="Times New Roman"/>
          <w:color w:val="000000"/>
          <w:szCs w:val="20"/>
          <w:lang w:val="ru-RU"/>
        </w:rPr>
        <w:t>бардык</w:t>
      </w:r>
      <w:r w:rsidRPr="00B73816">
        <w:rPr>
          <w:rFonts w:eastAsia="Times New Roman"/>
          <w:color w:val="000000"/>
          <w:szCs w:val="20"/>
          <w:lang w:val="ru-RU"/>
        </w:rPr>
        <w:t xml:space="preserve"> </w:t>
      </w:r>
      <w:r w:rsidRPr="00B32C00">
        <w:rPr>
          <w:rFonts w:eastAsia="Times New Roman"/>
          <w:color w:val="000000"/>
          <w:szCs w:val="20"/>
          <w:lang w:val="ru-RU"/>
        </w:rPr>
        <w:t>олуттуу</w:t>
      </w:r>
      <w:r w:rsidRPr="00B73816">
        <w:rPr>
          <w:rFonts w:eastAsia="Times New Roman"/>
          <w:color w:val="000000"/>
          <w:szCs w:val="20"/>
          <w:lang w:val="ru-RU"/>
        </w:rPr>
        <w:t xml:space="preserve"> </w:t>
      </w:r>
      <w:r w:rsidRPr="00B32C00">
        <w:rPr>
          <w:rFonts w:eastAsia="Times New Roman"/>
          <w:color w:val="000000"/>
          <w:szCs w:val="20"/>
          <w:lang w:val="ru-RU"/>
        </w:rPr>
        <w:t>жагынан</w:t>
      </w:r>
      <w:r w:rsidRPr="00B73816">
        <w:rPr>
          <w:rFonts w:eastAsia="Times New Roman"/>
          <w:color w:val="000000"/>
          <w:szCs w:val="20"/>
          <w:lang w:val="ru-RU"/>
        </w:rPr>
        <w:t xml:space="preserve"> </w:t>
      </w:r>
      <w:r w:rsidRPr="00B32C00">
        <w:rPr>
          <w:rFonts w:eastAsia="Times New Roman"/>
          <w:color w:val="000000"/>
          <w:szCs w:val="20"/>
          <w:lang w:val="ru-RU"/>
        </w:rPr>
        <w:t>шайкеш</w:t>
      </w:r>
      <w:r w:rsidRPr="00B73816">
        <w:rPr>
          <w:rFonts w:eastAsia="Times New Roman"/>
          <w:color w:val="000000"/>
          <w:szCs w:val="20"/>
          <w:lang w:val="ru-RU"/>
        </w:rPr>
        <w:t xml:space="preserve"> </w:t>
      </w:r>
      <w:r w:rsidRPr="00B32C00">
        <w:rPr>
          <w:rFonts w:eastAsia="Times New Roman"/>
          <w:color w:val="000000"/>
          <w:szCs w:val="20"/>
          <w:lang w:val="ru-RU"/>
        </w:rPr>
        <w:t>келеби</w:t>
      </w:r>
      <w:r w:rsidRPr="00B73816">
        <w:rPr>
          <w:rFonts w:eastAsia="Times New Roman"/>
          <w:color w:val="000000"/>
          <w:szCs w:val="20"/>
          <w:lang w:val="ru-RU"/>
        </w:rPr>
        <w:t xml:space="preserve"> </w:t>
      </w:r>
      <w:r w:rsidRPr="00B32C00">
        <w:rPr>
          <w:rFonts w:eastAsia="Times New Roman"/>
          <w:color w:val="000000"/>
          <w:szCs w:val="20"/>
          <w:lang w:val="ru-RU"/>
        </w:rPr>
        <w:t>же</w:t>
      </w:r>
      <w:r w:rsidRPr="00B73816">
        <w:rPr>
          <w:rFonts w:eastAsia="Times New Roman"/>
          <w:color w:val="000000"/>
          <w:szCs w:val="20"/>
          <w:lang w:val="ru-RU"/>
        </w:rPr>
        <w:t xml:space="preserve"> </w:t>
      </w:r>
      <w:r w:rsidRPr="00B32C00">
        <w:rPr>
          <w:rFonts w:eastAsia="Times New Roman"/>
          <w:color w:val="000000"/>
          <w:szCs w:val="20"/>
          <w:lang w:val="ru-RU"/>
        </w:rPr>
        <w:t>жокпу</w:t>
      </w:r>
      <w:r w:rsidRPr="00B73816">
        <w:rPr>
          <w:rFonts w:eastAsia="Times New Roman"/>
          <w:color w:val="000000"/>
          <w:szCs w:val="20"/>
          <w:lang w:val="ru-RU"/>
        </w:rPr>
        <w:t xml:space="preserve"> (</w:t>
      </w:r>
      <w:r w:rsidRPr="00B32C00">
        <w:rPr>
          <w:rFonts w:eastAsia="Times New Roman"/>
          <w:i/>
          <w:iCs/>
          <w:color w:val="000000"/>
          <w:szCs w:val="20"/>
          <w:lang w:val="ru-RU"/>
        </w:rPr>
        <w:t>же</w:t>
      </w:r>
      <w:r w:rsidRPr="00B73816">
        <w:rPr>
          <w:rFonts w:eastAsia="Times New Roman"/>
          <w:i/>
          <w:iCs/>
          <w:color w:val="000000"/>
          <w:szCs w:val="20"/>
          <w:lang w:val="ru-RU"/>
        </w:rPr>
        <w:t xml:space="preserve"> </w:t>
      </w:r>
      <w:r w:rsidRPr="00B32C00">
        <w:rPr>
          <w:rFonts w:eastAsia="Times New Roman"/>
          <w:i/>
          <w:iCs/>
          <w:color w:val="000000"/>
          <w:szCs w:val="20"/>
          <w:lang w:val="ru-RU"/>
        </w:rPr>
        <w:t>аталган</w:t>
      </w:r>
      <w:r w:rsidRPr="00B73816">
        <w:rPr>
          <w:rFonts w:eastAsia="Times New Roman"/>
          <w:i/>
          <w:iCs/>
          <w:color w:val="000000"/>
          <w:szCs w:val="20"/>
          <w:lang w:val="ru-RU"/>
        </w:rPr>
        <w:t xml:space="preserve"> </w:t>
      </w:r>
      <w:r w:rsidRPr="00B32C00">
        <w:rPr>
          <w:rFonts w:eastAsia="Times New Roman"/>
          <w:i/>
          <w:iCs/>
          <w:color w:val="000000"/>
          <w:szCs w:val="20"/>
          <w:lang w:val="ru-RU"/>
        </w:rPr>
        <w:t>отчеттуулук</w:t>
      </w:r>
      <w:r w:rsidRPr="00B73816">
        <w:rPr>
          <w:rFonts w:eastAsia="Times New Roman"/>
          <w:i/>
          <w:iCs/>
          <w:color w:val="000000"/>
          <w:szCs w:val="20"/>
          <w:lang w:val="ru-RU"/>
        </w:rPr>
        <w:t xml:space="preserve"> </w:t>
      </w:r>
      <w:r w:rsidRPr="00B32C00">
        <w:rPr>
          <w:rFonts w:eastAsia="Times New Roman"/>
          <w:i/>
          <w:iCs/>
          <w:color w:val="000000"/>
          <w:szCs w:val="20"/>
          <w:lang w:val="ru-RU"/>
        </w:rPr>
        <w:t>аудиттен</w:t>
      </w:r>
      <w:r w:rsidRPr="00B73816">
        <w:rPr>
          <w:rFonts w:eastAsia="Times New Roman"/>
          <w:i/>
          <w:iCs/>
          <w:color w:val="000000"/>
          <w:szCs w:val="20"/>
          <w:lang w:val="ru-RU"/>
        </w:rPr>
        <w:t xml:space="preserve"> </w:t>
      </w:r>
      <w:r w:rsidRPr="00B32C00">
        <w:rPr>
          <w:rFonts w:eastAsia="Times New Roman"/>
          <w:i/>
          <w:iCs/>
          <w:color w:val="000000"/>
          <w:szCs w:val="20"/>
          <w:lang w:val="ru-RU"/>
        </w:rPr>
        <w:t>өткөн</w:t>
      </w:r>
      <w:r w:rsidRPr="00B73816">
        <w:rPr>
          <w:rFonts w:eastAsia="Times New Roman"/>
          <w:i/>
          <w:iCs/>
          <w:color w:val="000000"/>
          <w:szCs w:val="20"/>
          <w:lang w:val="ru-RU"/>
        </w:rPr>
        <w:t xml:space="preserve"> </w:t>
      </w:r>
      <w:r w:rsidRPr="00B32C00">
        <w:rPr>
          <w:rFonts w:eastAsia="Times New Roman"/>
          <w:i/>
          <w:iCs/>
          <w:color w:val="000000"/>
          <w:szCs w:val="20"/>
          <w:lang w:val="ru-RU"/>
        </w:rPr>
        <w:t>финансылык</w:t>
      </w:r>
      <w:r w:rsidRPr="00B73816">
        <w:rPr>
          <w:rFonts w:eastAsia="Times New Roman"/>
          <w:i/>
          <w:iCs/>
          <w:color w:val="000000"/>
          <w:szCs w:val="20"/>
          <w:lang w:val="ru-RU"/>
        </w:rPr>
        <w:t xml:space="preserve"> </w:t>
      </w:r>
      <w:r w:rsidRPr="00B32C00">
        <w:rPr>
          <w:rFonts w:eastAsia="Times New Roman"/>
          <w:i/>
          <w:iCs/>
          <w:color w:val="000000"/>
          <w:szCs w:val="20"/>
          <w:lang w:val="ru-RU"/>
        </w:rPr>
        <w:t>отчеттуулуктун</w:t>
      </w:r>
      <w:r w:rsidRPr="00B73816">
        <w:rPr>
          <w:rFonts w:eastAsia="Times New Roman"/>
          <w:i/>
          <w:iCs/>
          <w:color w:val="000000"/>
          <w:szCs w:val="20"/>
          <w:lang w:val="ru-RU"/>
        </w:rPr>
        <w:t xml:space="preserve"> </w:t>
      </w:r>
      <w:r w:rsidRPr="00B32C00">
        <w:rPr>
          <w:rFonts w:eastAsia="Times New Roman"/>
          <w:i/>
          <w:iCs/>
          <w:color w:val="000000"/>
          <w:szCs w:val="20"/>
          <w:lang w:val="ru-RU"/>
        </w:rPr>
        <w:t>ишенимдүү</w:t>
      </w:r>
      <w:r w:rsidRPr="00B73816">
        <w:rPr>
          <w:rFonts w:eastAsia="Times New Roman"/>
          <w:i/>
          <w:iCs/>
          <w:color w:val="000000"/>
          <w:szCs w:val="20"/>
          <w:lang w:val="ru-RU"/>
        </w:rPr>
        <w:t xml:space="preserve"> </w:t>
      </w:r>
      <w:r w:rsidRPr="00B32C00">
        <w:rPr>
          <w:rFonts w:eastAsia="Times New Roman"/>
          <w:i/>
          <w:iCs/>
          <w:color w:val="000000"/>
          <w:szCs w:val="20"/>
          <w:lang w:val="ru-RU"/>
        </w:rPr>
        <w:t>жалпылоосу</w:t>
      </w:r>
      <w:r w:rsidRPr="00B73816">
        <w:rPr>
          <w:rFonts w:eastAsia="Times New Roman"/>
          <w:i/>
          <w:iCs/>
          <w:color w:val="000000"/>
          <w:szCs w:val="20"/>
          <w:lang w:val="ru-RU"/>
        </w:rPr>
        <w:t xml:space="preserve"> </w:t>
      </w:r>
      <w:r w:rsidRPr="00B32C00">
        <w:rPr>
          <w:rFonts w:eastAsia="Times New Roman"/>
          <w:i/>
          <w:iCs/>
          <w:color w:val="000000"/>
          <w:szCs w:val="20"/>
          <w:lang w:val="ru-RU"/>
        </w:rPr>
        <w:t>боло</w:t>
      </w:r>
      <w:r w:rsidRPr="00B73816">
        <w:rPr>
          <w:rFonts w:eastAsia="Times New Roman"/>
          <w:i/>
          <w:iCs/>
          <w:color w:val="000000"/>
          <w:szCs w:val="20"/>
          <w:lang w:val="ru-RU"/>
        </w:rPr>
        <w:t xml:space="preserve"> </w:t>
      </w:r>
      <w:r w:rsidRPr="00B32C00">
        <w:rPr>
          <w:rFonts w:eastAsia="Times New Roman"/>
          <w:i/>
          <w:iCs/>
          <w:color w:val="000000"/>
          <w:szCs w:val="20"/>
          <w:lang w:val="ru-RU"/>
        </w:rPr>
        <w:t>алабы</w:t>
      </w:r>
      <w:r w:rsidRPr="00B73816">
        <w:rPr>
          <w:rFonts w:eastAsia="Times New Roman"/>
          <w:color w:val="000000"/>
          <w:szCs w:val="20"/>
          <w:lang w:val="ru-RU"/>
        </w:rPr>
        <w:t xml:space="preserve">) </w:t>
      </w:r>
      <w:r w:rsidRPr="00B32C00">
        <w:rPr>
          <w:rFonts w:eastAsia="Times New Roman"/>
          <w:color w:val="000000"/>
          <w:szCs w:val="20"/>
          <w:lang w:val="ru-RU"/>
        </w:rPr>
        <w:t>деген</w:t>
      </w:r>
      <w:r w:rsidRPr="00B73816">
        <w:rPr>
          <w:rFonts w:eastAsia="Times New Roman"/>
          <w:color w:val="000000"/>
          <w:szCs w:val="20"/>
          <w:lang w:val="ru-RU"/>
        </w:rPr>
        <w:t xml:space="preserve"> </w:t>
      </w:r>
      <w:r w:rsidRPr="00B32C00">
        <w:rPr>
          <w:rFonts w:eastAsia="Times New Roman"/>
          <w:color w:val="000000"/>
          <w:szCs w:val="20"/>
          <w:lang w:val="ru-RU"/>
        </w:rPr>
        <w:t>пикирди</w:t>
      </w:r>
      <w:r w:rsidRPr="00B73816">
        <w:rPr>
          <w:rFonts w:eastAsia="Times New Roman"/>
          <w:color w:val="000000"/>
          <w:szCs w:val="20"/>
          <w:lang w:val="ru-RU"/>
        </w:rPr>
        <w:t xml:space="preserve"> </w:t>
      </w:r>
      <w:r w:rsidRPr="00B32C00">
        <w:rPr>
          <w:rFonts w:eastAsia="Times New Roman"/>
          <w:color w:val="000000"/>
          <w:szCs w:val="20"/>
          <w:lang w:val="ru-RU"/>
        </w:rPr>
        <w:t>билдирүүдө</w:t>
      </w:r>
      <w:r w:rsidRPr="00B73816">
        <w:rPr>
          <w:rFonts w:eastAsia="Times New Roman"/>
          <w:color w:val="000000"/>
          <w:szCs w:val="20"/>
          <w:lang w:val="ru-RU"/>
        </w:rPr>
        <w:t xml:space="preserve"> </w:t>
      </w:r>
      <w:r w:rsidRPr="00B32C00">
        <w:rPr>
          <w:rFonts w:eastAsia="Times New Roman"/>
          <w:color w:val="000000"/>
          <w:szCs w:val="20"/>
          <w:lang w:val="ru-RU"/>
        </w:rPr>
        <w:t>турат</w:t>
      </w:r>
      <w:r w:rsidRPr="00B73816">
        <w:rPr>
          <w:rFonts w:eastAsia="Times New Roman"/>
          <w:color w:val="000000"/>
          <w:szCs w:val="20"/>
          <w:lang w:val="ru-RU"/>
        </w:rPr>
        <w:t>.</w:t>
      </w:r>
      <w:proofErr w:type="gramEnd"/>
    </w:p>
    <w:p w14:paraId="152E59C6" w14:textId="65ACA694" w:rsidR="00FF2C90" w:rsidRPr="00B73816" w:rsidRDefault="002D0335">
      <w:pPr>
        <w:rPr>
          <w:rFonts w:eastAsia="Times New Roman" w:cs="Times New Roman"/>
          <w:szCs w:val="20"/>
          <w:lang w:val="ru-RU"/>
        </w:rPr>
      </w:pPr>
      <w:r w:rsidRPr="00B73816">
        <w:rPr>
          <w:rFonts w:eastAsia="Times New Roman" w:cs="Times New Roman"/>
          <w:szCs w:val="20"/>
          <w:lang w:val="ru-RU"/>
        </w:rPr>
        <w:lastRenderedPageBreak/>
        <w:t>[</w:t>
      </w:r>
      <w:r w:rsidR="00F24064" w:rsidRPr="00B73816">
        <w:rPr>
          <w:rFonts w:eastAsia="Times New Roman" w:cs="Times New Roman"/>
          <w:szCs w:val="20"/>
          <w:lang w:val="ru-RU"/>
        </w:rPr>
        <w:t>Аудитордун колу</w:t>
      </w:r>
      <w:r w:rsidRPr="00B73816">
        <w:rPr>
          <w:rFonts w:eastAsia="Times New Roman" w:cs="Times New Roman"/>
          <w:szCs w:val="20"/>
          <w:lang w:val="ru-RU"/>
        </w:rPr>
        <w:t>]</w:t>
      </w:r>
    </w:p>
    <w:p w14:paraId="2E36B17C" w14:textId="220CE67B" w:rsidR="00FF2C90" w:rsidRPr="00B73816" w:rsidRDefault="002D0335">
      <w:pPr>
        <w:rPr>
          <w:rFonts w:eastAsia="Times New Roman" w:cs="Times New Roman"/>
          <w:szCs w:val="20"/>
          <w:lang w:val="ru-RU"/>
        </w:rPr>
      </w:pPr>
      <w:r w:rsidRPr="00B73816">
        <w:rPr>
          <w:rFonts w:eastAsia="Times New Roman" w:cs="Times New Roman"/>
          <w:szCs w:val="20"/>
          <w:lang w:val="ru-RU"/>
        </w:rPr>
        <w:t>[</w:t>
      </w:r>
      <w:r w:rsidR="00F24064" w:rsidRPr="00B73816">
        <w:rPr>
          <w:rFonts w:eastAsia="Times New Roman" w:cs="Times New Roman"/>
          <w:szCs w:val="20"/>
          <w:lang w:val="ru-RU"/>
        </w:rPr>
        <w:t>Аудитордун дареги</w:t>
      </w:r>
      <w:r w:rsidRPr="00B73816">
        <w:rPr>
          <w:rFonts w:eastAsia="Times New Roman" w:cs="Times New Roman"/>
          <w:szCs w:val="20"/>
          <w:lang w:val="ru-RU"/>
        </w:rPr>
        <w:t>]</w:t>
      </w:r>
    </w:p>
    <w:p w14:paraId="0343B080" w14:textId="5B5A2EE2" w:rsidR="00FF2C90" w:rsidRPr="00B73816" w:rsidRDefault="00F24064">
      <w:pPr>
        <w:rPr>
          <w:rFonts w:eastAsia="Times New Roman" w:cs="Times New Roman"/>
          <w:szCs w:val="20"/>
          <w:lang w:val="ru-RU"/>
        </w:rPr>
      </w:pPr>
      <w:r w:rsidRPr="00B73816">
        <w:rPr>
          <w:rFonts w:eastAsia="Times New Roman" w:cs="Times New Roman"/>
          <w:szCs w:val="20"/>
          <w:lang w:val="ru-RU"/>
        </w:rPr>
        <w:t>[Аудитордук корутундунун кү</w:t>
      </w:r>
      <w:proofErr w:type="gramStart"/>
      <w:r w:rsidRPr="00B73816">
        <w:rPr>
          <w:rFonts w:eastAsia="Times New Roman" w:cs="Times New Roman"/>
          <w:szCs w:val="20"/>
          <w:lang w:val="ru-RU"/>
        </w:rPr>
        <w:t>н</w:t>
      </w:r>
      <w:proofErr w:type="gramEnd"/>
      <w:r w:rsidRPr="00B73816">
        <w:rPr>
          <w:rFonts w:eastAsia="Times New Roman" w:cs="Times New Roman"/>
          <w:szCs w:val="20"/>
          <w:lang w:val="ru-RU"/>
        </w:rPr>
        <w:t>ү]</w:t>
      </w:r>
    </w:p>
    <w:p w14:paraId="56D6D8CB" w14:textId="77777777" w:rsidR="00FF2C90" w:rsidRPr="00B73816" w:rsidRDefault="002D0335">
      <w:pPr>
        <w:spacing w:line="240" w:lineRule="auto"/>
        <w:rPr>
          <w:rFonts w:eastAsia="Times New Roman"/>
          <w:sz w:val="4"/>
          <w:szCs w:val="4"/>
          <w:lang w:val="ru-RU"/>
        </w:rPr>
      </w:pPr>
      <w:r w:rsidRPr="00B73816">
        <w:rPr>
          <w:rFonts w:eastAsia="Times New Roman"/>
          <w:sz w:val="24"/>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6"/>
      </w:tblGrid>
      <w:tr w:rsidR="00FF2C90" w14:paraId="338D3DFF" w14:textId="77777777">
        <w:tc>
          <w:tcPr>
            <w:tcW w:w="13068" w:type="dxa"/>
          </w:tcPr>
          <w:p w14:paraId="0B47C9BB" w14:textId="35B5EE10" w:rsidR="00FF2C90" w:rsidRDefault="002D0335">
            <w:pPr>
              <w:spacing w:before="60" w:after="60"/>
              <w:outlineLvl w:val="2"/>
              <w:rPr>
                <w:b/>
                <w:u w:val="single"/>
              </w:rPr>
            </w:pPr>
            <w:r w:rsidRPr="00B73816">
              <w:rPr>
                <w:rFonts w:eastAsia="Times New Roman"/>
                <w:b/>
                <w:bCs/>
                <w:lang w:val="ru-RU"/>
              </w:rPr>
              <w:lastRenderedPageBreak/>
              <w:br w:type="page"/>
            </w:r>
            <w:r w:rsidR="00565426" w:rsidRPr="00B32C00">
              <w:rPr>
                <w:rFonts w:eastAsia="Times New Roman"/>
                <w:b/>
                <w:bCs/>
                <w:color w:val="000000"/>
                <w:szCs w:val="20"/>
                <w:u w:val="single"/>
                <w:lang w:val="ru-RU"/>
              </w:rPr>
              <w:t>4-мисал</w:t>
            </w:r>
            <w:r w:rsidR="00565426" w:rsidRPr="00B32C00">
              <w:rPr>
                <w:rFonts w:eastAsia="Times New Roman"/>
                <w:color w:val="000000"/>
                <w:szCs w:val="20"/>
                <w:lang w:val="ru-RU"/>
              </w:rPr>
              <w:t>.</w:t>
            </w:r>
            <w:r>
              <w:rPr>
                <w:b/>
                <w:u w:val="single"/>
              </w:rPr>
              <w:t>:</w:t>
            </w:r>
          </w:p>
          <w:p w14:paraId="5C12B737" w14:textId="779D7C78" w:rsidR="00FF2C90" w:rsidRDefault="00F24064">
            <w:pPr>
              <w:spacing w:before="60" w:after="60"/>
              <w:outlineLvl w:val="2"/>
              <w:rPr>
                <w:rFonts w:eastAsia="Times New Roman"/>
                <w:b/>
                <w:bCs/>
              </w:rPr>
            </w:pPr>
            <w:r>
              <w:rPr>
                <w:rFonts w:eastAsia="Times New Roman"/>
                <w:b/>
                <w:bCs/>
              </w:rPr>
              <w:t xml:space="preserve"> Жагдайлар төмөнкүдөй</w:t>
            </w:r>
            <w:r w:rsidR="002D0335">
              <w:rPr>
                <w:rFonts w:eastAsia="Times New Roman"/>
                <w:b/>
                <w:bCs/>
              </w:rPr>
              <w:t>:</w:t>
            </w:r>
          </w:p>
          <w:p w14:paraId="550BA03B" w14:textId="2B8F05B7" w:rsidR="00FF2C90" w:rsidRDefault="002D0335">
            <w:pPr>
              <w:keepLines/>
              <w:numPr>
                <w:ilvl w:val="0"/>
                <w:numId w:val="48"/>
              </w:numPr>
              <w:spacing w:before="60" w:after="60"/>
              <w:ind w:left="547" w:hanging="547"/>
              <w:outlineLvl w:val="2"/>
              <w:rPr>
                <w:rFonts w:eastAsia="Times New Roman"/>
                <w:b/>
                <w:bCs/>
              </w:rPr>
            </w:pPr>
            <w:r>
              <w:rPr>
                <w:rFonts w:eastAsia="Times New Roman"/>
                <w:b/>
                <w:bCs/>
              </w:rPr>
              <w:tab/>
            </w:r>
            <w:r w:rsidR="00565426" w:rsidRPr="00B32C00">
              <w:rPr>
                <w:rFonts w:eastAsia="Times New Roman"/>
                <w:b/>
                <w:bCs/>
                <w:color w:val="000000"/>
                <w:szCs w:val="20"/>
                <w:lang w:val="ru-RU"/>
              </w:rPr>
              <w:t>Аудиттен</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өткөн</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финансылык</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отчеттуулук</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жөнүндө</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терс</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пикир</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билдирилген</w:t>
            </w:r>
            <w:r>
              <w:rPr>
                <w:rFonts w:eastAsia="Times New Roman"/>
                <w:b/>
                <w:bCs/>
              </w:rPr>
              <w:t>.</w:t>
            </w:r>
          </w:p>
          <w:p w14:paraId="3A0EDCD0" w14:textId="4D174E70" w:rsidR="00FF2C90" w:rsidRDefault="002D0335">
            <w:pPr>
              <w:keepLines/>
              <w:numPr>
                <w:ilvl w:val="0"/>
                <w:numId w:val="48"/>
              </w:numPr>
              <w:spacing w:before="60" w:after="60"/>
              <w:ind w:left="547" w:hanging="547"/>
              <w:outlineLvl w:val="2"/>
              <w:rPr>
                <w:rFonts w:eastAsia="Times New Roman"/>
                <w:b/>
                <w:bCs/>
              </w:rPr>
            </w:pPr>
            <w:r>
              <w:rPr>
                <w:rFonts w:eastAsia="Times New Roman"/>
                <w:b/>
                <w:bCs/>
              </w:rPr>
              <w:tab/>
            </w:r>
            <w:r w:rsidR="00565426" w:rsidRPr="00B32C00">
              <w:rPr>
                <w:rFonts w:eastAsia="Times New Roman"/>
                <w:b/>
                <w:bCs/>
                <w:color w:val="000000"/>
                <w:szCs w:val="20"/>
                <w:lang w:val="ru-RU"/>
              </w:rPr>
              <w:t>Критерийлери</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жетекчилик</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тарабынан</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иштелип</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чыкты</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жана</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талаптагыдай</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түрдө</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Х</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эскертүүсүндө</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берилди</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 xml:space="preserve">Аудитор критерийлер </w:t>
            </w:r>
            <w:r w:rsidR="00565426">
              <w:rPr>
                <w:rFonts w:eastAsia="Times New Roman"/>
                <w:b/>
                <w:bCs/>
                <w:color w:val="000000"/>
                <w:szCs w:val="20"/>
                <w:lang w:val="ru-RU"/>
              </w:rPr>
              <w:t xml:space="preserve">жагдайларга </w:t>
            </w:r>
            <w:r w:rsidR="00565426" w:rsidRPr="00B32C00">
              <w:rPr>
                <w:rFonts w:eastAsia="Times New Roman"/>
                <w:b/>
                <w:bCs/>
                <w:color w:val="000000"/>
                <w:szCs w:val="20"/>
                <w:lang w:val="ru-RU"/>
              </w:rPr>
              <w:t>ылайыктуу экенин аныктады</w:t>
            </w:r>
            <w:r>
              <w:rPr>
                <w:rFonts w:eastAsia="Times New Roman"/>
                <w:b/>
                <w:bCs/>
              </w:rPr>
              <w:t>.</w:t>
            </w:r>
          </w:p>
          <w:p w14:paraId="6739E82F" w14:textId="101FE800" w:rsidR="00FF2C90" w:rsidRDefault="002D0335">
            <w:pPr>
              <w:keepLines/>
              <w:numPr>
                <w:ilvl w:val="0"/>
                <w:numId w:val="48"/>
              </w:numPr>
              <w:spacing w:before="60" w:after="60"/>
              <w:ind w:left="547" w:hanging="547"/>
              <w:outlineLvl w:val="2"/>
              <w:rPr>
                <w:rFonts w:eastAsia="Times New Roman"/>
                <w:b/>
                <w:bCs/>
                <w:u w:val="single"/>
              </w:rPr>
            </w:pPr>
            <w:r>
              <w:rPr>
                <w:rFonts w:eastAsia="Times New Roman"/>
                <w:b/>
                <w:bCs/>
              </w:rPr>
              <w:tab/>
            </w:r>
            <w:r w:rsidR="00565426" w:rsidRPr="00B32C00">
              <w:rPr>
                <w:rFonts w:eastAsia="Symbol"/>
                <w:b/>
                <w:bCs/>
                <w:color w:val="000000"/>
                <w:szCs w:val="20"/>
                <w:lang w:val="ru-RU"/>
              </w:rPr>
              <w:t>Жалпыланган</w:t>
            </w:r>
            <w:r w:rsidR="00565426" w:rsidRPr="00B32C00">
              <w:rPr>
                <w:rFonts w:eastAsia="Symbol"/>
                <w:b/>
                <w:bCs/>
                <w:color w:val="000000"/>
                <w:szCs w:val="20"/>
              </w:rPr>
              <w:t xml:space="preserve"> </w:t>
            </w:r>
            <w:r w:rsidR="00565426" w:rsidRPr="00B32C00">
              <w:rPr>
                <w:rFonts w:eastAsia="Symbol"/>
                <w:b/>
                <w:bCs/>
                <w:color w:val="000000"/>
                <w:szCs w:val="20"/>
                <w:lang w:val="ru-RU"/>
              </w:rPr>
              <w:t>финансылык</w:t>
            </w:r>
            <w:r w:rsidR="00565426" w:rsidRPr="00B32C00">
              <w:rPr>
                <w:rFonts w:eastAsia="Symbol"/>
                <w:b/>
                <w:bCs/>
                <w:color w:val="000000"/>
                <w:szCs w:val="20"/>
              </w:rPr>
              <w:t xml:space="preserve"> </w:t>
            </w:r>
            <w:r w:rsidR="00565426" w:rsidRPr="00B32C00">
              <w:rPr>
                <w:rFonts w:eastAsia="Symbol"/>
                <w:b/>
                <w:bCs/>
                <w:color w:val="000000"/>
                <w:szCs w:val="20"/>
                <w:lang w:val="ru-RU"/>
              </w:rPr>
              <w:t>отчеттуулук</w:t>
            </w:r>
            <w:r w:rsidR="00565426" w:rsidRPr="00B32C00">
              <w:rPr>
                <w:rFonts w:eastAsia="Symbol"/>
                <w:b/>
                <w:bCs/>
                <w:color w:val="000000"/>
                <w:szCs w:val="20"/>
              </w:rPr>
              <w:t xml:space="preserve"> </w:t>
            </w:r>
            <w:r w:rsidR="00565426" w:rsidRPr="00B32C00">
              <w:rPr>
                <w:rFonts w:eastAsia="Symbol"/>
                <w:b/>
                <w:bCs/>
                <w:color w:val="000000"/>
                <w:szCs w:val="20"/>
                <w:lang w:val="ru-RU"/>
              </w:rPr>
              <w:t>жөнүндө</w:t>
            </w:r>
            <w:r w:rsidR="00565426" w:rsidRPr="00B32C00">
              <w:rPr>
                <w:rFonts w:eastAsia="Symbol"/>
                <w:b/>
                <w:bCs/>
                <w:color w:val="000000"/>
                <w:szCs w:val="20"/>
              </w:rPr>
              <w:t xml:space="preserve"> </w:t>
            </w:r>
            <w:r w:rsidR="00565426" w:rsidRPr="00B32C00">
              <w:rPr>
                <w:rFonts w:eastAsia="Symbol"/>
                <w:b/>
                <w:bCs/>
                <w:color w:val="000000"/>
                <w:szCs w:val="20"/>
                <w:lang w:val="ru-RU"/>
              </w:rPr>
              <w:t>аудитордук</w:t>
            </w:r>
            <w:r w:rsidR="00565426" w:rsidRPr="00B32C00">
              <w:rPr>
                <w:rFonts w:eastAsia="Symbol"/>
                <w:b/>
                <w:bCs/>
                <w:color w:val="000000"/>
                <w:szCs w:val="20"/>
              </w:rPr>
              <w:t xml:space="preserve"> </w:t>
            </w:r>
            <w:r w:rsidR="00565426" w:rsidRPr="00B32C00">
              <w:rPr>
                <w:rFonts w:eastAsia="Symbol"/>
                <w:b/>
                <w:bCs/>
                <w:color w:val="000000"/>
                <w:szCs w:val="20"/>
                <w:lang w:val="ru-RU"/>
              </w:rPr>
              <w:t>корутунду</w:t>
            </w:r>
            <w:r w:rsidR="00565426" w:rsidRPr="00B32C00">
              <w:rPr>
                <w:rFonts w:eastAsia="Symbol"/>
                <w:b/>
                <w:bCs/>
                <w:color w:val="000000"/>
                <w:szCs w:val="20"/>
              </w:rPr>
              <w:t xml:space="preserve"> </w:t>
            </w:r>
            <w:r w:rsidR="00565426" w:rsidRPr="00B32C00">
              <w:rPr>
                <w:rFonts w:eastAsia="Symbol"/>
                <w:b/>
                <w:bCs/>
                <w:color w:val="000000"/>
                <w:szCs w:val="20"/>
                <w:lang w:val="ru-RU"/>
              </w:rPr>
              <w:t>финансылык</w:t>
            </w:r>
            <w:r w:rsidR="00565426" w:rsidRPr="00B32C00">
              <w:rPr>
                <w:rFonts w:eastAsia="Symbol"/>
                <w:b/>
                <w:bCs/>
                <w:color w:val="000000"/>
                <w:szCs w:val="20"/>
              </w:rPr>
              <w:t xml:space="preserve"> </w:t>
            </w:r>
            <w:r w:rsidR="00565426" w:rsidRPr="00B32C00">
              <w:rPr>
                <w:rFonts w:eastAsia="Symbol"/>
                <w:b/>
                <w:bCs/>
                <w:color w:val="000000"/>
                <w:szCs w:val="20"/>
                <w:lang w:val="ru-RU"/>
              </w:rPr>
              <w:t>отчеттуулук</w:t>
            </w:r>
            <w:r w:rsidR="00565426" w:rsidRPr="00B32C00">
              <w:rPr>
                <w:rFonts w:eastAsia="Symbol"/>
                <w:b/>
                <w:bCs/>
                <w:color w:val="000000"/>
                <w:szCs w:val="20"/>
              </w:rPr>
              <w:t xml:space="preserve"> </w:t>
            </w:r>
            <w:r w:rsidR="00565426" w:rsidRPr="00B32C00">
              <w:rPr>
                <w:rFonts w:eastAsia="Symbol"/>
                <w:b/>
                <w:bCs/>
                <w:color w:val="000000"/>
                <w:szCs w:val="20"/>
                <w:lang w:val="ru-RU"/>
              </w:rPr>
              <w:t>жөнүндө</w:t>
            </w:r>
            <w:r w:rsidR="00565426" w:rsidRPr="00B32C00">
              <w:rPr>
                <w:rFonts w:eastAsia="Symbol"/>
                <w:b/>
                <w:bCs/>
                <w:color w:val="000000"/>
                <w:szCs w:val="20"/>
              </w:rPr>
              <w:t xml:space="preserve"> </w:t>
            </w:r>
            <w:r w:rsidR="00565426" w:rsidRPr="00B32C00">
              <w:rPr>
                <w:rFonts w:eastAsia="Symbol"/>
                <w:b/>
                <w:bCs/>
                <w:color w:val="000000"/>
                <w:szCs w:val="20"/>
                <w:lang w:val="ru-RU"/>
              </w:rPr>
              <w:t>аудитордук</w:t>
            </w:r>
            <w:r w:rsidR="00565426" w:rsidRPr="00B32C00">
              <w:rPr>
                <w:rFonts w:eastAsia="Symbol"/>
                <w:b/>
                <w:bCs/>
                <w:color w:val="000000"/>
                <w:szCs w:val="20"/>
              </w:rPr>
              <w:t xml:space="preserve"> </w:t>
            </w:r>
            <w:r w:rsidR="00565426" w:rsidRPr="00B32C00">
              <w:rPr>
                <w:rFonts w:eastAsia="Symbol"/>
                <w:b/>
                <w:bCs/>
                <w:color w:val="000000"/>
                <w:szCs w:val="20"/>
                <w:lang w:val="ru-RU"/>
              </w:rPr>
              <w:t>корутундуга</w:t>
            </w:r>
            <w:r w:rsidR="00565426" w:rsidRPr="00B32C00">
              <w:rPr>
                <w:rFonts w:eastAsia="Symbol"/>
                <w:b/>
                <w:bCs/>
                <w:color w:val="000000"/>
                <w:szCs w:val="20"/>
              </w:rPr>
              <w:t xml:space="preserve"> </w:t>
            </w:r>
            <w:r w:rsidR="00565426" w:rsidRPr="00B32C00">
              <w:rPr>
                <w:rFonts w:eastAsia="Symbol"/>
                <w:b/>
                <w:bCs/>
                <w:color w:val="000000"/>
                <w:szCs w:val="20"/>
                <w:lang w:val="ru-RU"/>
              </w:rPr>
              <w:t>коюлган</w:t>
            </w:r>
            <w:r w:rsidR="00565426" w:rsidRPr="00B32C00">
              <w:rPr>
                <w:rFonts w:eastAsia="Symbol"/>
                <w:b/>
                <w:bCs/>
                <w:color w:val="000000"/>
                <w:szCs w:val="20"/>
              </w:rPr>
              <w:t xml:space="preserve">, </w:t>
            </w:r>
            <w:r w:rsidR="00565426" w:rsidRPr="00B32C00">
              <w:rPr>
                <w:rFonts w:eastAsia="Symbol"/>
                <w:b/>
                <w:bCs/>
                <w:color w:val="000000"/>
                <w:szCs w:val="20"/>
                <w:lang w:val="ru-RU"/>
              </w:rPr>
              <w:t>анын</w:t>
            </w:r>
            <w:r w:rsidR="00565426" w:rsidRPr="00B32C00">
              <w:rPr>
                <w:rFonts w:eastAsia="Symbol"/>
                <w:b/>
                <w:bCs/>
                <w:color w:val="000000"/>
                <w:szCs w:val="20"/>
              </w:rPr>
              <w:t xml:space="preserve"> </w:t>
            </w:r>
            <w:r w:rsidR="00565426" w:rsidRPr="00B32C00">
              <w:rPr>
                <w:rFonts w:eastAsia="Symbol"/>
                <w:b/>
                <w:bCs/>
                <w:color w:val="000000"/>
                <w:szCs w:val="20"/>
                <w:lang w:val="ru-RU"/>
              </w:rPr>
              <w:t>негизинде</w:t>
            </w:r>
            <w:r w:rsidR="00565426" w:rsidRPr="00B32C00">
              <w:rPr>
                <w:rFonts w:eastAsia="Symbol"/>
                <w:b/>
                <w:bCs/>
                <w:color w:val="000000"/>
                <w:szCs w:val="20"/>
              </w:rPr>
              <w:t xml:space="preserve"> </w:t>
            </w:r>
            <w:r w:rsidR="00565426" w:rsidRPr="00B32C00">
              <w:rPr>
                <w:rFonts w:eastAsia="Symbol"/>
                <w:b/>
                <w:bCs/>
                <w:color w:val="000000"/>
                <w:szCs w:val="20"/>
                <w:lang w:val="ru-RU"/>
              </w:rPr>
              <w:t>жалпыланган</w:t>
            </w:r>
            <w:r w:rsidR="00565426" w:rsidRPr="00B32C00">
              <w:rPr>
                <w:rFonts w:eastAsia="Symbol"/>
                <w:b/>
                <w:bCs/>
                <w:color w:val="000000"/>
                <w:szCs w:val="20"/>
              </w:rPr>
              <w:t xml:space="preserve"> </w:t>
            </w:r>
            <w:r w:rsidR="00565426" w:rsidRPr="00B32C00">
              <w:rPr>
                <w:rFonts w:eastAsia="Symbol"/>
                <w:b/>
                <w:bCs/>
                <w:color w:val="000000"/>
                <w:szCs w:val="20"/>
                <w:lang w:val="ru-RU"/>
              </w:rPr>
              <w:t>финансылык</w:t>
            </w:r>
            <w:r w:rsidR="00565426" w:rsidRPr="00B32C00">
              <w:rPr>
                <w:rFonts w:eastAsia="Symbol"/>
                <w:b/>
                <w:bCs/>
                <w:color w:val="000000"/>
                <w:szCs w:val="20"/>
              </w:rPr>
              <w:t xml:space="preserve"> </w:t>
            </w:r>
            <w:r w:rsidR="00565426" w:rsidRPr="00B32C00">
              <w:rPr>
                <w:rFonts w:eastAsia="Symbol"/>
                <w:b/>
                <w:bCs/>
                <w:color w:val="000000"/>
                <w:szCs w:val="20"/>
                <w:lang w:val="ru-RU"/>
              </w:rPr>
              <w:t>отчеттуулук</w:t>
            </w:r>
            <w:r w:rsidR="00565426" w:rsidRPr="00B32C00">
              <w:rPr>
                <w:rFonts w:eastAsia="Symbol"/>
                <w:b/>
                <w:bCs/>
                <w:color w:val="000000"/>
                <w:szCs w:val="20"/>
              </w:rPr>
              <w:t xml:space="preserve"> </w:t>
            </w:r>
            <w:r w:rsidR="00565426" w:rsidRPr="00B32C00">
              <w:rPr>
                <w:rFonts w:eastAsia="Symbol"/>
                <w:b/>
                <w:bCs/>
                <w:color w:val="000000"/>
                <w:szCs w:val="20"/>
                <w:lang w:val="ru-RU"/>
              </w:rPr>
              <w:t>түзүлгөн</w:t>
            </w:r>
            <w:r w:rsidR="00565426" w:rsidRPr="00B32C00">
              <w:rPr>
                <w:rFonts w:eastAsia="Symbol"/>
                <w:b/>
                <w:bCs/>
                <w:color w:val="000000"/>
                <w:szCs w:val="20"/>
              </w:rPr>
              <w:t xml:space="preserve"> </w:t>
            </w:r>
            <w:r w:rsidR="00565426" w:rsidRPr="00B32C00">
              <w:rPr>
                <w:rFonts w:eastAsia="Symbol"/>
                <w:b/>
                <w:bCs/>
                <w:color w:val="000000"/>
                <w:szCs w:val="20"/>
                <w:lang w:val="ru-RU"/>
              </w:rPr>
              <w:t>күнгө</w:t>
            </w:r>
            <w:r w:rsidR="00565426" w:rsidRPr="00B32C00">
              <w:rPr>
                <w:rFonts w:eastAsia="Symbol"/>
                <w:b/>
                <w:bCs/>
                <w:color w:val="000000"/>
                <w:szCs w:val="20"/>
              </w:rPr>
              <w:t xml:space="preserve"> </w:t>
            </w:r>
            <w:r w:rsidR="00565426" w:rsidRPr="00B32C00">
              <w:rPr>
                <w:rFonts w:eastAsia="Symbol"/>
                <w:b/>
                <w:bCs/>
                <w:color w:val="000000"/>
                <w:szCs w:val="20"/>
                <w:lang w:val="ru-RU"/>
              </w:rPr>
              <w:t>коюлду</w:t>
            </w:r>
            <w:r>
              <w:rPr>
                <w:rFonts w:eastAsia="Times New Roman"/>
                <w:b/>
                <w:bCs/>
              </w:rPr>
              <w:t>.</w:t>
            </w:r>
            <w:r>
              <w:rPr>
                <w:rFonts w:eastAsia="Times New Roman"/>
                <w:u w:val="single"/>
                <w:vertAlign w:val="superscript"/>
              </w:rPr>
              <w:t xml:space="preserve"> </w:t>
            </w:r>
          </w:p>
        </w:tc>
      </w:tr>
    </w:tbl>
    <w:p w14:paraId="4C904131" w14:textId="336C4E89" w:rsidR="00FF2C90" w:rsidRDefault="00F24064">
      <w:pPr>
        <w:spacing w:before="180"/>
        <w:jc w:val="left"/>
        <w:rPr>
          <w:b/>
        </w:rPr>
      </w:pPr>
      <w:r>
        <w:rPr>
          <w:b/>
        </w:rPr>
        <w:t>КӨЗ КАРАНДЫСЫЗ АУДИТОРДУН ЖАЛПЫЛАНГАН ФИНАНСЫЛЫК ОТЧЕТТУУЛУККА КАРАТА АУДИТОРДУК КОРУТУНДУСУ</w:t>
      </w:r>
    </w:p>
    <w:p w14:paraId="5521E1AC" w14:textId="1AB4585B" w:rsidR="00FF2C90" w:rsidRDefault="00F24064">
      <w:pPr>
        <w:rPr>
          <w:rFonts w:eastAsia="Times New Roman" w:cs="Times New Roman"/>
          <w:szCs w:val="20"/>
        </w:rPr>
      </w:pPr>
      <w:r>
        <w:rPr>
          <w:rFonts w:eastAsia="Times New Roman" w:cs="Times New Roman"/>
          <w:szCs w:val="20"/>
        </w:rPr>
        <w:t>[Тийиштүү даректелүүчү]</w:t>
      </w:r>
    </w:p>
    <w:p w14:paraId="0FDB5A68" w14:textId="6992A83E" w:rsidR="00FF2C90" w:rsidRDefault="00565426">
      <w:pPr>
        <w:spacing w:before="180"/>
        <w:jc w:val="left"/>
      </w:pPr>
      <w:r w:rsidRPr="00B32C00">
        <w:rPr>
          <w:rFonts w:eastAsia="Times New Roman"/>
          <w:b/>
          <w:bCs/>
          <w:iCs/>
          <w:color w:val="000000"/>
          <w:szCs w:val="20"/>
          <w:lang w:val="ru-RU"/>
        </w:rPr>
        <w:t>Пикир</w:t>
      </w:r>
      <w:r w:rsidRPr="00565426">
        <w:rPr>
          <w:rFonts w:eastAsia="Times New Roman"/>
          <w:b/>
          <w:bCs/>
          <w:iCs/>
          <w:color w:val="000000"/>
          <w:szCs w:val="20"/>
        </w:rPr>
        <w:t xml:space="preserve"> </w:t>
      </w:r>
      <w:r w:rsidRPr="00B32C00">
        <w:rPr>
          <w:rFonts w:eastAsia="Times New Roman"/>
          <w:b/>
          <w:bCs/>
          <w:iCs/>
          <w:color w:val="000000"/>
          <w:szCs w:val="20"/>
          <w:lang w:val="ru-RU"/>
        </w:rPr>
        <w:t>билдирүүдөн</w:t>
      </w:r>
      <w:r w:rsidRPr="00565426">
        <w:rPr>
          <w:rFonts w:eastAsia="Times New Roman"/>
          <w:b/>
          <w:bCs/>
          <w:iCs/>
          <w:color w:val="000000"/>
          <w:szCs w:val="20"/>
        </w:rPr>
        <w:t xml:space="preserve"> </w:t>
      </w:r>
      <w:r w:rsidRPr="00B32C00">
        <w:rPr>
          <w:rFonts w:eastAsia="Times New Roman"/>
          <w:b/>
          <w:bCs/>
          <w:iCs/>
          <w:color w:val="000000"/>
          <w:szCs w:val="20"/>
          <w:lang w:val="ru-RU"/>
        </w:rPr>
        <w:t>баш</w:t>
      </w:r>
      <w:r w:rsidRPr="00565426">
        <w:rPr>
          <w:rFonts w:eastAsia="Times New Roman"/>
          <w:b/>
          <w:bCs/>
          <w:iCs/>
          <w:color w:val="000000"/>
          <w:szCs w:val="20"/>
        </w:rPr>
        <w:t xml:space="preserve"> </w:t>
      </w:r>
      <w:r w:rsidRPr="00B32C00">
        <w:rPr>
          <w:rFonts w:eastAsia="Times New Roman"/>
          <w:b/>
          <w:bCs/>
          <w:iCs/>
          <w:color w:val="000000"/>
          <w:szCs w:val="20"/>
          <w:lang w:val="ru-RU"/>
        </w:rPr>
        <w:t>тартуу</w:t>
      </w:r>
    </w:p>
    <w:p w14:paraId="6D27EFDE" w14:textId="5FF90A44" w:rsidR="00FF2C90" w:rsidRDefault="00565426">
      <w:pPr>
        <w:rPr>
          <w:rFonts w:eastAsia="Times New Roman" w:cs="Times New Roman"/>
          <w:szCs w:val="20"/>
        </w:rPr>
      </w:pPr>
      <w:r w:rsidRPr="00B32C00">
        <w:rPr>
          <w:rFonts w:eastAsia="Times New Roman"/>
          <w:color w:val="000000"/>
          <w:spacing w:val="-2"/>
          <w:szCs w:val="20"/>
        </w:rPr>
        <w:t>20X1-</w:t>
      </w:r>
      <w:r w:rsidRPr="00B32C00">
        <w:rPr>
          <w:rFonts w:eastAsia="Times New Roman"/>
          <w:color w:val="000000"/>
          <w:spacing w:val="-2"/>
          <w:szCs w:val="20"/>
          <w:lang w:val="ru-RU"/>
        </w:rPr>
        <w:t>жылдын</w:t>
      </w:r>
      <w:r w:rsidRPr="00B32C00">
        <w:rPr>
          <w:rFonts w:eastAsia="Times New Roman"/>
          <w:color w:val="000000"/>
          <w:spacing w:val="-2"/>
          <w:szCs w:val="20"/>
        </w:rPr>
        <w:t xml:space="preserve"> 31-</w:t>
      </w:r>
      <w:r w:rsidRPr="00B32C00">
        <w:rPr>
          <w:rFonts w:eastAsia="Times New Roman"/>
          <w:color w:val="000000"/>
          <w:spacing w:val="-2"/>
          <w:szCs w:val="20"/>
          <w:lang w:val="ru-RU"/>
        </w:rPr>
        <w:t>декабрына</w:t>
      </w:r>
      <w:r w:rsidRPr="00B32C00">
        <w:rPr>
          <w:rFonts w:eastAsia="Times New Roman"/>
          <w:color w:val="000000"/>
          <w:spacing w:val="-2"/>
          <w:szCs w:val="20"/>
        </w:rPr>
        <w:t xml:space="preserve"> </w:t>
      </w:r>
      <w:r w:rsidRPr="00B32C00">
        <w:rPr>
          <w:rFonts w:eastAsia="Times New Roman"/>
          <w:color w:val="000000"/>
          <w:spacing w:val="-2"/>
          <w:szCs w:val="20"/>
          <w:lang w:val="ru-RU"/>
        </w:rPr>
        <w:t>карата</w:t>
      </w:r>
      <w:r w:rsidRPr="00B32C00">
        <w:rPr>
          <w:rFonts w:eastAsia="Times New Roman"/>
          <w:color w:val="000000"/>
          <w:spacing w:val="-2"/>
          <w:szCs w:val="20"/>
        </w:rPr>
        <w:t xml:space="preserve"> </w:t>
      </w:r>
      <w:r w:rsidRPr="00B32C00">
        <w:rPr>
          <w:rFonts w:eastAsia="Times New Roman"/>
          <w:color w:val="000000"/>
          <w:spacing w:val="-2"/>
          <w:szCs w:val="20"/>
          <w:lang w:val="ru-RU"/>
        </w:rPr>
        <w:t>абалы</w:t>
      </w:r>
      <w:r w:rsidRPr="00B32C00">
        <w:rPr>
          <w:rFonts w:eastAsia="Times New Roman"/>
          <w:color w:val="000000"/>
          <w:spacing w:val="-2"/>
          <w:szCs w:val="20"/>
        </w:rPr>
        <w:t xml:space="preserve"> </w:t>
      </w:r>
      <w:r w:rsidRPr="00B32C00">
        <w:rPr>
          <w:rFonts w:eastAsia="Times New Roman"/>
          <w:color w:val="000000"/>
          <w:spacing w:val="-2"/>
          <w:szCs w:val="20"/>
          <w:lang w:val="ru-RU"/>
        </w:rPr>
        <w:t>боюнча</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баланстан</w:t>
      </w:r>
      <w:r w:rsidRPr="00B32C00">
        <w:rPr>
          <w:rFonts w:eastAsia="Times New Roman"/>
          <w:color w:val="000000"/>
          <w:spacing w:val="-2"/>
          <w:szCs w:val="20"/>
        </w:rPr>
        <w:t xml:space="preserve">, </w:t>
      </w:r>
      <w:r>
        <w:rPr>
          <w:rFonts w:eastAsia="Times New Roman"/>
          <w:color w:val="000000"/>
          <w:spacing w:val="-2"/>
          <w:szCs w:val="20"/>
          <w:lang w:val="kk-KZ"/>
        </w:rPr>
        <w:t xml:space="preserve">пайда </w:t>
      </w:r>
      <w:r w:rsidRPr="00B32C00">
        <w:rPr>
          <w:rFonts w:eastAsia="Times New Roman"/>
          <w:color w:val="000000"/>
          <w:spacing w:val="-2"/>
          <w:szCs w:val="20"/>
          <w:lang w:val="ru-RU"/>
        </w:rPr>
        <w:t>жана</w:t>
      </w:r>
      <w:r w:rsidRPr="00B32C00">
        <w:rPr>
          <w:rFonts w:eastAsia="Times New Roman"/>
          <w:color w:val="000000"/>
          <w:spacing w:val="-2"/>
          <w:szCs w:val="20"/>
        </w:rPr>
        <w:t xml:space="preserve"> </w:t>
      </w:r>
      <w:r>
        <w:rPr>
          <w:rFonts w:eastAsia="Times New Roman"/>
          <w:color w:val="000000"/>
          <w:spacing w:val="-2"/>
          <w:szCs w:val="20"/>
          <w:lang w:val="kk-KZ"/>
        </w:rPr>
        <w:t xml:space="preserve">зыян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отчеттон</w:t>
      </w:r>
      <w:r w:rsidRPr="00B32C00">
        <w:rPr>
          <w:rFonts w:eastAsia="Times New Roman"/>
          <w:color w:val="000000"/>
          <w:spacing w:val="-2"/>
          <w:szCs w:val="20"/>
        </w:rPr>
        <w:t xml:space="preserve">, </w:t>
      </w:r>
      <w:r>
        <w:rPr>
          <w:rFonts w:eastAsia="Times New Roman"/>
          <w:color w:val="000000"/>
          <w:spacing w:val="-2"/>
          <w:szCs w:val="20"/>
          <w:lang w:val="kk-KZ"/>
        </w:rPr>
        <w:t xml:space="preserve">өздүк </w:t>
      </w:r>
      <w:r w:rsidRPr="00B32C00">
        <w:rPr>
          <w:rFonts w:eastAsia="Times New Roman"/>
          <w:color w:val="000000"/>
          <w:spacing w:val="-2"/>
          <w:szCs w:val="20"/>
          <w:lang w:val="ru-RU"/>
        </w:rPr>
        <w:t>капиталдагы</w:t>
      </w:r>
      <w:r w:rsidRPr="00B32C00">
        <w:rPr>
          <w:rFonts w:eastAsia="Times New Roman"/>
          <w:color w:val="000000"/>
          <w:spacing w:val="-2"/>
          <w:szCs w:val="20"/>
        </w:rPr>
        <w:t xml:space="preserve"> </w:t>
      </w:r>
      <w:r w:rsidRPr="00B32C00">
        <w:rPr>
          <w:rFonts w:eastAsia="Times New Roman"/>
          <w:color w:val="000000"/>
          <w:spacing w:val="-2"/>
          <w:szCs w:val="20"/>
          <w:lang w:val="ru-RU"/>
        </w:rPr>
        <w:t>өзгөрүүлөр</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отчеттон</w:t>
      </w:r>
      <w:r w:rsidRPr="00B32C00">
        <w:rPr>
          <w:rFonts w:eastAsia="Times New Roman"/>
          <w:color w:val="000000"/>
          <w:spacing w:val="-2"/>
          <w:szCs w:val="20"/>
        </w:rPr>
        <w:t xml:space="preserve"> </w:t>
      </w:r>
      <w:r w:rsidRPr="00B32C00">
        <w:rPr>
          <w:rFonts w:eastAsia="Times New Roman"/>
          <w:color w:val="000000"/>
          <w:spacing w:val="-2"/>
          <w:szCs w:val="20"/>
          <w:lang w:val="ru-RU"/>
        </w:rPr>
        <w:t>жана</w:t>
      </w:r>
      <w:r w:rsidRPr="00B32C00">
        <w:rPr>
          <w:rFonts w:eastAsia="Times New Roman"/>
          <w:color w:val="000000"/>
          <w:spacing w:val="-2"/>
          <w:szCs w:val="20"/>
        </w:rPr>
        <w:t xml:space="preserve"> </w:t>
      </w:r>
      <w:r w:rsidRPr="00B32C00">
        <w:rPr>
          <w:rFonts w:eastAsia="Times New Roman"/>
          <w:color w:val="000000"/>
          <w:spacing w:val="-2"/>
          <w:szCs w:val="20"/>
          <w:lang w:val="ru-RU"/>
        </w:rPr>
        <w:t>көрсөтүлгөн</w:t>
      </w:r>
      <w:r w:rsidRPr="00B32C00">
        <w:rPr>
          <w:rFonts w:eastAsia="Times New Roman"/>
          <w:color w:val="000000"/>
          <w:spacing w:val="-2"/>
          <w:szCs w:val="20"/>
        </w:rPr>
        <w:t xml:space="preserve"> </w:t>
      </w:r>
      <w:r w:rsidRPr="00B32C00">
        <w:rPr>
          <w:rFonts w:eastAsia="Times New Roman"/>
          <w:color w:val="000000"/>
          <w:spacing w:val="-2"/>
          <w:szCs w:val="20"/>
          <w:lang w:val="ru-RU"/>
        </w:rPr>
        <w:t>күнгө</w:t>
      </w:r>
      <w:r w:rsidRPr="00B32C00">
        <w:rPr>
          <w:rFonts w:eastAsia="Times New Roman"/>
          <w:color w:val="000000"/>
          <w:spacing w:val="-2"/>
          <w:szCs w:val="20"/>
        </w:rPr>
        <w:t xml:space="preserve"> </w:t>
      </w:r>
      <w:r w:rsidRPr="00B32C00">
        <w:rPr>
          <w:rFonts w:eastAsia="Times New Roman"/>
          <w:color w:val="000000"/>
          <w:spacing w:val="-2"/>
          <w:szCs w:val="20"/>
          <w:lang w:val="ru-RU"/>
        </w:rPr>
        <w:t>карата</w:t>
      </w:r>
      <w:r w:rsidRPr="00B32C00">
        <w:rPr>
          <w:rFonts w:eastAsia="Times New Roman"/>
          <w:color w:val="000000"/>
          <w:spacing w:val="-2"/>
          <w:szCs w:val="20"/>
        </w:rPr>
        <w:t xml:space="preserve"> </w:t>
      </w:r>
      <w:r w:rsidRPr="00B32C00">
        <w:rPr>
          <w:rFonts w:eastAsia="Times New Roman"/>
          <w:color w:val="000000"/>
          <w:spacing w:val="-2"/>
          <w:szCs w:val="20"/>
          <w:lang w:val="ru-RU"/>
        </w:rPr>
        <w:t>аяктаган</w:t>
      </w:r>
      <w:r w:rsidRPr="00B32C00">
        <w:rPr>
          <w:rFonts w:eastAsia="Times New Roman"/>
          <w:color w:val="000000"/>
          <w:spacing w:val="-2"/>
          <w:szCs w:val="20"/>
        </w:rPr>
        <w:t xml:space="preserve"> </w:t>
      </w:r>
      <w:r w:rsidRPr="00B32C00">
        <w:rPr>
          <w:rFonts w:eastAsia="Times New Roman"/>
          <w:color w:val="000000"/>
          <w:spacing w:val="-2"/>
          <w:szCs w:val="20"/>
          <w:lang w:val="ru-RU"/>
        </w:rPr>
        <w:t>жыл</w:t>
      </w:r>
      <w:r w:rsidRPr="00B32C00">
        <w:rPr>
          <w:rFonts w:eastAsia="Times New Roman"/>
          <w:color w:val="000000"/>
          <w:spacing w:val="-2"/>
          <w:szCs w:val="20"/>
        </w:rPr>
        <w:t xml:space="preserve"> </w:t>
      </w:r>
      <w:r w:rsidRPr="00B32C00">
        <w:rPr>
          <w:rFonts w:eastAsia="Times New Roman"/>
          <w:color w:val="000000"/>
          <w:spacing w:val="-2"/>
          <w:szCs w:val="20"/>
          <w:lang w:val="ru-RU"/>
        </w:rPr>
        <w:t>үчүн</w:t>
      </w:r>
      <w:r w:rsidRPr="00B32C00">
        <w:rPr>
          <w:rFonts w:eastAsia="Times New Roman"/>
          <w:color w:val="000000"/>
          <w:spacing w:val="-2"/>
          <w:szCs w:val="20"/>
        </w:rPr>
        <w:t xml:space="preserve"> </w:t>
      </w:r>
      <w:r w:rsidRPr="00B32C00">
        <w:rPr>
          <w:rFonts w:eastAsia="Times New Roman"/>
          <w:color w:val="000000"/>
          <w:spacing w:val="-2"/>
          <w:szCs w:val="20"/>
          <w:lang w:val="ru-RU"/>
        </w:rPr>
        <w:t>акча</w:t>
      </w:r>
      <w:r w:rsidRPr="00B32C00">
        <w:rPr>
          <w:rFonts w:eastAsia="Times New Roman"/>
          <w:color w:val="000000"/>
          <w:spacing w:val="-2"/>
          <w:szCs w:val="20"/>
        </w:rPr>
        <w:t xml:space="preserve"> </w:t>
      </w:r>
      <w:r w:rsidRPr="00B32C00">
        <w:rPr>
          <w:rFonts w:eastAsia="Times New Roman"/>
          <w:color w:val="000000"/>
          <w:spacing w:val="-2"/>
          <w:szCs w:val="20"/>
          <w:lang w:val="ru-RU"/>
        </w:rPr>
        <w:t>каражаттарынын</w:t>
      </w:r>
      <w:r w:rsidRPr="00B32C00">
        <w:rPr>
          <w:rFonts w:eastAsia="Times New Roman"/>
          <w:color w:val="000000"/>
          <w:spacing w:val="-2"/>
          <w:szCs w:val="20"/>
        </w:rPr>
        <w:t xml:space="preserve"> </w:t>
      </w:r>
      <w:r w:rsidRPr="00B32C00">
        <w:rPr>
          <w:rFonts w:eastAsia="Times New Roman"/>
          <w:color w:val="000000"/>
          <w:spacing w:val="-2"/>
          <w:szCs w:val="20"/>
          <w:lang w:val="ru-RU"/>
        </w:rPr>
        <w:t>кыймылы</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отчеттон</w:t>
      </w:r>
      <w:r w:rsidRPr="00B32C00">
        <w:rPr>
          <w:rFonts w:eastAsia="Times New Roman"/>
          <w:color w:val="000000"/>
          <w:spacing w:val="-2"/>
          <w:szCs w:val="20"/>
        </w:rPr>
        <w:t xml:space="preserve">, </w:t>
      </w:r>
      <w:r w:rsidRPr="00B32C00">
        <w:rPr>
          <w:rFonts w:eastAsia="Times New Roman"/>
          <w:color w:val="000000"/>
          <w:spacing w:val="-2"/>
          <w:szCs w:val="20"/>
          <w:lang w:val="ru-RU"/>
        </w:rPr>
        <w:t>ошондой</w:t>
      </w:r>
      <w:r w:rsidRPr="00B32C00">
        <w:rPr>
          <w:rFonts w:eastAsia="Times New Roman"/>
          <w:color w:val="000000"/>
          <w:spacing w:val="-2"/>
          <w:szCs w:val="20"/>
        </w:rPr>
        <w:t xml:space="preserve"> </w:t>
      </w:r>
      <w:r w:rsidRPr="00B32C00">
        <w:rPr>
          <w:rFonts w:eastAsia="Times New Roman"/>
          <w:color w:val="000000"/>
          <w:spacing w:val="-2"/>
          <w:szCs w:val="20"/>
          <w:lang w:val="ru-RU"/>
        </w:rPr>
        <w:t>эле</w:t>
      </w:r>
      <w:r w:rsidRPr="00B32C00">
        <w:rPr>
          <w:rFonts w:eastAsia="Times New Roman"/>
          <w:color w:val="000000"/>
          <w:spacing w:val="-2"/>
          <w:szCs w:val="20"/>
        </w:rPr>
        <w:t xml:space="preserve"> </w:t>
      </w:r>
      <w:r w:rsidRPr="00B32C00">
        <w:rPr>
          <w:rFonts w:eastAsia="Times New Roman"/>
          <w:color w:val="000000"/>
          <w:spacing w:val="-2"/>
          <w:szCs w:val="20"/>
          <w:lang w:val="ru-RU"/>
        </w:rPr>
        <w:t>тиешелүү</w:t>
      </w:r>
      <w:r w:rsidRPr="00B32C00">
        <w:rPr>
          <w:rFonts w:eastAsia="Times New Roman"/>
          <w:color w:val="000000"/>
          <w:spacing w:val="-2"/>
          <w:szCs w:val="20"/>
        </w:rPr>
        <w:t xml:space="preserve"> </w:t>
      </w:r>
      <w:r w:rsidRPr="00B32C00">
        <w:rPr>
          <w:rFonts w:eastAsia="Times New Roman"/>
          <w:color w:val="000000"/>
          <w:spacing w:val="-2"/>
          <w:szCs w:val="20"/>
          <w:lang w:val="ru-RU"/>
        </w:rPr>
        <w:t>эскертүүлөрдөн</w:t>
      </w:r>
      <w:r w:rsidRPr="00B32C00">
        <w:rPr>
          <w:rFonts w:eastAsia="Times New Roman"/>
          <w:color w:val="000000"/>
          <w:spacing w:val="-2"/>
          <w:szCs w:val="20"/>
        </w:rPr>
        <w:t xml:space="preserve"> </w:t>
      </w:r>
      <w:r w:rsidRPr="00B32C00">
        <w:rPr>
          <w:rFonts w:eastAsia="Times New Roman"/>
          <w:color w:val="000000"/>
          <w:spacing w:val="-2"/>
          <w:szCs w:val="20"/>
          <w:lang w:val="ru-RU"/>
        </w:rPr>
        <w:t>турган</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w:t>
      </w:r>
      <w:r w:rsidRPr="00B32C00">
        <w:rPr>
          <w:rFonts w:eastAsia="Times New Roman"/>
          <w:color w:val="000000"/>
          <w:spacing w:val="-2"/>
          <w:szCs w:val="20"/>
        </w:rPr>
        <w:t>, 20X1-</w:t>
      </w:r>
      <w:r w:rsidRPr="00B32C00">
        <w:rPr>
          <w:rFonts w:eastAsia="Times New Roman"/>
          <w:color w:val="000000"/>
          <w:spacing w:val="-2"/>
          <w:szCs w:val="20"/>
          <w:lang w:val="ru-RU"/>
        </w:rPr>
        <w:t>жылдын</w:t>
      </w:r>
      <w:r w:rsidRPr="00B32C00">
        <w:rPr>
          <w:rFonts w:eastAsia="Times New Roman"/>
          <w:color w:val="000000"/>
          <w:spacing w:val="-2"/>
          <w:szCs w:val="20"/>
        </w:rPr>
        <w:t xml:space="preserve"> 31-</w:t>
      </w:r>
      <w:r w:rsidRPr="00B32C00">
        <w:rPr>
          <w:rFonts w:eastAsia="Times New Roman"/>
          <w:color w:val="000000"/>
          <w:spacing w:val="-2"/>
          <w:szCs w:val="20"/>
          <w:lang w:val="ru-RU"/>
        </w:rPr>
        <w:t>декабрында</w:t>
      </w:r>
      <w:r w:rsidRPr="00B32C00">
        <w:rPr>
          <w:rFonts w:eastAsia="Times New Roman"/>
          <w:color w:val="000000"/>
          <w:spacing w:val="-2"/>
          <w:szCs w:val="20"/>
        </w:rPr>
        <w:t xml:space="preserve"> </w:t>
      </w:r>
      <w:r w:rsidRPr="00B32C00">
        <w:rPr>
          <w:rFonts w:eastAsia="Times New Roman"/>
          <w:color w:val="000000"/>
          <w:spacing w:val="-2"/>
          <w:szCs w:val="20"/>
          <w:lang w:val="ru-RU"/>
        </w:rPr>
        <w:t>аяктаган</w:t>
      </w:r>
      <w:r w:rsidRPr="00B32C00">
        <w:rPr>
          <w:rFonts w:eastAsia="Times New Roman"/>
          <w:color w:val="000000"/>
          <w:spacing w:val="-2"/>
          <w:szCs w:val="20"/>
        </w:rPr>
        <w:t xml:space="preserve"> </w:t>
      </w:r>
      <w:r w:rsidRPr="00B32C00">
        <w:rPr>
          <w:rFonts w:eastAsia="Times New Roman"/>
          <w:color w:val="000000"/>
          <w:spacing w:val="-2"/>
          <w:szCs w:val="20"/>
          <w:lang w:val="ru-RU"/>
        </w:rPr>
        <w:t>жыл</w:t>
      </w:r>
      <w:r w:rsidRPr="00B32C00">
        <w:rPr>
          <w:rFonts w:eastAsia="Times New Roman"/>
          <w:color w:val="000000"/>
          <w:spacing w:val="-2"/>
          <w:szCs w:val="20"/>
        </w:rPr>
        <w:t xml:space="preserve"> </w:t>
      </w:r>
      <w:r w:rsidRPr="00B32C00">
        <w:rPr>
          <w:rFonts w:eastAsia="Times New Roman"/>
          <w:color w:val="000000"/>
          <w:spacing w:val="-2"/>
          <w:szCs w:val="20"/>
          <w:lang w:val="ru-RU"/>
        </w:rPr>
        <w:t>үчүн</w:t>
      </w:r>
      <w:r w:rsidRPr="00B32C00">
        <w:rPr>
          <w:rFonts w:eastAsia="Times New Roman"/>
          <w:color w:val="000000"/>
          <w:spacing w:val="-2"/>
          <w:szCs w:val="20"/>
        </w:rPr>
        <w:t xml:space="preserve"> ABC </w:t>
      </w:r>
      <w:r w:rsidRPr="00B32C00">
        <w:rPr>
          <w:rFonts w:eastAsia="Times New Roman"/>
          <w:color w:val="000000"/>
          <w:spacing w:val="-2"/>
          <w:szCs w:val="20"/>
          <w:lang w:val="ru-RU"/>
        </w:rPr>
        <w:t>ишканасынын</w:t>
      </w:r>
      <w:r w:rsidRPr="00B32C00">
        <w:rPr>
          <w:rFonts w:eastAsia="Times New Roman"/>
          <w:color w:val="000000"/>
          <w:spacing w:val="-2"/>
          <w:szCs w:val="20"/>
        </w:rPr>
        <w:t xml:space="preserve"> </w:t>
      </w:r>
      <w:r w:rsidRPr="00B32C00">
        <w:rPr>
          <w:rFonts w:eastAsia="Times New Roman"/>
          <w:color w:val="000000"/>
          <w:spacing w:val="-2"/>
          <w:szCs w:val="20"/>
          <w:lang w:val="ru-RU"/>
        </w:rPr>
        <w:t>аудиттен</w:t>
      </w:r>
      <w:r w:rsidRPr="00B32C00">
        <w:rPr>
          <w:rFonts w:eastAsia="Times New Roman"/>
          <w:color w:val="000000"/>
          <w:spacing w:val="-2"/>
          <w:szCs w:val="20"/>
        </w:rPr>
        <w:t xml:space="preserve"> </w:t>
      </w:r>
      <w:r w:rsidRPr="00B32C00">
        <w:rPr>
          <w:rFonts w:eastAsia="Times New Roman"/>
          <w:color w:val="000000"/>
          <w:spacing w:val="-2"/>
          <w:szCs w:val="20"/>
          <w:lang w:val="ru-RU"/>
        </w:rPr>
        <w:t>өткөн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отчеттуулугуна</w:t>
      </w:r>
      <w:r w:rsidRPr="00B32C00">
        <w:rPr>
          <w:rFonts w:eastAsia="Times New Roman"/>
          <w:color w:val="000000"/>
          <w:spacing w:val="-2"/>
          <w:szCs w:val="20"/>
        </w:rPr>
        <w:t xml:space="preserve"> </w:t>
      </w:r>
      <w:r w:rsidRPr="00B32C00">
        <w:rPr>
          <w:rFonts w:eastAsia="Times New Roman"/>
          <w:color w:val="000000"/>
          <w:spacing w:val="-2"/>
          <w:szCs w:val="20"/>
          <w:lang w:val="ru-RU"/>
        </w:rPr>
        <w:t>негизделип</w:t>
      </w:r>
      <w:r w:rsidRPr="00B32C00">
        <w:rPr>
          <w:rFonts w:eastAsia="Times New Roman"/>
          <w:color w:val="000000"/>
          <w:spacing w:val="-2"/>
          <w:szCs w:val="20"/>
        </w:rPr>
        <w:t xml:space="preserve"> </w:t>
      </w:r>
      <w:r w:rsidRPr="00B32C00">
        <w:rPr>
          <w:rFonts w:eastAsia="Times New Roman"/>
          <w:color w:val="000000"/>
          <w:spacing w:val="-2"/>
          <w:szCs w:val="20"/>
          <w:lang w:val="ru-RU"/>
        </w:rPr>
        <w:t>түзүлгөн</w:t>
      </w:r>
      <w:r w:rsidR="002D0335">
        <w:rPr>
          <w:rFonts w:eastAsia="Times New Roman" w:cs="Times New Roman"/>
          <w:szCs w:val="20"/>
        </w:rPr>
        <w:t>.</w:t>
      </w:r>
    </w:p>
    <w:p w14:paraId="3029F84F" w14:textId="1D99EA01" w:rsidR="00FF2C90" w:rsidRDefault="00565426">
      <w:pPr>
        <w:rPr>
          <w:rFonts w:eastAsia="Times New Roman" w:cs="Times New Roman"/>
          <w:szCs w:val="20"/>
        </w:rPr>
      </w:pPr>
      <w:r w:rsidRPr="00B32C00">
        <w:rPr>
          <w:rFonts w:eastAsia="Times New Roman"/>
          <w:color w:val="000000"/>
          <w:szCs w:val="20"/>
          <w:lang w:val="ru-RU"/>
        </w:rPr>
        <w:t>Аудиттен</w:t>
      </w:r>
      <w:r w:rsidRPr="00B32C00">
        <w:rPr>
          <w:rFonts w:eastAsia="Times New Roman"/>
          <w:color w:val="000000"/>
          <w:szCs w:val="20"/>
        </w:rPr>
        <w:t xml:space="preserve"> </w:t>
      </w:r>
      <w:r w:rsidRPr="00B32C00">
        <w:rPr>
          <w:rFonts w:eastAsia="Times New Roman"/>
          <w:color w:val="000000"/>
          <w:szCs w:val="20"/>
          <w:lang w:val="ru-RU"/>
        </w:rPr>
        <w:t>өткөн</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отчеттуулук</w:t>
      </w:r>
      <w:r w:rsidRPr="00B32C00">
        <w:rPr>
          <w:rFonts w:eastAsia="Times New Roman"/>
          <w:color w:val="000000"/>
          <w:szCs w:val="20"/>
        </w:rPr>
        <w:t xml:space="preserve"> </w:t>
      </w:r>
      <w:r w:rsidRPr="00B32C00">
        <w:rPr>
          <w:rFonts w:eastAsia="Times New Roman"/>
          <w:color w:val="000000"/>
          <w:szCs w:val="20"/>
          <w:lang w:val="ru-RU"/>
        </w:rPr>
        <w:t>тууралуу</w:t>
      </w:r>
      <w:r w:rsidRPr="00B32C00">
        <w:rPr>
          <w:rFonts w:eastAsia="Times New Roman"/>
          <w:color w:val="000000"/>
          <w:szCs w:val="20"/>
        </w:rPr>
        <w:t xml:space="preserve"> </w:t>
      </w:r>
      <w:r w:rsidRPr="00B32C00">
        <w:rPr>
          <w:rFonts w:eastAsia="Times New Roman"/>
          <w:color w:val="000000"/>
          <w:szCs w:val="20"/>
          <w:lang w:val="ru-RU"/>
        </w:rPr>
        <w:t>биздин</w:t>
      </w:r>
      <w:r w:rsidRPr="00B32C00">
        <w:rPr>
          <w:rFonts w:eastAsia="Times New Roman"/>
          <w:color w:val="000000"/>
          <w:szCs w:val="20"/>
        </w:rPr>
        <w:t xml:space="preserve"> </w:t>
      </w:r>
      <w:r w:rsidRPr="00B32C00">
        <w:rPr>
          <w:rFonts w:eastAsia="Times New Roman"/>
          <w:color w:val="000000"/>
          <w:szCs w:val="20"/>
          <w:lang w:val="ru-RU"/>
        </w:rPr>
        <w:t>корутундунун</w:t>
      </w:r>
      <w:r w:rsidRPr="00B32C00">
        <w:rPr>
          <w:rFonts w:eastAsia="Times New Roman"/>
          <w:color w:val="000000"/>
          <w:szCs w:val="20"/>
        </w:rPr>
        <w:t xml:space="preserve"> "</w:t>
      </w:r>
      <w:r w:rsidRPr="00B149BB">
        <w:rPr>
          <w:rFonts w:eastAsia="Times New Roman"/>
          <w:i/>
          <w:color w:val="000000"/>
          <w:szCs w:val="20"/>
          <w:lang w:val="ru-RU"/>
        </w:rPr>
        <w:t>Аудиттен</w:t>
      </w:r>
      <w:r w:rsidRPr="00B149BB">
        <w:rPr>
          <w:rFonts w:eastAsia="Times New Roman"/>
          <w:i/>
          <w:color w:val="000000"/>
          <w:szCs w:val="20"/>
        </w:rPr>
        <w:t xml:space="preserve"> </w:t>
      </w:r>
      <w:r w:rsidRPr="00B149BB">
        <w:rPr>
          <w:rFonts w:eastAsia="Times New Roman"/>
          <w:i/>
          <w:color w:val="000000"/>
          <w:szCs w:val="20"/>
          <w:lang w:val="ru-RU"/>
        </w:rPr>
        <w:t>өткөн</w:t>
      </w:r>
      <w:r w:rsidRPr="00B149BB">
        <w:rPr>
          <w:rFonts w:eastAsia="Times New Roman"/>
          <w:i/>
          <w:color w:val="000000"/>
          <w:szCs w:val="20"/>
        </w:rPr>
        <w:t xml:space="preserve"> </w:t>
      </w:r>
      <w:r w:rsidRPr="00B149BB">
        <w:rPr>
          <w:rFonts w:eastAsia="Times New Roman"/>
          <w:i/>
          <w:color w:val="000000"/>
          <w:szCs w:val="20"/>
          <w:lang w:val="ru-RU"/>
        </w:rPr>
        <w:t>финансылык</w:t>
      </w:r>
      <w:r w:rsidRPr="00B149BB">
        <w:rPr>
          <w:rFonts w:eastAsia="Times New Roman"/>
          <w:i/>
          <w:color w:val="000000"/>
          <w:szCs w:val="20"/>
        </w:rPr>
        <w:t xml:space="preserve"> </w:t>
      </w:r>
      <w:r w:rsidRPr="00B149BB">
        <w:rPr>
          <w:rFonts w:eastAsia="Times New Roman"/>
          <w:i/>
          <w:color w:val="000000"/>
          <w:szCs w:val="20"/>
          <w:lang w:val="ru-RU"/>
        </w:rPr>
        <w:t>отчеттуулук</w:t>
      </w:r>
      <w:r w:rsidRPr="00B149BB">
        <w:rPr>
          <w:rFonts w:eastAsia="Times New Roman"/>
          <w:i/>
          <w:color w:val="000000"/>
          <w:szCs w:val="20"/>
        </w:rPr>
        <w:t xml:space="preserve"> </w:t>
      </w:r>
      <w:r w:rsidRPr="00B149BB">
        <w:rPr>
          <w:rFonts w:eastAsia="Times New Roman"/>
          <w:i/>
          <w:color w:val="000000"/>
          <w:szCs w:val="20"/>
          <w:lang w:val="ru-RU"/>
        </w:rPr>
        <w:t>жана</w:t>
      </w:r>
      <w:r w:rsidRPr="00B149BB">
        <w:rPr>
          <w:rFonts w:eastAsia="Times New Roman"/>
          <w:i/>
          <w:color w:val="000000"/>
          <w:szCs w:val="20"/>
        </w:rPr>
        <w:t xml:space="preserve"> </w:t>
      </w:r>
      <w:r w:rsidRPr="00B149BB">
        <w:rPr>
          <w:rFonts w:eastAsia="Times New Roman"/>
          <w:i/>
          <w:color w:val="000000"/>
          <w:szCs w:val="20"/>
          <w:lang w:val="ru-RU"/>
        </w:rPr>
        <w:t>бул</w:t>
      </w:r>
      <w:r w:rsidRPr="00B149BB">
        <w:rPr>
          <w:rFonts w:eastAsia="Times New Roman"/>
          <w:i/>
          <w:color w:val="000000"/>
          <w:szCs w:val="20"/>
        </w:rPr>
        <w:t xml:space="preserve"> </w:t>
      </w:r>
      <w:r w:rsidRPr="00B149BB">
        <w:rPr>
          <w:rFonts w:eastAsia="Times New Roman"/>
          <w:i/>
          <w:color w:val="000000"/>
          <w:szCs w:val="20"/>
          <w:lang w:val="ru-RU"/>
        </w:rPr>
        <w:t>отчеттуулукка</w:t>
      </w:r>
      <w:r w:rsidRPr="00B149BB">
        <w:rPr>
          <w:rFonts w:eastAsia="Times New Roman"/>
          <w:i/>
          <w:color w:val="000000"/>
          <w:szCs w:val="20"/>
        </w:rPr>
        <w:t xml:space="preserve"> </w:t>
      </w:r>
      <w:r w:rsidRPr="00B149BB">
        <w:rPr>
          <w:rFonts w:eastAsia="Times New Roman"/>
          <w:i/>
          <w:color w:val="000000"/>
          <w:szCs w:val="20"/>
          <w:lang w:val="ru-RU"/>
        </w:rPr>
        <w:t>карата</w:t>
      </w:r>
      <w:r w:rsidRPr="00B149BB">
        <w:rPr>
          <w:rFonts w:eastAsia="Times New Roman"/>
          <w:i/>
          <w:color w:val="000000"/>
          <w:szCs w:val="20"/>
        </w:rPr>
        <w:t xml:space="preserve"> </w:t>
      </w:r>
      <w:r w:rsidRPr="00B149BB">
        <w:rPr>
          <w:rFonts w:eastAsia="Times New Roman"/>
          <w:i/>
          <w:color w:val="000000"/>
          <w:szCs w:val="20"/>
          <w:lang w:val="ru-RU"/>
        </w:rPr>
        <w:t>биздин</w:t>
      </w:r>
      <w:r w:rsidRPr="00B149BB">
        <w:rPr>
          <w:rFonts w:eastAsia="Times New Roman"/>
          <w:i/>
          <w:color w:val="000000"/>
          <w:szCs w:val="20"/>
        </w:rPr>
        <w:t xml:space="preserve"> </w:t>
      </w:r>
      <w:r w:rsidRPr="00B149BB">
        <w:rPr>
          <w:rFonts w:eastAsia="Times New Roman"/>
          <w:i/>
          <w:color w:val="000000"/>
          <w:szCs w:val="20"/>
          <w:lang w:val="ru-RU"/>
        </w:rPr>
        <w:t>корутунду</w:t>
      </w:r>
      <w:r w:rsidRPr="00B32C00">
        <w:rPr>
          <w:rFonts w:eastAsia="Times New Roman"/>
          <w:color w:val="000000"/>
          <w:szCs w:val="20"/>
        </w:rPr>
        <w:t xml:space="preserve">" </w:t>
      </w:r>
      <w:r w:rsidRPr="00B32C00">
        <w:rPr>
          <w:rFonts w:eastAsia="Times New Roman"/>
          <w:color w:val="000000"/>
          <w:szCs w:val="20"/>
          <w:lang w:val="ru-RU"/>
        </w:rPr>
        <w:t>бөлүмүндө</w:t>
      </w:r>
      <w:r w:rsidRPr="00B32C00">
        <w:rPr>
          <w:rFonts w:eastAsia="Times New Roman"/>
          <w:color w:val="000000"/>
          <w:szCs w:val="20"/>
        </w:rPr>
        <w:t xml:space="preserve"> </w:t>
      </w:r>
      <w:r w:rsidRPr="00B32C00">
        <w:rPr>
          <w:rFonts w:eastAsia="Times New Roman"/>
          <w:color w:val="000000"/>
          <w:szCs w:val="20"/>
          <w:lang w:val="ru-RU"/>
        </w:rPr>
        <w:t>сыпатталган</w:t>
      </w:r>
      <w:r w:rsidRPr="00B32C00">
        <w:rPr>
          <w:rFonts w:eastAsia="Times New Roman"/>
          <w:color w:val="000000"/>
          <w:szCs w:val="20"/>
        </w:rPr>
        <w:t xml:space="preserve"> </w:t>
      </w:r>
      <w:r w:rsidRPr="00B32C00">
        <w:rPr>
          <w:rFonts w:eastAsia="Times New Roman"/>
          <w:color w:val="000000"/>
          <w:szCs w:val="20"/>
          <w:lang w:val="ru-RU"/>
        </w:rPr>
        <w:t>терс</w:t>
      </w:r>
      <w:r w:rsidRPr="00B32C00">
        <w:rPr>
          <w:rFonts w:eastAsia="Times New Roman"/>
          <w:color w:val="000000"/>
          <w:szCs w:val="20"/>
        </w:rPr>
        <w:t xml:space="preserve"> </w:t>
      </w:r>
      <w:r w:rsidRPr="00B32C00">
        <w:rPr>
          <w:rFonts w:eastAsia="Times New Roman"/>
          <w:color w:val="000000"/>
          <w:szCs w:val="20"/>
          <w:lang w:val="ru-RU"/>
        </w:rPr>
        <w:t>пикирди</w:t>
      </w:r>
      <w:r w:rsidRPr="00B32C00">
        <w:rPr>
          <w:rFonts w:eastAsia="Times New Roman"/>
          <w:color w:val="000000"/>
          <w:szCs w:val="20"/>
        </w:rPr>
        <w:t xml:space="preserve"> </w:t>
      </w:r>
      <w:r w:rsidRPr="00B32C00">
        <w:rPr>
          <w:rFonts w:eastAsia="Times New Roman"/>
          <w:color w:val="000000"/>
          <w:szCs w:val="20"/>
          <w:lang w:val="ru-RU"/>
        </w:rPr>
        <w:t>билдирүүнү</w:t>
      </w:r>
      <w:proofErr w:type="gramStart"/>
      <w:r w:rsidRPr="00B32C00">
        <w:rPr>
          <w:rFonts w:eastAsia="Times New Roman"/>
          <w:color w:val="000000"/>
          <w:szCs w:val="20"/>
          <w:lang w:val="ru-RU"/>
        </w:rPr>
        <w:t>н</w:t>
      </w:r>
      <w:proofErr w:type="gramEnd"/>
      <w:r w:rsidRPr="00B32C00">
        <w:rPr>
          <w:rFonts w:eastAsia="Times New Roman"/>
          <w:color w:val="000000"/>
          <w:szCs w:val="20"/>
        </w:rPr>
        <w:t xml:space="preserve"> </w:t>
      </w:r>
      <w:r w:rsidRPr="00B32C00">
        <w:rPr>
          <w:rFonts w:eastAsia="Times New Roman"/>
          <w:color w:val="000000"/>
          <w:szCs w:val="20"/>
          <w:lang w:val="ru-RU"/>
        </w:rPr>
        <w:t>кесепетинен</w:t>
      </w:r>
      <w:r w:rsidRPr="00B32C00">
        <w:rPr>
          <w:rFonts w:eastAsia="Times New Roman"/>
          <w:color w:val="000000"/>
          <w:szCs w:val="20"/>
        </w:rPr>
        <w:t xml:space="preserve"> </w:t>
      </w:r>
      <w:r w:rsidRPr="00B32C00">
        <w:rPr>
          <w:rFonts w:eastAsia="Times New Roman"/>
          <w:color w:val="000000"/>
          <w:szCs w:val="20"/>
          <w:lang w:val="ru-RU"/>
        </w:rPr>
        <w:t>улам</w:t>
      </w:r>
      <w:r w:rsidRPr="00B32C00">
        <w:rPr>
          <w:rFonts w:eastAsia="Times New Roman"/>
          <w:color w:val="000000"/>
          <w:szCs w:val="20"/>
        </w:rPr>
        <w:t xml:space="preserve">, </w:t>
      </w:r>
      <w:r w:rsidRPr="00B32C00">
        <w:rPr>
          <w:rFonts w:eastAsia="Times New Roman"/>
          <w:color w:val="000000"/>
          <w:szCs w:val="20"/>
          <w:lang w:val="ru-RU"/>
        </w:rPr>
        <w:t>тиркелүүчү</w:t>
      </w:r>
      <w:r w:rsidRPr="00B32C00">
        <w:rPr>
          <w:rFonts w:eastAsia="Times New Roman"/>
          <w:color w:val="000000"/>
          <w:szCs w:val="20"/>
        </w:rPr>
        <w:t xml:space="preserve"> </w:t>
      </w:r>
      <w:r w:rsidRPr="00B32C00">
        <w:rPr>
          <w:rFonts w:eastAsia="Times New Roman"/>
          <w:color w:val="000000"/>
          <w:szCs w:val="20"/>
          <w:lang w:val="ru-RU"/>
        </w:rPr>
        <w:t>жалпыланган</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отчеттуулук</w:t>
      </w:r>
      <w:r w:rsidRPr="00B32C00">
        <w:rPr>
          <w:rFonts w:eastAsia="Times New Roman"/>
          <w:color w:val="000000"/>
          <w:szCs w:val="20"/>
        </w:rPr>
        <w:t xml:space="preserve"> </w:t>
      </w:r>
      <w:r w:rsidRPr="00B32C00">
        <w:rPr>
          <w:rFonts w:eastAsia="Times New Roman"/>
          <w:color w:val="000000"/>
          <w:szCs w:val="20"/>
          <w:lang w:val="ru-RU"/>
        </w:rPr>
        <w:t>жөнүндө</w:t>
      </w:r>
      <w:r w:rsidRPr="00B32C00">
        <w:rPr>
          <w:rFonts w:eastAsia="Times New Roman"/>
          <w:color w:val="000000"/>
          <w:szCs w:val="20"/>
        </w:rPr>
        <w:t xml:space="preserve"> </w:t>
      </w:r>
      <w:r w:rsidRPr="00B32C00">
        <w:rPr>
          <w:rFonts w:eastAsia="Times New Roman"/>
          <w:color w:val="000000"/>
          <w:szCs w:val="20"/>
          <w:lang w:val="ru-RU"/>
        </w:rPr>
        <w:t>пикирди</w:t>
      </w:r>
      <w:r w:rsidRPr="00B32C00">
        <w:rPr>
          <w:rFonts w:eastAsia="Times New Roman"/>
          <w:color w:val="000000"/>
          <w:szCs w:val="20"/>
        </w:rPr>
        <w:t xml:space="preserve"> </w:t>
      </w:r>
      <w:r w:rsidRPr="00B32C00">
        <w:rPr>
          <w:rFonts w:eastAsia="Times New Roman"/>
          <w:color w:val="000000"/>
          <w:szCs w:val="20"/>
          <w:lang w:val="ru-RU"/>
        </w:rPr>
        <w:t>билдирүүгө</w:t>
      </w:r>
      <w:r w:rsidRPr="00B32C00">
        <w:rPr>
          <w:rFonts w:eastAsia="Times New Roman"/>
          <w:color w:val="000000"/>
          <w:szCs w:val="20"/>
        </w:rPr>
        <w:t xml:space="preserve"> </w:t>
      </w:r>
      <w:r w:rsidRPr="00B32C00">
        <w:rPr>
          <w:rFonts w:eastAsia="Times New Roman"/>
          <w:color w:val="000000"/>
          <w:szCs w:val="20"/>
          <w:lang w:val="ru-RU"/>
        </w:rPr>
        <w:t>жол</w:t>
      </w:r>
      <w:r w:rsidRPr="00B32C00">
        <w:rPr>
          <w:rFonts w:eastAsia="Times New Roman"/>
          <w:color w:val="000000"/>
          <w:szCs w:val="20"/>
        </w:rPr>
        <w:t xml:space="preserve"> </w:t>
      </w:r>
      <w:r w:rsidRPr="00B32C00">
        <w:rPr>
          <w:rFonts w:eastAsia="Times New Roman"/>
          <w:color w:val="000000"/>
          <w:szCs w:val="20"/>
          <w:lang w:val="ru-RU"/>
        </w:rPr>
        <w:t>берилбейт</w:t>
      </w:r>
      <w:r w:rsidR="002D0335">
        <w:rPr>
          <w:rFonts w:eastAsia="Times New Roman" w:cs="Times New Roman"/>
          <w:szCs w:val="20"/>
        </w:rPr>
        <w:t>.</w:t>
      </w:r>
    </w:p>
    <w:p w14:paraId="5527AE76" w14:textId="54CEBF0F" w:rsidR="00FF2C90" w:rsidRDefault="00565426">
      <w:pPr>
        <w:spacing w:before="180"/>
        <w:jc w:val="left"/>
        <w:rPr>
          <w:rFonts w:eastAsia="Times New Roman"/>
          <w:spacing w:val="-4"/>
        </w:rPr>
      </w:pPr>
      <w:r>
        <w:rPr>
          <w:rFonts w:eastAsia="Times New Roman"/>
          <w:b/>
        </w:rPr>
        <w:t>Жалпыланган финансылык отчеттуулук</w:t>
      </w:r>
    </w:p>
    <w:p w14:paraId="6E5CD4CF" w14:textId="48EB1E0E" w:rsidR="00FF2C90" w:rsidRDefault="00565426">
      <w:pPr>
        <w:rPr>
          <w:rFonts w:eastAsia="Times New Roman" w:cs="Times New Roman"/>
          <w:spacing w:val="-4"/>
          <w:szCs w:val="20"/>
        </w:rPr>
      </w:pPr>
      <w:r w:rsidRPr="00B32C00">
        <w:rPr>
          <w:rFonts w:eastAsia="Times New Roman"/>
          <w:color w:val="000000"/>
          <w:szCs w:val="20"/>
          <w:lang w:val="ru-RU"/>
        </w:rPr>
        <w:t>Жалпыланган</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отчеттуулукта</w:t>
      </w:r>
      <w:r w:rsidRPr="00B32C00">
        <w:rPr>
          <w:rFonts w:eastAsia="Times New Roman"/>
          <w:color w:val="000000"/>
          <w:szCs w:val="20"/>
        </w:rPr>
        <w:t xml:space="preserve"> [ABC </w:t>
      </w:r>
      <w:r w:rsidRPr="00B32C00">
        <w:rPr>
          <w:rFonts w:eastAsia="Times New Roman"/>
          <w:color w:val="000000"/>
          <w:szCs w:val="20"/>
          <w:lang w:val="ru-RU"/>
        </w:rPr>
        <w:t>ишканасынын</w:t>
      </w:r>
      <w:r w:rsidRPr="00B32C00">
        <w:rPr>
          <w:rFonts w:eastAsia="Times New Roman"/>
          <w:color w:val="000000"/>
          <w:szCs w:val="20"/>
        </w:rPr>
        <w:t xml:space="preserve"> </w:t>
      </w:r>
      <w:r w:rsidRPr="00B32C00">
        <w:rPr>
          <w:rFonts w:eastAsia="Times New Roman"/>
          <w:color w:val="000000"/>
          <w:szCs w:val="20"/>
          <w:lang w:val="ru-RU"/>
        </w:rPr>
        <w:t>аудиттен</w:t>
      </w:r>
      <w:r w:rsidRPr="00B32C00">
        <w:rPr>
          <w:rFonts w:eastAsia="Times New Roman"/>
          <w:color w:val="000000"/>
          <w:szCs w:val="20"/>
        </w:rPr>
        <w:t xml:space="preserve"> </w:t>
      </w:r>
      <w:r w:rsidRPr="00B32C00">
        <w:rPr>
          <w:rFonts w:eastAsia="Times New Roman"/>
          <w:color w:val="000000"/>
          <w:szCs w:val="20"/>
          <w:lang w:val="ru-RU"/>
        </w:rPr>
        <w:t>өткөн</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отчетун</w:t>
      </w:r>
      <w:r w:rsidRPr="00B32C00">
        <w:rPr>
          <w:rFonts w:eastAsia="Times New Roman"/>
          <w:color w:val="000000"/>
          <w:szCs w:val="20"/>
        </w:rPr>
        <w:t xml:space="preserve"> </w:t>
      </w:r>
      <w:r w:rsidRPr="00B32C00">
        <w:rPr>
          <w:rFonts w:eastAsia="Times New Roman"/>
          <w:color w:val="000000"/>
          <w:szCs w:val="20"/>
          <w:lang w:val="ru-RU"/>
        </w:rPr>
        <w:t>даярдоодо</w:t>
      </w:r>
      <w:r w:rsidRPr="00B32C00">
        <w:rPr>
          <w:rFonts w:eastAsia="Times New Roman"/>
          <w:color w:val="000000"/>
          <w:szCs w:val="20"/>
        </w:rPr>
        <w:t xml:space="preserve"> </w:t>
      </w:r>
      <w:r w:rsidRPr="00B32C00">
        <w:rPr>
          <w:rFonts w:eastAsia="Times New Roman"/>
          <w:color w:val="000000"/>
          <w:szCs w:val="20"/>
          <w:lang w:val="ru-RU"/>
        </w:rPr>
        <w:t>колдонула</w:t>
      </w:r>
      <w:r w:rsidRPr="00B32C00">
        <w:rPr>
          <w:rFonts w:eastAsia="Times New Roman"/>
          <w:color w:val="000000"/>
          <w:szCs w:val="20"/>
        </w:rPr>
        <w:t xml:space="preserve"> </w:t>
      </w:r>
      <w:r w:rsidRPr="00B32C00">
        <w:rPr>
          <w:rFonts w:eastAsia="Times New Roman"/>
          <w:color w:val="000000"/>
          <w:szCs w:val="20"/>
          <w:lang w:val="ru-RU"/>
        </w:rPr>
        <w:t>турган</w:t>
      </w:r>
      <w:r w:rsidRPr="00B32C00">
        <w:rPr>
          <w:rFonts w:eastAsia="Times New Roman"/>
          <w:color w:val="000000"/>
          <w:szCs w:val="20"/>
        </w:rPr>
        <w:t xml:space="preserve">  </w:t>
      </w:r>
      <w:r w:rsidRPr="00B32C00">
        <w:rPr>
          <w:rFonts w:eastAsia="Times New Roman"/>
          <w:color w:val="000000"/>
          <w:szCs w:val="20"/>
          <w:lang w:val="ru-RU"/>
        </w:rPr>
        <w:t>финансылык</w:t>
      </w:r>
      <w:r>
        <w:rPr>
          <w:rFonts w:eastAsia="Times New Roman"/>
          <w:color w:val="000000"/>
          <w:szCs w:val="20"/>
        </w:rPr>
        <w:t xml:space="preserve"> </w:t>
      </w:r>
      <w:r w:rsidRPr="00B32C00">
        <w:rPr>
          <w:rFonts w:eastAsia="Times New Roman"/>
          <w:color w:val="000000"/>
          <w:szCs w:val="20"/>
          <w:lang w:val="ru-RU"/>
        </w:rPr>
        <w:t>отчетту</w:t>
      </w:r>
      <w:r>
        <w:rPr>
          <w:rFonts w:eastAsia="Times New Roman"/>
          <w:color w:val="000000"/>
          <w:szCs w:val="20"/>
          <w:lang w:val="ru-RU"/>
        </w:rPr>
        <w:t>улукту</w:t>
      </w:r>
      <w:r w:rsidRPr="00B32C00">
        <w:rPr>
          <w:rFonts w:eastAsia="Times New Roman"/>
          <w:color w:val="000000"/>
          <w:szCs w:val="20"/>
        </w:rPr>
        <w:t xml:space="preserve"> </w:t>
      </w:r>
      <w:r w:rsidRPr="00B32C00">
        <w:rPr>
          <w:rFonts w:eastAsia="Times New Roman"/>
          <w:color w:val="000000"/>
          <w:szCs w:val="20"/>
          <w:lang w:val="ru-RU"/>
        </w:rPr>
        <w:t>даярдоо</w:t>
      </w:r>
      <w:r w:rsidRPr="00B32C00">
        <w:rPr>
          <w:rFonts w:eastAsia="Times New Roman"/>
          <w:color w:val="000000"/>
          <w:szCs w:val="20"/>
        </w:rPr>
        <w:t xml:space="preserve"> </w:t>
      </w:r>
      <w:r w:rsidRPr="00B32C00">
        <w:rPr>
          <w:rFonts w:eastAsia="Times New Roman"/>
          <w:color w:val="000000"/>
          <w:szCs w:val="20"/>
          <w:lang w:val="ru-RU"/>
        </w:rPr>
        <w:t>концепциясын</w:t>
      </w:r>
      <w:r w:rsidRPr="00B32C00">
        <w:rPr>
          <w:rFonts w:eastAsia="Times New Roman"/>
          <w:color w:val="000000"/>
          <w:szCs w:val="20"/>
        </w:rPr>
        <w:t xml:space="preserve"> </w:t>
      </w:r>
      <w:r w:rsidRPr="00B32C00">
        <w:rPr>
          <w:rFonts w:eastAsia="Times New Roman"/>
          <w:color w:val="000000"/>
          <w:szCs w:val="20"/>
          <w:lang w:val="ru-RU"/>
        </w:rPr>
        <w:t>сыпаттоого</w:t>
      </w:r>
      <w:r w:rsidRPr="00B32C00">
        <w:rPr>
          <w:rFonts w:eastAsia="Times New Roman"/>
          <w:color w:val="000000"/>
          <w:szCs w:val="20"/>
        </w:rPr>
        <w:t xml:space="preserve">] </w:t>
      </w:r>
      <w:r w:rsidRPr="00B32C00">
        <w:rPr>
          <w:rFonts w:eastAsia="Times New Roman"/>
          <w:color w:val="000000"/>
          <w:szCs w:val="20"/>
          <w:lang w:val="ru-RU"/>
        </w:rPr>
        <w:t>ылайык</w:t>
      </w:r>
      <w:r w:rsidRPr="00B32C00">
        <w:rPr>
          <w:rFonts w:eastAsia="Times New Roman"/>
          <w:color w:val="000000"/>
          <w:szCs w:val="20"/>
        </w:rPr>
        <w:t xml:space="preserve"> </w:t>
      </w:r>
      <w:r w:rsidRPr="00B32C00">
        <w:rPr>
          <w:rFonts w:eastAsia="Times New Roman"/>
          <w:color w:val="000000"/>
          <w:szCs w:val="20"/>
          <w:lang w:val="ru-RU"/>
        </w:rPr>
        <w:t>ачы</w:t>
      </w:r>
      <w:r>
        <w:rPr>
          <w:rFonts w:eastAsia="Times New Roman"/>
          <w:color w:val="000000"/>
          <w:szCs w:val="20"/>
          <w:lang w:val="ru-RU"/>
        </w:rPr>
        <w:t>п</w:t>
      </w:r>
      <w:r w:rsidRPr="00B149BB">
        <w:rPr>
          <w:rFonts w:eastAsia="Times New Roman"/>
          <w:color w:val="000000"/>
          <w:szCs w:val="20"/>
        </w:rPr>
        <w:t xml:space="preserve"> </w:t>
      </w:r>
      <w:r>
        <w:rPr>
          <w:rFonts w:eastAsia="Times New Roman"/>
          <w:color w:val="000000"/>
          <w:szCs w:val="20"/>
          <w:lang w:val="ru-RU"/>
        </w:rPr>
        <w:t>көрсөтүлүүгө</w:t>
      </w:r>
      <w:r w:rsidRPr="00B149BB">
        <w:rPr>
          <w:rFonts w:eastAsia="Times New Roman"/>
          <w:color w:val="000000"/>
          <w:szCs w:val="20"/>
        </w:rPr>
        <w:t xml:space="preserve"> </w:t>
      </w:r>
      <w:r w:rsidRPr="00B32C00">
        <w:rPr>
          <w:rFonts w:eastAsia="Times New Roman"/>
          <w:color w:val="000000"/>
          <w:szCs w:val="20"/>
          <w:lang w:val="ru-RU"/>
        </w:rPr>
        <w:t>тийиш</w:t>
      </w:r>
      <w:r w:rsidRPr="00B32C00">
        <w:rPr>
          <w:rFonts w:eastAsia="Times New Roman"/>
          <w:color w:val="000000"/>
          <w:szCs w:val="20"/>
        </w:rPr>
        <w:t xml:space="preserve"> </w:t>
      </w:r>
      <w:r w:rsidRPr="00B32C00">
        <w:rPr>
          <w:rFonts w:eastAsia="Times New Roman"/>
          <w:color w:val="000000"/>
          <w:szCs w:val="20"/>
          <w:lang w:val="ru-RU"/>
        </w:rPr>
        <w:t>болгон</w:t>
      </w:r>
      <w:r w:rsidRPr="00B32C00">
        <w:rPr>
          <w:rFonts w:eastAsia="Times New Roman"/>
          <w:color w:val="000000"/>
          <w:szCs w:val="20"/>
        </w:rPr>
        <w:t xml:space="preserve"> </w:t>
      </w:r>
      <w:r w:rsidRPr="00B32C00">
        <w:rPr>
          <w:rFonts w:eastAsia="Times New Roman"/>
          <w:color w:val="000000"/>
          <w:szCs w:val="20"/>
          <w:lang w:val="ru-RU"/>
        </w:rPr>
        <w:t>маалыматтардын</w:t>
      </w:r>
      <w:r w:rsidRPr="00B32C00">
        <w:rPr>
          <w:rFonts w:eastAsia="Times New Roman"/>
          <w:color w:val="000000"/>
          <w:szCs w:val="20"/>
        </w:rPr>
        <w:t xml:space="preserve"> </w:t>
      </w:r>
      <w:r w:rsidRPr="00B32C00">
        <w:rPr>
          <w:rFonts w:eastAsia="Times New Roman"/>
          <w:color w:val="000000"/>
          <w:szCs w:val="20"/>
          <w:lang w:val="ru-RU"/>
        </w:rPr>
        <w:t>бардыгы</w:t>
      </w:r>
      <w:r w:rsidRPr="00B32C00">
        <w:rPr>
          <w:rFonts w:eastAsia="Times New Roman"/>
          <w:color w:val="000000"/>
          <w:szCs w:val="20"/>
        </w:rPr>
        <w:t xml:space="preserve"> </w:t>
      </w:r>
      <w:proofErr w:type="gramStart"/>
      <w:r w:rsidRPr="00B32C00">
        <w:rPr>
          <w:rFonts w:eastAsia="Times New Roman"/>
          <w:color w:val="000000"/>
          <w:szCs w:val="20"/>
          <w:lang w:val="ru-RU"/>
        </w:rPr>
        <w:t>эле</w:t>
      </w:r>
      <w:proofErr w:type="gramEnd"/>
      <w:r w:rsidRPr="00B32C00">
        <w:rPr>
          <w:rFonts w:eastAsia="Times New Roman"/>
          <w:color w:val="000000"/>
          <w:szCs w:val="20"/>
        </w:rPr>
        <w:t xml:space="preserve"> </w:t>
      </w:r>
      <w:r w:rsidRPr="00B32C00">
        <w:rPr>
          <w:rFonts w:eastAsia="Times New Roman"/>
          <w:color w:val="000000"/>
          <w:szCs w:val="20"/>
          <w:lang w:val="ru-RU"/>
        </w:rPr>
        <w:t>камтылбайт</w:t>
      </w:r>
      <w:r w:rsidRPr="00B32C00">
        <w:rPr>
          <w:rFonts w:eastAsia="Times New Roman"/>
          <w:color w:val="000000"/>
          <w:szCs w:val="20"/>
        </w:rPr>
        <w:t xml:space="preserve">. </w:t>
      </w:r>
      <w:r w:rsidRPr="00B32C00">
        <w:rPr>
          <w:rFonts w:eastAsia="Times New Roman"/>
          <w:color w:val="000000"/>
          <w:szCs w:val="20"/>
          <w:lang w:val="ru-RU"/>
        </w:rPr>
        <w:t>Андыктан</w:t>
      </w:r>
      <w:r w:rsidRPr="00B32C00">
        <w:rPr>
          <w:rFonts w:eastAsia="Times New Roman"/>
          <w:color w:val="000000"/>
          <w:szCs w:val="20"/>
        </w:rPr>
        <w:t xml:space="preserve">, </w:t>
      </w:r>
      <w:r w:rsidRPr="00B32C00">
        <w:rPr>
          <w:rFonts w:eastAsia="Times New Roman"/>
          <w:color w:val="000000"/>
          <w:szCs w:val="20"/>
          <w:lang w:val="ru-RU"/>
        </w:rPr>
        <w:t>жалпыланган</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отчеттуулугу</w:t>
      </w:r>
      <w:r w:rsidRPr="00B32C00">
        <w:rPr>
          <w:rFonts w:eastAsia="Times New Roman"/>
          <w:color w:val="000000"/>
          <w:szCs w:val="20"/>
        </w:rPr>
        <w:t xml:space="preserve"> </w:t>
      </w:r>
      <w:r w:rsidRPr="00B32C00">
        <w:rPr>
          <w:rFonts w:eastAsia="Times New Roman"/>
          <w:color w:val="000000"/>
          <w:szCs w:val="20"/>
          <w:lang w:val="ru-RU"/>
        </w:rPr>
        <w:t>жана</w:t>
      </w:r>
      <w:r w:rsidRPr="00B32C00">
        <w:rPr>
          <w:rFonts w:eastAsia="Times New Roman"/>
          <w:color w:val="000000"/>
          <w:szCs w:val="20"/>
        </w:rPr>
        <w:t xml:space="preserve"> </w:t>
      </w:r>
      <w:r w:rsidRPr="00B32C00">
        <w:rPr>
          <w:rFonts w:eastAsia="Times New Roman"/>
          <w:color w:val="000000"/>
          <w:szCs w:val="20"/>
          <w:lang w:val="ru-RU"/>
        </w:rPr>
        <w:t>мындай</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отчеттуулуктун</w:t>
      </w:r>
      <w:r w:rsidRPr="00B32C00">
        <w:rPr>
          <w:rFonts w:eastAsia="Times New Roman"/>
          <w:color w:val="000000"/>
          <w:szCs w:val="20"/>
        </w:rPr>
        <w:t xml:space="preserve"> </w:t>
      </w:r>
      <w:r w:rsidRPr="00B32C00">
        <w:rPr>
          <w:rFonts w:eastAsia="Times New Roman"/>
          <w:color w:val="000000"/>
          <w:szCs w:val="20"/>
          <w:lang w:val="ru-RU"/>
        </w:rPr>
        <w:t>аудитордук</w:t>
      </w:r>
      <w:r w:rsidRPr="00B32C00">
        <w:rPr>
          <w:rFonts w:eastAsia="Times New Roman"/>
          <w:color w:val="000000"/>
          <w:szCs w:val="20"/>
        </w:rPr>
        <w:t xml:space="preserve"> </w:t>
      </w:r>
      <w:r w:rsidRPr="00B32C00">
        <w:rPr>
          <w:rFonts w:eastAsia="Times New Roman"/>
          <w:color w:val="000000"/>
          <w:szCs w:val="20"/>
          <w:lang w:val="ru-RU"/>
        </w:rPr>
        <w:t>корутундусу</w:t>
      </w:r>
      <w:r w:rsidRPr="00B32C00">
        <w:rPr>
          <w:rFonts w:eastAsia="Times New Roman"/>
          <w:color w:val="000000"/>
          <w:szCs w:val="20"/>
        </w:rPr>
        <w:t xml:space="preserve"> </w:t>
      </w:r>
      <w:r w:rsidRPr="00B32C00">
        <w:rPr>
          <w:rFonts w:eastAsia="Times New Roman"/>
          <w:color w:val="000000"/>
          <w:szCs w:val="20"/>
          <w:lang w:val="ru-RU"/>
        </w:rPr>
        <w:t>менен</w:t>
      </w:r>
      <w:r w:rsidRPr="00B32C00">
        <w:rPr>
          <w:rFonts w:eastAsia="Times New Roman"/>
          <w:color w:val="000000"/>
          <w:szCs w:val="20"/>
        </w:rPr>
        <w:t xml:space="preserve"> </w:t>
      </w:r>
      <w:r w:rsidRPr="00B32C00">
        <w:rPr>
          <w:rFonts w:eastAsia="Times New Roman"/>
          <w:color w:val="000000"/>
          <w:szCs w:val="20"/>
          <w:lang w:val="ru-RU"/>
        </w:rPr>
        <w:t>таанышуу</w:t>
      </w:r>
      <w:r w:rsidRPr="00B32C00">
        <w:rPr>
          <w:rFonts w:eastAsia="Times New Roman"/>
          <w:color w:val="000000"/>
          <w:szCs w:val="20"/>
        </w:rPr>
        <w:t xml:space="preserve"> </w:t>
      </w:r>
      <w:r w:rsidRPr="00B32C00">
        <w:rPr>
          <w:rFonts w:eastAsia="Times New Roman"/>
          <w:color w:val="000000"/>
          <w:szCs w:val="20"/>
          <w:lang w:val="ru-RU"/>
        </w:rPr>
        <w:t>аудиттен</w:t>
      </w:r>
      <w:r w:rsidRPr="00B32C00">
        <w:rPr>
          <w:rFonts w:eastAsia="Times New Roman"/>
          <w:color w:val="000000"/>
          <w:szCs w:val="20"/>
        </w:rPr>
        <w:t xml:space="preserve"> </w:t>
      </w:r>
      <w:r w:rsidRPr="00B32C00">
        <w:rPr>
          <w:rFonts w:eastAsia="Times New Roman"/>
          <w:color w:val="000000"/>
          <w:szCs w:val="20"/>
          <w:lang w:val="ru-RU"/>
        </w:rPr>
        <w:t>өткөн</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отчеттуулугу</w:t>
      </w:r>
      <w:r w:rsidRPr="00B32C00">
        <w:rPr>
          <w:rFonts w:eastAsia="Times New Roman"/>
          <w:color w:val="000000"/>
          <w:szCs w:val="20"/>
        </w:rPr>
        <w:t xml:space="preserve"> </w:t>
      </w:r>
      <w:r w:rsidRPr="00B32C00">
        <w:rPr>
          <w:rFonts w:eastAsia="Times New Roman"/>
          <w:color w:val="000000"/>
          <w:szCs w:val="20"/>
          <w:lang w:val="ru-RU"/>
        </w:rPr>
        <w:t>жана</w:t>
      </w:r>
      <w:r w:rsidRPr="00B32C00">
        <w:rPr>
          <w:rFonts w:eastAsia="Times New Roman"/>
          <w:color w:val="000000"/>
          <w:szCs w:val="20"/>
        </w:rPr>
        <w:t xml:space="preserve"> </w:t>
      </w:r>
      <w:r w:rsidRPr="00B32C00">
        <w:rPr>
          <w:rFonts w:eastAsia="Times New Roman"/>
          <w:color w:val="000000"/>
          <w:szCs w:val="20"/>
          <w:lang w:val="ru-RU"/>
        </w:rPr>
        <w:t>мындай</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отчеттуулук</w:t>
      </w:r>
      <w:r w:rsidRPr="00B32C00">
        <w:rPr>
          <w:rFonts w:eastAsia="Times New Roman"/>
          <w:color w:val="000000"/>
          <w:szCs w:val="20"/>
        </w:rPr>
        <w:t xml:space="preserve"> </w:t>
      </w:r>
      <w:r w:rsidRPr="00B32C00">
        <w:rPr>
          <w:rFonts w:eastAsia="Times New Roman"/>
          <w:color w:val="000000"/>
          <w:szCs w:val="20"/>
          <w:lang w:val="ru-RU"/>
        </w:rPr>
        <w:t>жөнүндө</w:t>
      </w:r>
      <w:r w:rsidRPr="00B32C00">
        <w:rPr>
          <w:rFonts w:eastAsia="Times New Roman"/>
          <w:color w:val="000000"/>
          <w:szCs w:val="20"/>
        </w:rPr>
        <w:t xml:space="preserve"> </w:t>
      </w:r>
      <w:r w:rsidRPr="00B32C00">
        <w:rPr>
          <w:rFonts w:eastAsia="Times New Roman"/>
          <w:color w:val="000000"/>
          <w:szCs w:val="20"/>
          <w:lang w:val="ru-RU"/>
        </w:rPr>
        <w:t>аудитордук</w:t>
      </w:r>
      <w:r w:rsidRPr="00B32C00">
        <w:rPr>
          <w:rFonts w:eastAsia="Times New Roman"/>
          <w:color w:val="000000"/>
          <w:szCs w:val="20"/>
        </w:rPr>
        <w:t xml:space="preserve"> </w:t>
      </w:r>
      <w:r w:rsidRPr="00B32C00">
        <w:rPr>
          <w:rFonts w:eastAsia="Times New Roman"/>
          <w:color w:val="000000"/>
          <w:szCs w:val="20"/>
          <w:lang w:val="ru-RU"/>
        </w:rPr>
        <w:t>корутунду</w:t>
      </w:r>
      <w:r w:rsidRPr="00B32C00">
        <w:rPr>
          <w:rFonts w:eastAsia="Times New Roman"/>
          <w:color w:val="000000"/>
          <w:szCs w:val="20"/>
        </w:rPr>
        <w:t xml:space="preserve"> </w:t>
      </w:r>
      <w:r w:rsidRPr="00B32C00">
        <w:rPr>
          <w:rFonts w:eastAsia="Times New Roman"/>
          <w:color w:val="000000"/>
          <w:szCs w:val="20"/>
          <w:lang w:val="ru-RU"/>
        </w:rPr>
        <w:t>менен</w:t>
      </w:r>
      <w:r w:rsidRPr="00B32C00">
        <w:rPr>
          <w:rFonts w:eastAsia="Times New Roman"/>
          <w:color w:val="000000"/>
          <w:szCs w:val="20"/>
        </w:rPr>
        <w:t xml:space="preserve"> </w:t>
      </w:r>
      <w:r w:rsidRPr="00B32C00">
        <w:rPr>
          <w:rFonts w:eastAsia="Times New Roman"/>
          <w:color w:val="000000"/>
          <w:szCs w:val="20"/>
          <w:lang w:val="ru-RU"/>
        </w:rPr>
        <w:t>таанышууну</w:t>
      </w:r>
      <w:r w:rsidRPr="00B32C00">
        <w:rPr>
          <w:rFonts w:eastAsia="Times New Roman"/>
          <w:color w:val="000000"/>
          <w:szCs w:val="20"/>
        </w:rPr>
        <w:t xml:space="preserve"> </w:t>
      </w:r>
      <w:r w:rsidRPr="00B32C00">
        <w:rPr>
          <w:rFonts w:eastAsia="Times New Roman"/>
          <w:color w:val="000000"/>
          <w:szCs w:val="20"/>
          <w:lang w:val="ru-RU"/>
        </w:rPr>
        <w:t>алмаштырбайт</w:t>
      </w:r>
      <w:r w:rsidR="002D0335">
        <w:rPr>
          <w:rFonts w:eastAsia="Times New Roman" w:cs="Times New Roman"/>
          <w:spacing w:val="-4"/>
          <w:szCs w:val="20"/>
        </w:rPr>
        <w:t>.</w:t>
      </w:r>
    </w:p>
    <w:p w14:paraId="7A5CF145" w14:textId="0E477172" w:rsidR="00FF2C90" w:rsidRPr="00747038" w:rsidRDefault="00747038">
      <w:pPr>
        <w:spacing w:before="180"/>
        <w:jc w:val="left"/>
        <w:rPr>
          <w:rFonts w:eastAsia="Times New Roman"/>
          <w:spacing w:val="-4"/>
          <w:lang w:val="ru-RU"/>
        </w:rPr>
      </w:pPr>
      <w:r w:rsidRPr="00747038">
        <w:rPr>
          <w:rFonts w:eastAsia="Times New Roman"/>
          <w:b/>
          <w:spacing w:val="-4"/>
          <w:lang w:val="ru-RU"/>
        </w:rPr>
        <w:lastRenderedPageBreak/>
        <w:t>Аудиттен өткөн финансылык отчеттуулук жана мындай отчеттуулукка карата биздин корутунду</w:t>
      </w:r>
    </w:p>
    <w:p w14:paraId="5AA0EFCE" w14:textId="5E55338F" w:rsidR="00FF2C90" w:rsidRPr="00747038" w:rsidRDefault="00565426">
      <w:pPr>
        <w:rPr>
          <w:rFonts w:eastAsia="Times New Roman" w:cs="Times New Roman"/>
          <w:szCs w:val="20"/>
          <w:lang w:val="ru-RU"/>
        </w:rPr>
      </w:pPr>
      <w:r w:rsidRPr="00747038">
        <w:rPr>
          <w:rFonts w:eastAsia="Times New Roman"/>
          <w:color w:val="000000"/>
          <w:szCs w:val="20"/>
          <w:lang w:val="ru-RU"/>
        </w:rPr>
        <w:t>20</w:t>
      </w:r>
      <w:r w:rsidRPr="00B32C00">
        <w:rPr>
          <w:rFonts w:eastAsia="Times New Roman"/>
          <w:color w:val="000000"/>
          <w:szCs w:val="20"/>
        </w:rPr>
        <w:t>X</w:t>
      </w:r>
      <w:r w:rsidRPr="00747038">
        <w:rPr>
          <w:rFonts w:eastAsia="Times New Roman"/>
          <w:color w:val="000000"/>
          <w:szCs w:val="20"/>
          <w:lang w:val="ru-RU"/>
        </w:rPr>
        <w:t>2-</w:t>
      </w:r>
      <w:r w:rsidRPr="00B32C00">
        <w:rPr>
          <w:rFonts w:eastAsia="Times New Roman"/>
          <w:color w:val="000000"/>
          <w:szCs w:val="20"/>
          <w:lang w:val="ru-RU"/>
        </w:rPr>
        <w:t>жылдын</w:t>
      </w:r>
      <w:r w:rsidRPr="00747038">
        <w:rPr>
          <w:rFonts w:eastAsia="Times New Roman"/>
          <w:color w:val="000000"/>
          <w:szCs w:val="20"/>
          <w:lang w:val="ru-RU"/>
        </w:rPr>
        <w:t xml:space="preserve"> 15-</w:t>
      </w:r>
      <w:r w:rsidRPr="00B32C00">
        <w:rPr>
          <w:rFonts w:eastAsia="Times New Roman"/>
          <w:color w:val="000000"/>
          <w:szCs w:val="20"/>
          <w:lang w:val="ru-RU"/>
        </w:rPr>
        <w:t>февралындагы</w:t>
      </w:r>
      <w:r w:rsidRPr="00747038">
        <w:rPr>
          <w:rFonts w:eastAsia="Times New Roman"/>
          <w:color w:val="000000"/>
          <w:szCs w:val="20"/>
          <w:lang w:val="ru-RU"/>
        </w:rPr>
        <w:t xml:space="preserve"> </w:t>
      </w:r>
      <w:r w:rsidRPr="00B149BB">
        <w:rPr>
          <w:rFonts w:eastAsia="Times New Roman"/>
          <w:iCs/>
          <w:color w:val="000000"/>
          <w:szCs w:val="20"/>
          <w:lang w:val="ru-RU"/>
        </w:rPr>
        <w:t>корутундубузда</w:t>
      </w:r>
      <w:r w:rsidRPr="00747038">
        <w:rPr>
          <w:rFonts w:eastAsia="Times New Roman"/>
          <w:color w:val="000000"/>
          <w:szCs w:val="20"/>
          <w:lang w:val="ru-RU"/>
        </w:rPr>
        <w:t xml:space="preserve"> </w:t>
      </w:r>
      <w:r w:rsidRPr="00B149BB">
        <w:rPr>
          <w:rFonts w:eastAsia="Times New Roman"/>
          <w:color w:val="000000"/>
          <w:szCs w:val="20"/>
          <w:lang w:val="ru-RU"/>
        </w:rPr>
        <w:t>биз</w:t>
      </w:r>
      <w:r w:rsidRPr="00747038">
        <w:rPr>
          <w:rFonts w:eastAsia="Times New Roman"/>
          <w:color w:val="000000"/>
          <w:szCs w:val="20"/>
          <w:lang w:val="ru-RU"/>
        </w:rPr>
        <w:t xml:space="preserve"> 20</w:t>
      </w:r>
      <w:r w:rsidRPr="00B149BB">
        <w:rPr>
          <w:rFonts w:eastAsia="Times New Roman"/>
          <w:color w:val="000000"/>
          <w:szCs w:val="20"/>
        </w:rPr>
        <w:t>X</w:t>
      </w:r>
      <w:r w:rsidRPr="00747038">
        <w:rPr>
          <w:rFonts w:eastAsia="Times New Roman"/>
          <w:color w:val="000000"/>
          <w:szCs w:val="20"/>
          <w:lang w:val="ru-RU"/>
        </w:rPr>
        <w:t>1-</w:t>
      </w:r>
      <w:r w:rsidRPr="00B149BB">
        <w:rPr>
          <w:rFonts w:eastAsia="Times New Roman"/>
          <w:color w:val="000000"/>
          <w:szCs w:val="20"/>
          <w:lang w:val="ru-RU"/>
        </w:rPr>
        <w:t>жылдын</w:t>
      </w:r>
      <w:r w:rsidRPr="00747038">
        <w:rPr>
          <w:rFonts w:eastAsia="Times New Roman"/>
          <w:color w:val="000000"/>
          <w:szCs w:val="20"/>
          <w:lang w:val="ru-RU"/>
        </w:rPr>
        <w:t xml:space="preserve"> 31-</w:t>
      </w:r>
      <w:r w:rsidRPr="00B149BB">
        <w:rPr>
          <w:rFonts w:eastAsia="Times New Roman"/>
          <w:color w:val="000000"/>
          <w:szCs w:val="20"/>
          <w:lang w:val="ru-RU"/>
        </w:rPr>
        <w:t>декабрында</w:t>
      </w:r>
      <w:r w:rsidRPr="00747038">
        <w:rPr>
          <w:rFonts w:eastAsia="Times New Roman"/>
          <w:color w:val="000000"/>
          <w:szCs w:val="20"/>
          <w:lang w:val="ru-RU"/>
        </w:rPr>
        <w:t xml:space="preserve"> </w:t>
      </w:r>
      <w:r w:rsidRPr="00B149BB">
        <w:rPr>
          <w:rFonts w:eastAsia="Times New Roman"/>
          <w:color w:val="000000"/>
          <w:szCs w:val="20"/>
          <w:lang w:val="ru-RU"/>
        </w:rPr>
        <w:t>аяктаган</w:t>
      </w:r>
      <w:r w:rsidRPr="00747038">
        <w:rPr>
          <w:rFonts w:eastAsia="Times New Roman"/>
          <w:color w:val="000000"/>
          <w:szCs w:val="20"/>
          <w:lang w:val="ru-RU"/>
        </w:rPr>
        <w:t xml:space="preserve"> </w:t>
      </w:r>
      <w:r w:rsidRPr="00B149BB">
        <w:rPr>
          <w:rFonts w:eastAsia="Times New Roman"/>
          <w:color w:val="000000"/>
          <w:szCs w:val="20"/>
          <w:lang w:val="ru-RU"/>
        </w:rPr>
        <w:t>жыл</w:t>
      </w:r>
      <w:r w:rsidRPr="00747038">
        <w:rPr>
          <w:rFonts w:eastAsia="Times New Roman"/>
          <w:color w:val="000000"/>
          <w:szCs w:val="20"/>
          <w:lang w:val="ru-RU"/>
        </w:rPr>
        <w:t xml:space="preserve"> </w:t>
      </w:r>
      <w:r w:rsidRPr="00B149BB">
        <w:rPr>
          <w:rFonts w:eastAsia="Times New Roman"/>
          <w:color w:val="000000"/>
          <w:szCs w:val="20"/>
          <w:lang w:val="ru-RU"/>
        </w:rPr>
        <w:t>үчүн</w:t>
      </w:r>
      <w:r w:rsidRPr="00747038">
        <w:rPr>
          <w:rFonts w:eastAsia="Times New Roman"/>
          <w:color w:val="000000"/>
          <w:szCs w:val="20"/>
          <w:lang w:val="ru-RU"/>
        </w:rPr>
        <w:t xml:space="preserve"> </w:t>
      </w:r>
      <w:r w:rsidRPr="00B149BB">
        <w:rPr>
          <w:rFonts w:eastAsia="Times New Roman"/>
          <w:color w:val="000000"/>
          <w:szCs w:val="20"/>
        </w:rPr>
        <w:t>ABC</w:t>
      </w:r>
      <w:r w:rsidRPr="00747038">
        <w:rPr>
          <w:rFonts w:eastAsia="Times New Roman"/>
          <w:color w:val="000000"/>
          <w:szCs w:val="20"/>
          <w:lang w:val="ru-RU"/>
        </w:rPr>
        <w:t xml:space="preserve"> </w:t>
      </w:r>
      <w:r w:rsidRPr="00B149BB">
        <w:rPr>
          <w:rFonts w:eastAsia="Times New Roman"/>
          <w:iCs/>
          <w:color w:val="000000"/>
          <w:szCs w:val="20"/>
          <w:lang w:val="ru-RU"/>
        </w:rPr>
        <w:t>ишканасынын</w:t>
      </w:r>
      <w:r w:rsidRPr="00747038">
        <w:rPr>
          <w:rFonts w:eastAsia="Times New Roman"/>
          <w:iCs/>
          <w:color w:val="000000"/>
          <w:szCs w:val="20"/>
          <w:lang w:val="ru-RU"/>
        </w:rPr>
        <w:t xml:space="preserve"> </w:t>
      </w:r>
      <w:r w:rsidRPr="00B149BB">
        <w:rPr>
          <w:rFonts w:eastAsia="Times New Roman"/>
          <w:color w:val="000000"/>
          <w:szCs w:val="20"/>
          <w:lang w:val="ru-RU"/>
        </w:rPr>
        <w:t>финансылык</w:t>
      </w:r>
      <w:r w:rsidRPr="00747038">
        <w:rPr>
          <w:rFonts w:eastAsia="Times New Roman"/>
          <w:color w:val="000000"/>
          <w:szCs w:val="20"/>
          <w:lang w:val="ru-RU"/>
        </w:rPr>
        <w:t xml:space="preserve"> </w:t>
      </w:r>
      <w:r w:rsidRPr="00B149BB">
        <w:rPr>
          <w:rFonts w:eastAsia="Times New Roman"/>
          <w:color w:val="000000"/>
          <w:szCs w:val="20"/>
          <w:lang w:val="ru-RU"/>
        </w:rPr>
        <w:t>отчетт</w:t>
      </w:r>
      <w:r w:rsidRPr="00B149BB">
        <w:rPr>
          <w:rFonts w:eastAsia="Times New Roman"/>
          <w:iCs/>
          <w:color w:val="000000"/>
          <w:szCs w:val="20"/>
          <w:lang w:val="ru-RU"/>
        </w:rPr>
        <w:t>уулугу</w:t>
      </w:r>
      <w:r w:rsidRPr="00747038">
        <w:rPr>
          <w:rFonts w:eastAsia="Times New Roman"/>
          <w:iCs/>
          <w:color w:val="000000"/>
          <w:szCs w:val="20"/>
          <w:lang w:val="ru-RU"/>
        </w:rPr>
        <w:t xml:space="preserve"> </w:t>
      </w:r>
      <w:r w:rsidRPr="00B149BB">
        <w:rPr>
          <w:rFonts w:eastAsia="Times New Roman"/>
          <w:iCs/>
          <w:color w:val="000000"/>
          <w:szCs w:val="20"/>
          <w:lang w:val="ru-RU"/>
        </w:rPr>
        <w:t>жөнүндө</w:t>
      </w:r>
      <w:r w:rsidRPr="00747038">
        <w:rPr>
          <w:rFonts w:eastAsia="Times New Roman"/>
          <w:iCs/>
          <w:color w:val="000000"/>
          <w:szCs w:val="20"/>
          <w:lang w:val="ru-RU"/>
        </w:rPr>
        <w:t xml:space="preserve"> </w:t>
      </w:r>
      <w:r w:rsidRPr="00B149BB">
        <w:rPr>
          <w:rFonts w:eastAsia="Times New Roman"/>
          <w:color w:val="000000"/>
          <w:szCs w:val="20"/>
          <w:lang w:val="ru-RU"/>
        </w:rPr>
        <w:t>аудитордук</w:t>
      </w:r>
      <w:r w:rsidRPr="00747038">
        <w:rPr>
          <w:rFonts w:eastAsia="Times New Roman"/>
          <w:iCs/>
          <w:color w:val="000000"/>
          <w:szCs w:val="20"/>
          <w:lang w:val="ru-RU"/>
        </w:rPr>
        <w:t xml:space="preserve"> </w:t>
      </w:r>
      <w:r w:rsidRPr="00B149BB">
        <w:rPr>
          <w:rFonts w:eastAsia="Times New Roman"/>
          <w:iCs/>
          <w:color w:val="000000"/>
          <w:szCs w:val="20"/>
          <w:lang w:val="ru-RU"/>
        </w:rPr>
        <w:t>терс</w:t>
      </w:r>
      <w:r w:rsidRPr="00747038">
        <w:rPr>
          <w:rFonts w:eastAsia="Times New Roman"/>
          <w:iCs/>
          <w:color w:val="000000"/>
          <w:szCs w:val="20"/>
          <w:lang w:val="ru-RU"/>
        </w:rPr>
        <w:t xml:space="preserve"> </w:t>
      </w:r>
      <w:r w:rsidRPr="00B149BB">
        <w:rPr>
          <w:rFonts w:eastAsia="Times New Roman"/>
          <w:iCs/>
          <w:color w:val="000000"/>
          <w:szCs w:val="20"/>
          <w:lang w:val="ru-RU"/>
        </w:rPr>
        <w:t>пикирибизди</w:t>
      </w:r>
      <w:r w:rsidRPr="00747038">
        <w:rPr>
          <w:rFonts w:eastAsia="Times New Roman"/>
          <w:color w:val="000000"/>
          <w:szCs w:val="20"/>
          <w:lang w:val="ru-RU"/>
        </w:rPr>
        <w:t xml:space="preserve"> </w:t>
      </w:r>
      <w:r w:rsidRPr="00B149BB">
        <w:rPr>
          <w:rFonts w:eastAsia="Times New Roman"/>
          <w:color w:val="000000"/>
          <w:szCs w:val="20"/>
          <w:lang w:val="ru-RU"/>
        </w:rPr>
        <w:t>билдиргенбиз</w:t>
      </w:r>
      <w:r w:rsidRPr="00747038">
        <w:rPr>
          <w:rFonts w:eastAsia="Times New Roman"/>
          <w:color w:val="000000"/>
          <w:szCs w:val="20"/>
          <w:lang w:val="ru-RU"/>
        </w:rPr>
        <w:t xml:space="preserve">. </w:t>
      </w:r>
      <w:r w:rsidRPr="00B149BB">
        <w:rPr>
          <w:rFonts w:eastAsia="Times New Roman"/>
          <w:color w:val="000000"/>
          <w:szCs w:val="20"/>
          <w:lang w:val="ru-RU"/>
        </w:rPr>
        <w:t>Аудитордук</w:t>
      </w:r>
      <w:r w:rsidRPr="00747038">
        <w:rPr>
          <w:rFonts w:eastAsia="Times New Roman"/>
          <w:color w:val="000000"/>
          <w:szCs w:val="20"/>
          <w:lang w:val="ru-RU"/>
        </w:rPr>
        <w:t xml:space="preserve"> </w:t>
      </w:r>
      <w:r w:rsidRPr="00B149BB">
        <w:rPr>
          <w:rFonts w:eastAsia="Times New Roman"/>
          <w:color w:val="000000"/>
          <w:szCs w:val="20"/>
          <w:lang w:val="ru-RU"/>
        </w:rPr>
        <w:t>терс</w:t>
      </w:r>
      <w:r w:rsidRPr="00747038">
        <w:rPr>
          <w:rFonts w:eastAsia="Times New Roman"/>
          <w:color w:val="000000"/>
          <w:szCs w:val="20"/>
          <w:lang w:val="ru-RU"/>
        </w:rPr>
        <w:t xml:space="preserve"> </w:t>
      </w:r>
      <w:r w:rsidRPr="00B149BB">
        <w:rPr>
          <w:rFonts w:eastAsia="Times New Roman"/>
          <w:color w:val="000000"/>
          <w:szCs w:val="20"/>
          <w:lang w:val="ru-RU"/>
        </w:rPr>
        <w:t>пикирди</w:t>
      </w:r>
      <w:r w:rsidRPr="00747038">
        <w:rPr>
          <w:rFonts w:eastAsia="Times New Roman"/>
          <w:color w:val="000000"/>
          <w:szCs w:val="20"/>
          <w:lang w:val="ru-RU"/>
        </w:rPr>
        <w:t xml:space="preserve"> </w:t>
      </w:r>
      <w:r w:rsidRPr="00B149BB">
        <w:rPr>
          <w:rFonts w:eastAsia="Times New Roman"/>
          <w:color w:val="000000"/>
          <w:szCs w:val="20"/>
          <w:lang w:val="ru-RU"/>
        </w:rPr>
        <w:t>билдирүү</w:t>
      </w:r>
      <w:r w:rsidRPr="00747038">
        <w:rPr>
          <w:rFonts w:eastAsia="Times New Roman"/>
          <w:color w:val="000000"/>
          <w:szCs w:val="20"/>
          <w:lang w:val="ru-RU"/>
        </w:rPr>
        <w:t xml:space="preserve"> </w:t>
      </w:r>
      <w:r w:rsidRPr="00B149BB">
        <w:rPr>
          <w:rFonts w:eastAsia="Times New Roman"/>
          <w:color w:val="000000"/>
          <w:szCs w:val="20"/>
          <w:lang w:val="ru-RU"/>
        </w:rPr>
        <w:t>үчүн</w:t>
      </w:r>
      <w:r w:rsidRPr="00747038">
        <w:rPr>
          <w:rFonts w:eastAsia="Times New Roman"/>
          <w:color w:val="000000"/>
          <w:szCs w:val="20"/>
          <w:lang w:val="ru-RU"/>
        </w:rPr>
        <w:t xml:space="preserve"> </w:t>
      </w:r>
      <w:r w:rsidRPr="00B149BB">
        <w:rPr>
          <w:rFonts w:eastAsia="Times New Roman"/>
          <w:color w:val="000000"/>
          <w:szCs w:val="20"/>
          <w:lang w:val="ru-RU"/>
        </w:rPr>
        <w:t>негиз</w:t>
      </w:r>
      <w:r w:rsidRPr="00747038">
        <w:rPr>
          <w:rFonts w:eastAsia="Times New Roman"/>
          <w:color w:val="000000"/>
          <w:szCs w:val="20"/>
          <w:lang w:val="ru-RU"/>
        </w:rPr>
        <w:t xml:space="preserve"> </w:t>
      </w:r>
      <w:r w:rsidRPr="00B149BB">
        <w:rPr>
          <w:rFonts w:eastAsia="Times New Roman"/>
          <w:color w:val="000000"/>
          <w:szCs w:val="20"/>
          <w:lang w:val="ru-RU"/>
        </w:rPr>
        <w:t>болуп</w:t>
      </w:r>
      <w:r w:rsidRPr="00747038">
        <w:rPr>
          <w:rFonts w:eastAsia="Times New Roman"/>
          <w:color w:val="000000"/>
          <w:szCs w:val="20"/>
          <w:lang w:val="ru-RU"/>
        </w:rPr>
        <w:t xml:space="preserve"> [</w:t>
      </w:r>
      <w:r w:rsidRPr="00B149BB">
        <w:rPr>
          <w:rFonts w:eastAsia="Times New Roman"/>
          <w:color w:val="000000"/>
          <w:szCs w:val="20"/>
          <w:lang w:val="ru-RU"/>
        </w:rPr>
        <w:t>аудитордук</w:t>
      </w:r>
      <w:r w:rsidRPr="00747038">
        <w:rPr>
          <w:rFonts w:eastAsia="Times New Roman"/>
          <w:color w:val="000000"/>
          <w:szCs w:val="20"/>
          <w:lang w:val="ru-RU"/>
        </w:rPr>
        <w:t xml:space="preserve"> </w:t>
      </w:r>
      <w:r w:rsidRPr="00B149BB">
        <w:rPr>
          <w:rFonts w:eastAsia="Times New Roman"/>
          <w:color w:val="000000"/>
          <w:szCs w:val="20"/>
          <w:lang w:val="ru-RU"/>
        </w:rPr>
        <w:t>терс</w:t>
      </w:r>
      <w:r w:rsidRPr="00747038">
        <w:rPr>
          <w:rFonts w:eastAsia="Times New Roman"/>
          <w:color w:val="000000"/>
          <w:szCs w:val="20"/>
          <w:lang w:val="ru-RU"/>
        </w:rPr>
        <w:t xml:space="preserve"> </w:t>
      </w:r>
      <w:r w:rsidRPr="00B149BB">
        <w:rPr>
          <w:rFonts w:eastAsia="Times New Roman"/>
          <w:color w:val="000000"/>
          <w:szCs w:val="20"/>
          <w:lang w:val="ru-RU"/>
        </w:rPr>
        <w:t>пикирди</w:t>
      </w:r>
      <w:r w:rsidRPr="00747038">
        <w:rPr>
          <w:rFonts w:eastAsia="Times New Roman"/>
          <w:color w:val="000000"/>
          <w:szCs w:val="20"/>
          <w:lang w:val="ru-RU"/>
        </w:rPr>
        <w:t xml:space="preserve"> </w:t>
      </w:r>
      <w:r w:rsidRPr="00B149BB">
        <w:rPr>
          <w:rFonts w:eastAsia="Times New Roman"/>
          <w:color w:val="000000"/>
          <w:szCs w:val="20"/>
          <w:lang w:val="ru-RU"/>
        </w:rPr>
        <w:t>билдирүү</w:t>
      </w:r>
      <w:r w:rsidRPr="00747038">
        <w:rPr>
          <w:rFonts w:eastAsia="Times New Roman"/>
          <w:color w:val="000000"/>
          <w:szCs w:val="20"/>
          <w:lang w:val="ru-RU"/>
        </w:rPr>
        <w:t xml:space="preserve"> </w:t>
      </w:r>
      <w:r w:rsidRPr="00B149BB">
        <w:rPr>
          <w:rFonts w:eastAsia="Times New Roman"/>
          <w:color w:val="000000"/>
          <w:szCs w:val="20"/>
          <w:lang w:val="ru-RU"/>
        </w:rPr>
        <w:t>үчүн</w:t>
      </w:r>
      <w:r w:rsidRPr="00747038">
        <w:rPr>
          <w:rFonts w:eastAsia="Times New Roman"/>
          <w:color w:val="000000"/>
          <w:szCs w:val="20"/>
          <w:lang w:val="ru-RU"/>
        </w:rPr>
        <w:t xml:space="preserve"> </w:t>
      </w:r>
      <w:r w:rsidRPr="00B149BB">
        <w:rPr>
          <w:rFonts w:eastAsia="Times New Roman"/>
          <w:color w:val="000000"/>
          <w:szCs w:val="20"/>
          <w:lang w:val="ru-RU"/>
        </w:rPr>
        <w:t>негизди</w:t>
      </w:r>
      <w:r w:rsidRPr="00747038">
        <w:rPr>
          <w:rFonts w:eastAsia="Times New Roman"/>
          <w:color w:val="000000"/>
          <w:szCs w:val="20"/>
          <w:lang w:val="ru-RU"/>
        </w:rPr>
        <w:t xml:space="preserve"> </w:t>
      </w:r>
      <w:r w:rsidRPr="00B149BB">
        <w:rPr>
          <w:rFonts w:eastAsia="Times New Roman"/>
          <w:color w:val="000000"/>
          <w:szCs w:val="20"/>
          <w:lang w:val="ru-RU"/>
        </w:rPr>
        <w:t>сыпаттоо</w:t>
      </w:r>
      <w:r w:rsidRPr="00747038">
        <w:rPr>
          <w:rFonts w:eastAsia="Times New Roman"/>
          <w:color w:val="000000"/>
          <w:szCs w:val="20"/>
          <w:lang w:val="ru-RU"/>
        </w:rPr>
        <w:t xml:space="preserve">] </w:t>
      </w:r>
      <w:r w:rsidRPr="00B149BB">
        <w:rPr>
          <w:rFonts w:eastAsia="Times New Roman"/>
          <w:color w:val="000000"/>
          <w:szCs w:val="20"/>
          <w:lang w:val="ru-RU"/>
        </w:rPr>
        <w:t>эсептелген</w:t>
      </w:r>
      <w:r w:rsidR="002D0335" w:rsidRPr="00747038">
        <w:rPr>
          <w:rFonts w:eastAsia="Times New Roman" w:cs="Times New Roman"/>
          <w:szCs w:val="20"/>
          <w:lang w:val="ru-RU"/>
        </w:rPr>
        <w:t>.</w:t>
      </w:r>
    </w:p>
    <w:p w14:paraId="6B1CA8E5" w14:textId="2D537141" w:rsidR="00FF2C90" w:rsidRPr="00747038" w:rsidRDefault="00565426">
      <w:pPr>
        <w:keepNext/>
        <w:spacing w:before="180"/>
        <w:jc w:val="left"/>
        <w:rPr>
          <w:rFonts w:eastAsia="Times New Roman"/>
          <w:lang w:val="ru-RU"/>
        </w:rPr>
      </w:pPr>
      <w:r w:rsidRPr="00B32C00">
        <w:rPr>
          <w:rFonts w:eastAsia="Times New Roman"/>
          <w:b/>
          <w:bCs/>
          <w:color w:val="000000"/>
          <w:szCs w:val="20"/>
          <w:lang w:val="ru-RU"/>
        </w:rPr>
        <w:t>Жалпыланган</w:t>
      </w:r>
      <w:r w:rsidRPr="00747038">
        <w:rPr>
          <w:rFonts w:eastAsia="Times New Roman"/>
          <w:b/>
          <w:bCs/>
          <w:color w:val="000000"/>
          <w:szCs w:val="20"/>
          <w:lang w:val="ru-RU"/>
        </w:rPr>
        <w:t xml:space="preserve"> </w:t>
      </w:r>
      <w:r w:rsidRPr="00B32C00">
        <w:rPr>
          <w:rFonts w:eastAsia="Times New Roman"/>
          <w:b/>
          <w:bCs/>
          <w:color w:val="000000"/>
          <w:szCs w:val="20"/>
          <w:lang w:val="ru-RU"/>
        </w:rPr>
        <w:t>финансылык</w:t>
      </w:r>
      <w:r w:rsidRPr="00747038">
        <w:rPr>
          <w:rFonts w:eastAsia="Times New Roman"/>
          <w:b/>
          <w:bCs/>
          <w:color w:val="000000"/>
          <w:szCs w:val="20"/>
          <w:lang w:val="ru-RU"/>
        </w:rPr>
        <w:t xml:space="preserve"> </w:t>
      </w:r>
      <w:r w:rsidRPr="00B32C00">
        <w:rPr>
          <w:rFonts w:eastAsia="Times New Roman"/>
          <w:b/>
          <w:bCs/>
          <w:color w:val="000000"/>
          <w:szCs w:val="20"/>
          <w:lang w:val="ru-RU"/>
        </w:rPr>
        <w:t>отчет</w:t>
      </w:r>
      <w:r w:rsidRPr="00747038">
        <w:rPr>
          <w:rFonts w:eastAsia="Times New Roman"/>
          <w:b/>
          <w:bCs/>
          <w:color w:val="000000"/>
          <w:szCs w:val="20"/>
          <w:lang w:val="ru-RU"/>
        </w:rPr>
        <w:t xml:space="preserve"> </w:t>
      </w:r>
      <w:r w:rsidRPr="00B32C00">
        <w:rPr>
          <w:rFonts w:eastAsia="Times New Roman"/>
          <w:b/>
          <w:bCs/>
          <w:color w:val="000000"/>
          <w:szCs w:val="20"/>
          <w:lang w:val="ru-RU"/>
        </w:rPr>
        <w:t>үчүн</w:t>
      </w:r>
      <w:r w:rsidRPr="00747038">
        <w:rPr>
          <w:rFonts w:eastAsia="Times New Roman"/>
          <w:b/>
          <w:bCs/>
          <w:color w:val="000000"/>
          <w:szCs w:val="20"/>
          <w:lang w:val="ru-RU"/>
        </w:rPr>
        <w:t xml:space="preserve"> </w:t>
      </w:r>
      <w:r w:rsidRPr="00B32C00">
        <w:rPr>
          <w:rFonts w:eastAsia="Times New Roman"/>
          <w:b/>
          <w:bCs/>
          <w:color w:val="000000"/>
          <w:szCs w:val="20"/>
          <w:lang w:val="ru-RU"/>
        </w:rPr>
        <w:t>жетекчиликтин</w:t>
      </w:r>
      <w:r w:rsidR="002D0335">
        <w:rPr>
          <w:rFonts w:eastAsia="Times New Roman"/>
          <w:vertAlign w:val="superscript"/>
        </w:rPr>
        <w:footnoteReference w:id="25"/>
      </w:r>
      <w:r w:rsidR="002D0335" w:rsidRPr="00747038">
        <w:rPr>
          <w:rFonts w:eastAsia="Times New Roman"/>
          <w:b/>
          <w:lang w:val="ru-RU"/>
        </w:rPr>
        <w:t xml:space="preserve"> </w:t>
      </w:r>
      <w:r w:rsidRPr="00B32C00">
        <w:rPr>
          <w:rFonts w:eastAsia="Times New Roman"/>
          <w:b/>
          <w:bCs/>
          <w:color w:val="000000"/>
          <w:szCs w:val="20"/>
          <w:lang w:val="ru-RU"/>
        </w:rPr>
        <w:t>жоопкерчилиги</w:t>
      </w:r>
    </w:p>
    <w:p w14:paraId="45884B15" w14:textId="4C2501C4" w:rsidR="00FF2C90" w:rsidRPr="00B73816" w:rsidRDefault="00565426">
      <w:pPr>
        <w:rPr>
          <w:rFonts w:eastAsia="Times New Roman" w:cs="Times New Roman"/>
          <w:szCs w:val="20"/>
          <w:lang w:val="ru-RU"/>
        </w:rPr>
      </w:pPr>
      <w:r w:rsidRPr="00B32C00">
        <w:rPr>
          <w:rFonts w:eastAsia="Times New Roman"/>
          <w:color w:val="000000"/>
          <w:spacing w:val="-9"/>
          <w:szCs w:val="20"/>
          <w:lang w:val="ru-RU"/>
        </w:rPr>
        <w:t>Жетекчилик</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Х</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эскертүүсүндө</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сыпатталган</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негизде</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финансылык</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отчеттуулукту</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даярдоо</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үчүн</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жоопкерчилик</w:t>
      </w:r>
      <w:r w:rsidRPr="00B73816">
        <w:rPr>
          <w:rFonts w:eastAsia="Times New Roman"/>
          <w:color w:val="000000"/>
          <w:spacing w:val="-9"/>
          <w:szCs w:val="20"/>
          <w:lang w:val="ru-RU"/>
        </w:rPr>
        <w:t xml:space="preserve"> </w:t>
      </w:r>
      <w:r w:rsidRPr="00B32C00">
        <w:rPr>
          <w:rFonts w:eastAsia="Times New Roman"/>
          <w:color w:val="000000"/>
          <w:spacing w:val="-9"/>
          <w:szCs w:val="20"/>
          <w:lang w:val="ru-RU"/>
        </w:rPr>
        <w:t>тартат</w:t>
      </w:r>
      <w:r w:rsidR="002D0335" w:rsidRPr="00B73816">
        <w:rPr>
          <w:rFonts w:eastAsia="Times New Roman" w:cs="Times New Roman"/>
          <w:szCs w:val="20"/>
          <w:lang w:val="ru-RU"/>
        </w:rPr>
        <w:t>.</w:t>
      </w:r>
    </w:p>
    <w:p w14:paraId="18B54211" w14:textId="5E32C72A" w:rsidR="00FF2C90" w:rsidRPr="00B73816" w:rsidRDefault="00F24064">
      <w:pPr>
        <w:keepNext/>
        <w:spacing w:before="180"/>
        <w:jc w:val="left"/>
        <w:rPr>
          <w:rFonts w:eastAsia="Times New Roman"/>
          <w:b/>
          <w:lang w:val="ru-RU"/>
        </w:rPr>
      </w:pPr>
      <w:r w:rsidRPr="00B73816">
        <w:rPr>
          <w:rFonts w:eastAsia="Times New Roman"/>
          <w:b/>
          <w:lang w:val="ru-RU"/>
        </w:rPr>
        <w:t>Аудитордун жоопкерчилиги</w:t>
      </w:r>
    </w:p>
    <w:p w14:paraId="7CB44D0E" w14:textId="35166D86" w:rsidR="00FF2C90" w:rsidRPr="00B73816" w:rsidRDefault="00565426">
      <w:pPr>
        <w:keepNext/>
        <w:rPr>
          <w:rFonts w:eastAsia="Times New Roman" w:cs="Times New Roman"/>
          <w:spacing w:val="-4"/>
          <w:szCs w:val="20"/>
          <w:lang w:val="ru-RU"/>
        </w:rPr>
      </w:pPr>
      <w:proofErr w:type="gramStart"/>
      <w:r w:rsidRPr="00B32C00">
        <w:rPr>
          <w:rFonts w:eastAsia="Times New Roman"/>
          <w:color w:val="000000"/>
          <w:szCs w:val="20"/>
          <w:lang w:val="ru-RU"/>
        </w:rPr>
        <w:t>Биздин</w:t>
      </w:r>
      <w:r w:rsidRPr="00B73816">
        <w:rPr>
          <w:rFonts w:eastAsia="Times New Roman"/>
          <w:color w:val="000000"/>
          <w:szCs w:val="20"/>
          <w:lang w:val="ru-RU"/>
        </w:rPr>
        <w:t xml:space="preserve"> </w:t>
      </w:r>
      <w:r w:rsidRPr="00B32C00">
        <w:rPr>
          <w:rFonts w:eastAsia="Times New Roman"/>
          <w:color w:val="000000"/>
          <w:szCs w:val="20"/>
          <w:lang w:val="ru-RU"/>
        </w:rPr>
        <w:t>жоопкерчилигибиз</w:t>
      </w:r>
      <w:r w:rsidRPr="00B73816">
        <w:rPr>
          <w:rFonts w:eastAsia="Times New Roman"/>
          <w:color w:val="000000"/>
          <w:szCs w:val="20"/>
          <w:lang w:val="ru-RU"/>
        </w:rPr>
        <w:t xml:space="preserve"> </w:t>
      </w:r>
      <w:r w:rsidRPr="00B32C00">
        <w:rPr>
          <w:rFonts w:eastAsia="Times New Roman"/>
          <w:color w:val="000000"/>
          <w:szCs w:val="20"/>
          <w:lang w:val="ru-RU"/>
        </w:rPr>
        <w:t>Аудиттин</w:t>
      </w:r>
      <w:r w:rsidRPr="00B73816">
        <w:rPr>
          <w:rFonts w:eastAsia="Times New Roman"/>
          <w:color w:val="000000"/>
          <w:szCs w:val="20"/>
          <w:lang w:val="ru-RU"/>
        </w:rPr>
        <w:t xml:space="preserve"> </w:t>
      </w:r>
      <w:r w:rsidRPr="00B32C00">
        <w:rPr>
          <w:rFonts w:eastAsia="Times New Roman"/>
          <w:color w:val="000000"/>
          <w:szCs w:val="20"/>
          <w:lang w:val="ru-RU"/>
        </w:rPr>
        <w:t>эл</w:t>
      </w:r>
      <w:r w:rsidRPr="00B73816">
        <w:rPr>
          <w:rFonts w:eastAsia="Times New Roman"/>
          <w:color w:val="000000"/>
          <w:szCs w:val="20"/>
          <w:lang w:val="ru-RU"/>
        </w:rPr>
        <w:t xml:space="preserve"> </w:t>
      </w:r>
      <w:r w:rsidRPr="00B32C00">
        <w:rPr>
          <w:rFonts w:eastAsia="Times New Roman"/>
          <w:color w:val="000000"/>
          <w:szCs w:val="20"/>
          <w:lang w:val="ru-RU"/>
        </w:rPr>
        <w:t>аралык</w:t>
      </w:r>
      <w:r w:rsidRPr="00B73816">
        <w:rPr>
          <w:rFonts w:eastAsia="Times New Roman"/>
          <w:color w:val="000000"/>
          <w:szCs w:val="20"/>
          <w:lang w:val="ru-RU"/>
        </w:rPr>
        <w:t xml:space="preserve"> </w:t>
      </w:r>
      <w:r w:rsidRPr="00B32C00">
        <w:rPr>
          <w:rFonts w:eastAsia="Times New Roman"/>
          <w:color w:val="000000"/>
          <w:szCs w:val="20"/>
          <w:lang w:val="ru-RU"/>
        </w:rPr>
        <w:t>стандарты</w:t>
      </w:r>
      <w:r w:rsidRPr="00B73816">
        <w:rPr>
          <w:rFonts w:eastAsia="Times New Roman"/>
          <w:color w:val="000000"/>
          <w:szCs w:val="20"/>
          <w:lang w:val="ru-RU"/>
        </w:rPr>
        <w:t xml:space="preserve"> (</w:t>
      </w:r>
      <w:r w:rsidRPr="00B32C00">
        <w:rPr>
          <w:rFonts w:eastAsia="Times New Roman"/>
          <w:color w:val="000000"/>
          <w:szCs w:val="20"/>
          <w:lang w:val="ru-RU"/>
        </w:rPr>
        <w:t>АЭС</w:t>
      </w:r>
      <w:r w:rsidRPr="00B73816">
        <w:rPr>
          <w:rFonts w:eastAsia="Times New Roman"/>
          <w:color w:val="000000"/>
          <w:szCs w:val="20"/>
          <w:lang w:val="ru-RU"/>
        </w:rPr>
        <w:t>) 810 (</w:t>
      </w:r>
      <w:r w:rsidRPr="00B32C00">
        <w:rPr>
          <w:rFonts w:eastAsia="Times New Roman"/>
          <w:color w:val="000000"/>
          <w:szCs w:val="20"/>
          <w:lang w:val="ru-RU"/>
        </w:rPr>
        <w:t>кайра</w:t>
      </w:r>
      <w:r w:rsidRPr="00B73816">
        <w:rPr>
          <w:rFonts w:eastAsia="Times New Roman"/>
          <w:color w:val="000000"/>
          <w:szCs w:val="20"/>
          <w:lang w:val="ru-RU"/>
        </w:rPr>
        <w:t xml:space="preserve"> </w:t>
      </w:r>
      <w:r w:rsidRPr="00B32C00">
        <w:rPr>
          <w:rFonts w:eastAsia="Times New Roman"/>
          <w:color w:val="000000"/>
          <w:szCs w:val="20"/>
          <w:lang w:val="ru-RU"/>
        </w:rPr>
        <w:t>каралган</w:t>
      </w:r>
      <w:r w:rsidRPr="00B73816">
        <w:rPr>
          <w:rFonts w:eastAsia="Times New Roman"/>
          <w:color w:val="000000"/>
          <w:szCs w:val="20"/>
          <w:lang w:val="ru-RU"/>
        </w:rPr>
        <w:t>)</w:t>
      </w:r>
      <w:r>
        <w:rPr>
          <w:rFonts w:eastAsia="Times New Roman"/>
          <w:color w:val="000000"/>
          <w:szCs w:val="20"/>
          <w:lang w:val="kk-KZ"/>
        </w:rPr>
        <w:t xml:space="preserve"> </w:t>
      </w:r>
      <w:r w:rsidRPr="00B73816">
        <w:rPr>
          <w:rFonts w:eastAsia="Times New Roman"/>
          <w:color w:val="000000"/>
          <w:szCs w:val="20"/>
          <w:lang w:val="ru-RU"/>
        </w:rPr>
        <w:t>"</w:t>
      </w:r>
      <w:r w:rsidRPr="00B32C00">
        <w:rPr>
          <w:rFonts w:eastAsia="Times New Roman"/>
          <w:i/>
          <w:iCs/>
          <w:color w:val="000000"/>
          <w:szCs w:val="20"/>
          <w:lang w:val="ru-RU"/>
        </w:rPr>
        <w:t>Жалпыланган</w:t>
      </w:r>
      <w:r w:rsidRPr="00B73816">
        <w:rPr>
          <w:rFonts w:eastAsia="Times New Roman"/>
          <w:i/>
          <w:iCs/>
          <w:color w:val="000000"/>
          <w:szCs w:val="20"/>
          <w:lang w:val="ru-RU"/>
        </w:rPr>
        <w:t xml:space="preserve"> </w:t>
      </w:r>
      <w:r w:rsidRPr="00B32C00">
        <w:rPr>
          <w:rFonts w:eastAsia="Times New Roman"/>
          <w:i/>
          <w:iCs/>
          <w:color w:val="000000"/>
          <w:szCs w:val="20"/>
          <w:lang w:val="ru-RU"/>
        </w:rPr>
        <w:t>финансылык</w:t>
      </w:r>
      <w:r w:rsidRPr="00B73816">
        <w:rPr>
          <w:rFonts w:eastAsia="Times New Roman"/>
          <w:i/>
          <w:iCs/>
          <w:color w:val="000000"/>
          <w:szCs w:val="20"/>
          <w:lang w:val="ru-RU"/>
        </w:rPr>
        <w:t xml:space="preserve"> </w:t>
      </w:r>
      <w:r w:rsidRPr="00B32C00">
        <w:rPr>
          <w:rFonts w:eastAsia="Times New Roman"/>
          <w:i/>
          <w:iCs/>
          <w:color w:val="000000"/>
          <w:szCs w:val="20"/>
          <w:lang w:val="ru-RU"/>
        </w:rPr>
        <w:t>отчеттуулук</w:t>
      </w:r>
      <w:r w:rsidRPr="00B73816">
        <w:rPr>
          <w:rFonts w:eastAsia="Times New Roman"/>
          <w:i/>
          <w:iCs/>
          <w:color w:val="000000"/>
          <w:szCs w:val="20"/>
          <w:lang w:val="ru-RU"/>
        </w:rPr>
        <w:t xml:space="preserve"> </w:t>
      </w:r>
      <w:r w:rsidRPr="00B32C00">
        <w:rPr>
          <w:rFonts w:eastAsia="Times New Roman"/>
          <w:i/>
          <w:iCs/>
          <w:color w:val="000000"/>
          <w:szCs w:val="20"/>
          <w:lang w:val="ru-RU"/>
        </w:rPr>
        <w:t>жөнүндө</w:t>
      </w:r>
      <w:r w:rsidRPr="00B73816">
        <w:rPr>
          <w:rFonts w:eastAsia="Times New Roman"/>
          <w:i/>
          <w:iCs/>
          <w:color w:val="000000"/>
          <w:szCs w:val="20"/>
          <w:lang w:val="ru-RU"/>
        </w:rPr>
        <w:t xml:space="preserve"> </w:t>
      </w:r>
      <w:r w:rsidRPr="00B32C00">
        <w:rPr>
          <w:rFonts w:eastAsia="Times New Roman"/>
          <w:i/>
          <w:iCs/>
          <w:color w:val="000000"/>
          <w:szCs w:val="20"/>
          <w:lang w:val="ru-RU"/>
        </w:rPr>
        <w:t>корутунду</w:t>
      </w:r>
      <w:r w:rsidRPr="00B73816">
        <w:rPr>
          <w:rFonts w:eastAsia="Times New Roman"/>
          <w:i/>
          <w:iCs/>
          <w:color w:val="000000"/>
          <w:szCs w:val="20"/>
          <w:lang w:val="ru-RU"/>
        </w:rPr>
        <w:t xml:space="preserve"> </w:t>
      </w:r>
      <w:r w:rsidRPr="00B32C00">
        <w:rPr>
          <w:rFonts w:eastAsia="Times New Roman"/>
          <w:i/>
          <w:iCs/>
          <w:color w:val="000000"/>
          <w:szCs w:val="20"/>
          <w:lang w:val="ru-RU"/>
        </w:rPr>
        <w:t>берүү</w:t>
      </w:r>
      <w:r w:rsidRPr="00B73816">
        <w:rPr>
          <w:rFonts w:eastAsia="Times New Roman"/>
          <w:i/>
          <w:iCs/>
          <w:color w:val="000000"/>
          <w:szCs w:val="20"/>
          <w:lang w:val="ru-RU"/>
        </w:rPr>
        <w:t xml:space="preserve"> </w:t>
      </w:r>
      <w:r w:rsidRPr="00B32C00">
        <w:rPr>
          <w:rFonts w:eastAsia="Times New Roman"/>
          <w:i/>
          <w:iCs/>
          <w:color w:val="000000"/>
          <w:szCs w:val="20"/>
          <w:lang w:val="ru-RU"/>
        </w:rPr>
        <w:t>боюнча</w:t>
      </w:r>
      <w:r w:rsidRPr="00B73816">
        <w:rPr>
          <w:rFonts w:eastAsia="Times New Roman"/>
          <w:i/>
          <w:iCs/>
          <w:color w:val="000000"/>
          <w:szCs w:val="20"/>
          <w:lang w:val="ru-RU"/>
        </w:rPr>
        <w:t xml:space="preserve"> </w:t>
      </w:r>
      <w:r w:rsidRPr="00B32C00">
        <w:rPr>
          <w:rFonts w:eastAsia="Times New Roman"/>
          <w:i/>
          <w:iCs/>
          <w:color w:val="000000"/>
          <w:szCs w:val="20"/>
          <w:lang w:val="ru-RU"/>
        </w:rPr>
        <w:t>тапшырмалар</w:t>
      </w:r>
      <w:r>
        <w:rPr>
          <w:rFonts w:eastAsia="Times New Roman"/>
          <w:i/>
          <w:iCs/>
          <w:color w:val="000000"/>
          <w:szCs w:val="20"/>
          <w:lang w:val="ru-RU"/>
        </w:rPr>
        <w:t>га</w:t>
      </w:r>
      <w:r w:rsidRPr="00B73816">
        <w:rPr>
          <w:rFonts w:eastAsia="Times New Roman"/>
          <w:color w:val="000000"/>
          <w:szCs w:val="20"/>
          <w:lang w:val="ru-RU"/>
        </w:rPr>
        <w:t xml:space="preserve">" </w:t>
      </w:r>
      <w:r w:rsidRPr="00B32C00">
        <w:rPr>
          <w:rFonts w:eastAsia="Times New Roman"/>
          <w:color w:val="000000"/>
          <w:szCs w:val="20"/>
          <w:lang w:val="ru-RU"/>
        </w:rPr>
        <w:t>ылайык</w:t>
      </w:r>
      <w:r w:rsidRPr="00B73816">
        <w:rPr>
          <w:rFonts w:eastAsia="Times New Roman"/>
          <w:color w:val="000000"/>
          <w:szCs w:val="20"/>
          <w:lang w:val="ru-RU"/>
        </w:rPr>
        <w:t xml:space="preserve"> </w:t>
      </w:r>
      <w:r w:rsidRPr="00B32C00">
        <w:rPr>
          <w:rFonts w:eastAsia="Times New Roman"/>
          <w:color w:val="000000"/>
          <w:szCs w:val="20"/>
          <w:lang w:val="ru-RU"/>
        </w:rPr>
        <w:t>биз</w:t>
      </w:r>
      <w:r w:rsidRPr="00B73816">
        <w:rPr>
          <w:rFonts w:eastAsia="Times New Roman"/>
          <w:color w:val="000000"/>
          <w:szCs w:val="20"/>
          <w:lang w:val="ru-RU"/>
        </w:rPr>
        <w:t xml:space="preserve"> </w:t>
      </w:r>
      <w:r w:rsidRPr="00B32C00">
        <w:rPr>
          <w:rFonts w:eastAsia="Times New Roman"/>
          <w:color w:val="000000"/>
          <w:szCs w:val="20"/>
          <w:lang w:val="ru-RU"/>
        </w:rPr>
        <w:t>тараптан</w:t>
      </w:r>
      <w:r w:rsidRPr="00B73816">
        <w:rPr>
          <w:rFonts w:eastAsia="Times New Roman"/>
          <w:color w:val="000000"/>
          <w:szCs w:val="20"/>
          <w:lang w:val="ru-RU"/>
        </w:rPr>
        <w:t xml:space="preserve"> </w:t>
      </w:r>
      <w:r w:rsidRPr="00B32C00">
        <w:rPr>
          <w:rFonts w:eastAsia="Times New Roman"/>
          <w:color w:val="000000"/>
          <w:szCs w:val="20"/>
          <w:lang w:val="ru-RU"/>
        </w:rPr>
        <w:t>аткарылган</w:t>
      </w:r>
      <w:r w:rsidRPr="00B73816">
        <w:rPr>
          <w:rFonts w:eastAsia="Times New Roman"/>
          <w:color w:val="000000"/>
          <w:szCs w:val="20"/>
          <w:lang w:val="ru-RU"/>
        </w:rPr>
        <w:t xml:space="preserve"> </w:t>
      </w:r>
      <w:r w:rsidRPr="00B32C00">
        <w:rPr>
          <w:rFonts w:eastAsia="Times New Roman"/>
          <w:color w:val="000000"/>
          <w:szCs w:val="20"/>
          <w:lang w:val="ru-RU"/>
        </w:rPr>
        <w:t>жол</w:t>
      </w:r>
      <w:r w:rsidRPr="00B73816">
        <w:rPr>
          <w:rFonts w:eastAsia="Times New Roman"/>
          <w:color w:val="000000"/>
          <w:szCs w:val="20"/>
          <w:lang w:val="ru-RU"/>
        </w:rPr>
        <w:t>-</w:t>
      </w:r>
      <w:r w:rsidRPr="00B32C00">
        <w:rPr>
          <w:rFonts w:eastAsia="Times New Roman"/>
          <w:color w:val="000000"/>
          <w:szCs w:val="20"/>
          <w:lang w:val="ru-RU"/>
        </w:rPr>
        <w:t>жоболордун</w:t>
      </w:r>
      <w:r w:rsidRPr="00B73816">
        <w:rPr>
          <w:rFonts w:eastAsia="Times New Roman"/>
          <w:color w:val="000000"/>
          <w:szCs w:val="20"/>
          <w:lang w:val="ru-RU"/>
        </w:rPr>
        <w:t xml:space="preserve"> </w:t>
      </w:r>
      <w:r w:rsidRPr="00B32C00">
        <w:rPr>
          <w:rFonts w:eastAsia="Times New Roman"/>
          <w:color w:val="000000"/>
          <w:szCs w:val="20"/>
          <w:lang w:val="ru-RU"/>
        </w:rPr>
        <w:t>негизиндеги</w:t>
      </w:r>
      <w:r w:rsidRPr="00B73816">
        <w:rPr>
          <w:rFonts w:eastAsia="Times New Roman"/>
          <w:color w:val="000000"/>
          <w:szCs w:val="20"/>
          <w:lang w:val="ru-RU"/>
        </w:rPr>
        <w:t xml:space="preserve"> </w:t>
      </w:r>
      <w:r w:rsidRPr="00B32C00">
        <w:rPr>
          <w:rFonts w:eastAsia="Times New Roman"/>
          <w:color w:val="000000"/>
          <w:szCs w:val="20"/>
          <w:lang w:val="ru-RU"/>
        </w:rPr>
        <w:t>жалпыланган</w:t>
      </w:r>
      <w:r w:rsidRPr="00B73816">
        <w:rPr>
          <w:rFonts w:eastAsia="Times New Roman"/>
          <w:color w:val="000000"/>
          <w:szCs w:val="20"/>
          <w:lang w:val="ru-RU"/>
        </w:rPr>
        <w:t xml:space="preserve"> </w:t>
      </w:r>
      <w:r w:rsidRPr="00B32C00">
        <w:rPr>
          <w:rFonts w:eastAsia="Times New Roman"/>
          <w:color w:val="000000"/>
          <w:szCs w:val="20"/>
          <w:lang w:val="ru-RU"/>
        </w:rPr>
        <w:t>финансылык</w:t>
      </w:r>
      <w:r w:rsidRPr="00B73816">
        <w:rPr>
          <w:rFonts w:eastAsia="Times New Roman"/>
          <w:color w:val="000000"/>
          <w:szCs w:val="20"/>
          <w:lang w:val="ru-RU"/>
        </w:rPr>
        <w:t xml:space="preserve"> </w:t>
      </w:r>
      <w:r w:rsidRPr="00B32C00">
        <w:rPr>
          <w:rFonts w:eastAsia="Times New Roman"/>
          <w:color w:val="000000"/>
          <w:szCs w:val="20"/>
          <w:lang w:val="ru-RU"/>
        </w:rPr>
        <w:t>отчеттуулук</w:t>
      </w:r>
      <w:r w:rsidRPr="00B73816">
        <w:rPr>
          <w:rFonts w:eastAsia="Times New Roman"/>
          <w:color w:val="000000"/>
          <w:szCs w:val="20"/>
          <w:lang w:val="ru-RU"/>
        </w:rPr>
        <w:t xml:space="preserve"> </w:t>
      </w:r>
      <w:r w:rsidRPr="00B32C00">
        <w:rPr>
          <w:rFonts w:eastAsia="Times New Roman"/>
          <w:color w:val="000000"/>
          <w:szCs w:val="20"/>
          <w:lang w:val="ru-RU"/>
        </w:rPr>
        <w:t>аудиттен</w:t>
      </w:r>
      <w:r w:rsidRPr="00B73816">
        <w:rPr>
          <w:rFonts w:eastAsia="Times New Roman"/>
          <w:color w:val="000000"/>
          <w:szCs w:val="20"/>
          <w:lang w:val="ru-RU"/>
        </w:rPr>
        <w:t xml:space="preserve"> </w:t>
      </w:r>
      <w:r w:rsidRPr="00B32C00">
        <w:rPr>
          <w:rFonts w:eastAsia="Times New Roman"/>
          <w:color w:val="000000"/>
          <w:szCs w:val="20"/>
          <w:lang w:val="ru-RU"/>
        </w:rPr>
        <w:t>өткөн</w:t>
      </w:r>
      <w:r w:rsidRPr="00B73816">
        <w:rPr>
          <w:rFonts w:eastAsia="Times New Roman"/>
          <w:color w:val="000000"/>
          <w:szCs w:val="20"/>
          <w:lang w:val="ru-RU"/>
        </w:rPr>
        <w:t xml:space="preserve"> </w:t>
      </w:r>
      <w:r w:rsidRPr="00B32C00">
        <w:rPr>
          <w:rFonts w:eastAsia="Times New Roman"/>
          <w:color w:val="000000"/>
          <w:szCs w:val="20"/>
          <w:lang w:val="ru-RU"/>
        </w:rPr>
        <w:t>финансылык</w:t>
      </w:r>
      <w:r w:rsidRPr="00B73816">
        <w:rPr>
          <w:rFonts w:eastAsia="Times New Roman"/>
          <w:color w:val="000000"/>
          <w:szCs w:val="20"/>
          <w:lang w:val="ru-RU"/>
        </w:rPr>
        <w:t xml:space="preserve"> </w:t>
      </w:r>
      <w:r w:rsidRPr="00B32C00">
        <w:rPr>
          <w:rFonts w:eastAsia="Times New Roman"/>
          <w:color w:val="000000"/>
          <w:szCs w:val="20"/>
          <w:lang w:val="ru-RU"/>
        </w:rPr>
        <w:t>отчеттуулукка</w:t>
      </w:r>
      <w:r w:rsidRPr="00B73816">
        <w:rPr>
          <w:rFonts w:eastAsia="Times New Roman"/>
          <w:color w:val="000000"/>
          <w:szCs w:val="20"/>
          <w:lang w:val="ru-RU"/>
        </w:rPr>
        <w:t xml:space="preserve"> </w:t>
      </w:r>
      <w:r w:rsidRPr="00B32C00">
        <w:rPr>
          <w:rFonts w:eastAsia="Times New Roman"/>
          <w:color w:val="000000"/>
          <w:szCs w:val="20"/>
          <w:lang w:val="ru-RU"/>
        </w:rPr>
        <w:t>бардык</w:t>
      </w:r>
      <w:r w:rsidRPr="00B73816">
        <w:rPr>
          <w:rFonts w:eastAsia="Times New Roman"/>
          <w:color w:val="000000"/>
          <w:szCs w:val="20"/>
          <w:lang w:val="ru-RU"/>
        </w:rPr>
        <w:t xml:space="preserve"> </w:t>
      </w:r>
      <w:r w:rsidRPr="00B32C00">
        <w:rPr>
          <w:rFonts w:eastAsia="Times New Roman"/>
          <w:color w:val="000000"/>
          <w:szCs w:val="20"/>
          <w:lang w:val="ru-RU"/>
        </w:rPr>
        <w:t>олуттуу</w:t>
      </w:r>
      <w:r w:rsidRPr="00B73816">
        <w:rPr>
          <w:rFonts w:eastAsia="Times New Roman"/>
          <w:color w:val="000000"/>
          <w:szCs w:val="20"/>
          <w:lang w:val="ru-RU"/>
        </w:rPr>
        <w:t xml:space="preserve"> </w:t>
      </w:r>
      <w:r w:rsidRPr="00B32C00">
        <w:rPr>
          <w:rFonts w:eastAsia="Times New Roman"/>
          <w:color w:val="000000"/>
          <w:szCs w:val="20"/>
          <w:lang w:val="ru-RU"/>
        </w:rPr>
        <w:t>жагынан</w:t>
      </w:r>
      <w:r w:rsidRPr="00B73816">
        <w:rPr>
          <w:rFonts w:eastAsia="Times New Roman"/>
          <w:color w:val="000000"/>
          <w:szCs w:val="20"/>
          <w:lang w:val="ru-RU"/>
        </w:rPr>
        <w:t xml:space="preserve"> </w:t>
      </w:r>
      <w:r w:rsidRPr="00B32C00">
        <w:rPr>
          <w:rFonts w:eastAsia="Times New Roman"/>
          <w:color w:val="000000"/>
          <w:szCs w:val="20"/>
          <w:lang w:val="ru-RU"/>
        </w:rPr>
        <w:t>шайкеш</w:t>
      </w:r>
      <w:r w:rsidRPr="00B73816">
        <w:rPr>
          <w:rFonts w:eastAsia="Times New Roman"/>
          <w:color w:val="000000"/>
          <w:szCs w:val="20"/>
          <w:lang w:val="ru-RU"/>
        </w:rPr>
        <w:t xml:space="preserve"> </w:t>
      </w:r>
      <w:r w:rsidRPr="00B32C00">
        <w:rPr>
          <w:rFonts w:eastAsia="Times New Roman"/>
          <w:color w:val="000000"/>
          <w:szCs w:val="20"/>
          <w:lang w:val="ru-RU"/>
        </w:rPr>
        <w:t>келеби</w:t>
      </w:r>
      <w:r w:rsidRPr="00B73816">
        <w:rPr>
          <w:rFonts w:eastAsia="Times New Roman"/>
          <w:color w:val="000000"/>
          <w:szCs w:val="20"/>
          <w:lang w:val="ru-RU"/>
        </w:rPr>
        <w:t xml:space="preserve"> </w:t>
      </w:r>
      <w:r w:rsidRPr="00B32C00">
        <w:rPr>
          <w:rFonts w:eastAsia="Times New Roman"/>
          <w:color w:val="000000"/>
          <w:szCs w:val="20"/>
          <w:lang w:val="ru-RU"/>
        </w:rPr>
        <w:t>же</w:t>
      </w:r>
      <w:r w:rsidRPr="00B73816">
        <w:rPr>
          <w:rFonts w:eastAsia="Times New Roman"/>
          <w:color w:val="000000"/>
          <w:szCs w:val="20"/>
          <w:lang w:val="ru-RU"/>
        </w:rPr>
        <w:t xml:space="preserve"> </w:t>
      </w:r>
      <w:r w:rsidRPr="00B32C00">
        <w:rPr>
          <w:rFonts w:eastAsia="Times New Roman"/>
          <w:color w:val="000000"/>
          <w:szCs w:val="20"/>
          <w:lang w:val="ru-RU"/>
        </w:rPr>
        <w:t>жокпу</w:t>
      </w:r>
      <w:r w:rsidRPr="00B73816">
        <w:rPr>
          <w:rFonts w:eastAsia="Times New Roman"/>
          <w:color w:val="000000"/>
          <w:szCs w:val="20"/>
          <w:lang w:val="ru-RU"/>
        </w:rPr>
        <w:t xml:space="preserve"> (</w:t>
      </w:r>
      <w:r w:rsidRPr="00B32C00">
        <w:rPr>
          <w:rFonts w:eastAsia="Times New Roman"/>
          <w:i/>
          <w:iCs/>
          <w:color w:val="000000"/>
          <w:szCs w:val="20"/>
          <w:lang w:val="ru-RU"/>
        </w:rPr>
        <w:t>же</w:t>
      </w:r>
      <w:r w:rsidRPr="00B73816">
        <w:rPr>
          <w:rFonts w:eastAsia="Times New Roman"/>
          <w:i/>
          <w:iCs/>
          <w:color w:val="000000"/>
          <w:szCs w:val="20"/>
          <w:lang w:val="ru-RU"/>
        </w:rPr>
        <w:t xml:space="preserve"> </w:t>
      </w:r>
      <w:r w:rsidRPr="00B32C00">
        <w:rPr>
          <w:rFonts w:eastAsia="Times New Roman"/>
          <w:i/>
          <w:iCs/>
          <w:color w:val="000000"/>
          <w:szCs w:val="20"/>
          <w:lang w:val="ru-RU"/>
        </w:rPr>
        <w:t>аталган</w:t>
      </w:r>
      <w:r w:rsidRPr="00B73816">
        <w:rPr>
          <w:rFonts w:eastAsia="Times New Roman"/>
          <w:i/>
          <w:iCs/>
          <w:color w:val="000000"/>
          <w:szCs w:val="20"/>
          <w:lang w:val="ru-RU"/>
        </w:rPr>
        <w:t xml:space="preserve"> </w:t>
      </w:r>
      <w:r w:rsidRPr="00B32C00">
        <w:rPr>
          <w:rFonts w:eastAsia="Times New Roman"/>
          <w:i/>
          <w:iCs/>
          <w:color w:val="000000"/>
          <w:szCs w:val="20"/>
          <w:lang w:val="ru-RU"/>
        </w:rPr>
        <w:t>отчеттуулук</w:t>
      </w:r>
      <w:r w:rsidRPr="00B73816">
        <w:rPr>
          <w:rFonts w:eastAsia="Times New Roman"/>
          <w:i/>
          <w:iCs/>
          <w:color w:val="000000"/>
          <w:szCs w:val="20"/>
          <w:lang w:val="ru-RU"/>
        </w:rPr>
        <w:t xml:space="preserve"> </w:t>
      </w:r>
      <w:r w:rsidRPr="00B32C00">
        <w:rPr>
          <w:rFonts w:eastAsia="Times New Roman"/>
          <w:i/>
          <w:iCs/>
          <w:color w:val="000000"/>
          <w:szCs w:val="20"/>
          <w:lang w:val="ru-RU"/>
        </w:rPr>
        <w:t>аудиттен</w:t>
      </w:r>
      <w:r w:rsidRPr="00B73816">
        <w:rPr>
          <w:rFonts w:eastAsia="Times New Roman"/>
          <w:i/>
          <w:iCs/>
          <w:color w:val="000000"/>
          <w:szCs w:val="20"/>
          <w:lang w:val="ru-RU"/>
        </w:rPr>
        <w:t xml:space="preserve"> </w:t>
      </w:r>
      <w:r w:rsidRPr="00B32C00">
        <w:rPr>
          <w:rFonts w:eastAsia="Times New Roman"/>
          <w:i/>
          <w:iCs/>
          <w:color w:val="000000"/>
          <w:szCs w:val="20"/>
          <w:lang w:val="ru-RU"/>
        </w:rPr>
        <w:t>өткөн</w:t>
      </w:r>
      <w:r w:rsidRPr="00B73816">
        <w:rPr>
          <w:rFonts w:eastAsia="Times New Roman"/>
          <w:i/>
          <w:iCs/>
          <w:color w:val="000000"/>
          <w:szCs w:val="20"/>
          <w:lang w:val="ru-RU"/>
        </w:rPr>
        <w:t xml:space="preserve"> </w:t>
      </w:r>
      <w:r w:rsidRPr="00B32C00">
        <w:rPr>
          <w:rFonts w:eastAsia="Times New Roman"/>
          <w:i/>
          <w:iCs/>
          <w:color w:val="000000"/>
          <w:szCs w:val="20"/>
          <w:lang w:val="ru-RU"/>
        </w:rPr>
        <w:t>финансылык</w:t>
      </w:r>
      <w:r w:rsidRPr="00B73816">
        <w:rPr>
          <w:rFonts w:eastAsia="Times New Roman"/>
          <w:i/>
          <w:iCs/>
          <w:color w:val="000000"/>
          <w:szCs w:val="20"/>
          <w:lang w:val="ru-RU"/>
        </w:rPr>
        <w:t xml:space="preserve"> </w:t>
      </w:r>
      <w:r w:rsidRPr="00B32C00">
        <w:rPr>
          <w:rFonts w:eastAsia="Times New Roman"/>
          <w:i/>
          <w:iCs/>
          <w:color w:val="000000"/>
          <w:szCs w:val="20"/>
          <w:lang w:val="ru-RU"/>
        </w:rPr>
        <w:t>отчеттуулуктун</w:t>
      </w:r>
      <w:r w:rsidRPr="00B73816">
        <w:rPr>
          <w:rFonts w:eastAsia="Times New Roman"/>
          <w:i/>
          <w:iCs/>
          <w:color w:val="000000"/>
          <w:szCs w:val="20"/>
          <w:lang w:val="ru-RU"/>
        </w:rPr>
        <w:t xml:space="preserve"> </w:t>
      </w:r>
      <w:r w:rsidRPr="00B32C00">
        <w:rPr>
          <w:rFonts w:eastAsia="Times New Roman"/>
          <w:i/>
          <w:iCs/>
          <w:color w:val="000000"/>
          <w:szCs w:val="20"/>
          <w:lang w:val="ru-RU"/>
        </w:rPr>
        <w:t>ишенимдүү</w:t>
      </w:r>
      <w:r w:rsidRPr="00B73816">
        <w:rPr>
          <w:rFonts w:eastAsia="Times New Roman"/>
          <w:i/>
          <w:iCs/>
          <w:color w:val="000000"/>
          <w:szCs w:val="20"/>
          <w:lang w:val="ru-RU"/>
        </w:rPr>
        <w:t xml:space="preserve"> </w:t>
      </w:r>
      <w:r w:rsidRPr="00B32C00">
        <w:rPr>
          <w:rFonts w:eastAsia="Times New Roman"/>
          <w:i/>
          <w:iCs/>
          <w:color w:val="000000"/>
          <w:szCs w:val="20"/>
          <w:lang w:val="ru-RU"/>
        </w:rPr>
        <w:t>жалпылоосу</w:t>
      </w:r>
      <w:r w:rsidRPr="00B73816">
        <w:rPr>
          <w:rFonts w:eastAsia="Times New Roman"/>
          <w:i/>
          <w:iCs/>
          <w:color w:val="000000"/>
          <w:szCs w:val="20"/>
          <w:lang w:val="ru-RU"/>
        </w:rPr>
        <w:t xml:space="preserve"> </w:t>
      </w:r>
      <w:r w:rsidRPr="00B32C00">
        <w:rPr>
          <w:rFonts w:eastAsia="Times New Roman"/>
          <w:i/>
          <w:iCs/>
          <w:color w:val="000000"/>
          <w:szCs w:val="20"/>
          <w:lang w:val="ru-RU"/>
        </w:rPr>
        <w:t>боло</w:t>
      </w:r>
      <w:r w:rsidRPr="00B73816">
        <w:rPr>
          <w:rFonts w:eastAsia="Times New Roman"/>
          <w:i/>
          <w:iCs/>
          <w:color w:val="000000"/>
          <w:szCs w:val="20"/>
          <w:lang w:val="ru-RU"/>
        </w:rPr>
        <w:t xml:space="preserve"> </w:t>
      </w:r>
      <w:r w:rsidRPr="00B32C00">
        <w:rPr>
          <w:rFonts w:eastAsia="Times New Roman"/>
          <w:i/>
          <w:iCs/>
          <w:color w:val="000000"/>
          <w:szCs w:val="20"/>
          <w:lang w:val="ru-RU"/>
        </w:rPr>
        <w:t>алабы</w:t>
      </w:r>
      <w:r w:rsidRPr="00B73816">
        <w:rPr>
          <w:rFonts w:eastAsia="Times New Roman"/>
          <w:color w:val="000000"/>
          <w:szCs w:val="20"/>
          <w:lang w:val="ru-RU"/>
        </w:rPr>
        <w:t xml:space="preserve">) </w:t>
      </w:r>
      <w:r w:rsidRPr="00B32C00">
        <w:rPr>
          <w:rFonts w:eastAsia="Times New Roman"/>
          <w:color w:val="000000"/>
          <w:szCs w:val="20"/>
          <w:lang w:val="ru-RU"/>
        </w:rPr>
        <w:t>деген</w:t>
      </w:r>
      <w:r w:rsidRPr="00B73816">
        <w:rPr>
          <w:rFonts w:eastAsia="Times New Roman"/>
          <w:color w:val="000000"/>
          <w:szCs w:val="20"/>
          <w:lang w:val="ru-RU"/>
        </w:rPr>
        <w:t xml:space="preserve"> </w:t>
      </w:r>
      <w:r w:rsidRPr="00B32C00">
        <w:rPr>
          <w:rFonts w:eastAsia="Times New Roman"/>
          <w:color w:val="000000"/>
          <w:szCs w:val="20"/>
          <w:lang w:val="ru-RU"/>
        </w:rPr>
        <w:t>пикирди</w:t>
      </w:r>
      <w:r w:rsidRPr="00B73816">
        <w:rPr>
          <w:rFonts w:eastAsia="Times New Roman"/>
          <w:color w:val="000000"/>
          <w:szCs w:val="20"/>
          <w:lang w:val="ru-RU"/>
        </w:rPr>
        <w:t xml:space="preserve"> </w:t>
      </w:r>
      <w:r w:rsidRPr="00B32C00">
        <w:rPr>
          <w:rFonts w:eastAsia="Times New Roman"/>
          <w:color w:val="000000"/>
          <w:szCs w:val="20"/>
          <w:lang w:val="ru-RU"/>
        </w:rPr>
        <w:t>билдирүүдө</w:t>
      </w:r>
      <w:r w:rsidRPr="00B73816">
        <w:rPr>
          <w:rFonts w:eastAsia="Times New Roman"/>
          <w:color w:val="000000"/>
          <w:szCs w:val="20"/>
          <w:lang w:val="ru-RU"/>
        </w:rPr>
        <w:t xml:space="preserve"> </w:t>
      </w:r>
      <w:r w:rsidRPr="00B32C00">
        <w:rPr>
          <w:rFonts w:eastAsia="Times New Roman"/>
          <w:color w:val="000000"/>
          <w:szCs w:val="20"/>
          <w:lang w:val="ru-RU"/>
        </w:rPr>
        <w:t>турат</w:t>
      </w:r>
      <w:r w:rsidR="002D0335" w:rsidRPr="00B73816">
        <w:rPr>
          <w:rFonts w:eastAsia="Times New Roman" w:cs="Times New Roman"/>
          <w:spacing w:val="-4"/>
          <w:szCs w:val="20"/>
          <w:lang w:val="ru-RU"/>
        </w:rPr>
        <w:t>.</w:t>
      </w:r>
      <w:proofErr w:type="gramEnd"/>
    </w:p>
    <w:p w14:paraId="2BFD0BD9" w14:textId="5168316F" w:rsidR="00FF2C90" w:rsidRPr="00B73816" w:rsidRDefault="002D0335">
      <w:pPr>
        <w:rPr>
          <w:rFonts w:eastAsia="Times New Roman" w:cs="Times New Roman"/>
          <w:szCs w:val="20"/>
          <w:lang w:val="ru-RU"/>
        </w:rPr>
      </w:pPr>
      <w:r w:rsidRPr="00B73816">
        <w:rPr>
          <w:rFonts w:eastAsia="Times New Roman" w:cs="Times New Roman"/>
          <w:szCs w:val="20"/>
          <w:lang w:val="ru-RU"/>
        </w:rPr>
        <w:t>[</w:t>
      </w:r>
      <w:r w:rsidR="00F24064" w:rsidRPr="00B73816">
        <w:rPr>
          <w:rFonts w:eastAsia="Times New Roman" w:cs="Times New Roman"/>
          <w:szCs w:val="20"/>
          <w:lang w:val="ru-RU"/>
        </w:rPr>
        <w:t>Аудитордун колу</w:t>
      </w:r>
      <w:r w:rsidRPr="00B73816">
        <w:rPr>
          <w:rFonts w:eastAsia="Times New Roman" w:cs="Times New Roman"/>
          <w:szCs w:val="20"/>
          <w:lang w:val="ru-RU"/>
        </w:rPr>
        <w:t>]</w:t>
      </w:r>
    </w:p>
    <w:p w14:paraId="25BC3DC1" w14:textId="7170DA26" w:rsidR="00FF2C90" w:rsidRPr="00B73816" w:rsidRDefault="002D0335">
      <w:pPr>
        <w:rPr>
          <w:rFonts w:eastAsia="Times New Roman" w:cs="Times New Roman"/>
          <w:szCs w:val="20"/>
          <w:lang w:val="ru-RU"/>
        </w:rPr>
      </w:pPr>
      <w:r w:rsidRPr="00B73816">
        <w:rPr>
          <w:rFonts w:eastAsia="Times New Roman" w:cs="Times New Roman"/>
          <w:szCs w:val="20"/>
          <w:lang w:val="ru-RU"/>
        </w:rPr>
        <w:t>[</w:t>
      </w:r>
      <w:r w:rsidR="00F24064" w:rsidRPr="00B73816">
        <w:rPr>
          <w:rFonts w:eastAsia="Times New Roman" w:cs="Times New Roman"/>
          <w:szCs w:val="20"/>
          <w:lang w:val="ru-RU"/>
        </w:rPr>
        <w:t>Аудитордун дареги</w:t>
      </w:r>
      <w:r w:rsidRPr="00B73816">
        <w:rPr>
          <w:rFonts w:eastAsia="Times New Roman" w:cs="Times New Roman"/>
          <w:szCs w:val="20"/>
          <w:lang w:val="ru-RU"/>
        </w:rPr>
        <w:t>]</w:t>
      </w:r>
    </w:p>
    <w:p w14:paraId="4199D840" w14:textId="0E72D60C" w:rsidR="00FF2C90" w:rsidRPr="00B73816" w:rsidRDefault="00F24064">
      <w:pPr>
        <w:rPr>
          <w:rFonts w:eastAsia="Times New Roman" w:cs="Times New Roman"/>
          <w:szCs w:val="20"/>
          <w:lang w:val="ru-RU"/>
        </w:rPr>
      </w:pPr>
      <w:r w:rsidRPr="00B73816">
        <w:rPr>
          <w:rFonts w:eastAsia="Times New Roman" w:cs="Times New Roman"/>
          <w:szCs w:val="20"/>
          <w:lang w:val="ru-RU"/>
        </w:rPr>
        <w:t>[Аудитордук корутундунун кү</w:t>
      </w:r>
      <w:proofErr w:type="gramStart"/>
      <w:r w:rsidRPr="00B73816">
        <w:rPr>
          <w:rFonts w:eastAsia="Times New Roman" w:cs="Times New Roman"/>
          <w:szCs w:val="20"/>
          <w:lang w:val="ru-RU"/>
        </w:rPr>
        <w:t>н</w:t>
      </w:r>
      <w:proofErr w:type="gramEnd"/>
      <w:r w:rsidRPr="00B73816">
        <w:rPr>
          <w:rFonts w:eastAsia="Times New Roman" w:cs="Times New Roman"/>
          <w:szCs w:val="20"/>
          <w:lang w:val="ru-RU"/>
        </w:rPr>
        <w:t>ү]</w:t>
      </w:r>
    </w:p>
    <w:p w14:paraId="4609DF80" w14:textId="77777777" w:rsidR="00FF2C90" w:rsidRPr="00B73816" w:rsidRDefault="002D0335">
      <w:pPr>
        <w:spacing w:line="240" w:lineRule="auto"/>
        <w:ind w:right="360"/>
        <w:outlineLvl w:val="2"/>
        <w:rPr>
          <w:rFonts w:eastAsia="Times New Roman"/>
          <w:b/>
          <w:bCs/>
          <w:sz w:val="4"/>
          <w:szCs w:val="4"/>
          <w:lang w:val="ru-RU"/>
        </w:rPr>
      </w:pPr>
      <w:r w:rsidRPr="00B73816">
        <w:rPr>
          <w:rFonts w:eastAsia="Times New Roman"/>
          <w:b/>
          <w:bCs/>
          <w:sz w:val="24"/>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6"/>
      </w:tblGrid>
      <w:tr w:rsidR="00FF2C90" w14:paraId="489E5907" w14:textId="77777777">
        <w:tc>
          <w:tcPr>
            <w:tcW w:w="9576" w:type="dxa"/>
          </w:tcPr>
          <w:p w14:paraId="03CFF996" w14:textId="02886B5E" w:rsidR="00FF2C90" w:rsidRDefault="00565426">
            <w:pPr>
              <w:widowControl w:val="0"/>
              <w:spacing w:before="60" w:after="60"/>
              <w:outlineLvl w:val="2"/>
              <w:rPr>
                <w:rFonts w:eastAsia="Times New Roman"/>
                <w:b/>
                <w:bCs/>
                <w:u w:val="single"/>
              </w:rPr>
            </w:pPr>
            <w:r w:rsidRPr="00B32C00">
              <w:rPr>
                <w:rFonts w:eastAsia="Times New Roman"/>
                <w:b/>
                <w:bCs/>
                <w:color w:val="000000"/>
                <w:szCs w:val="20"/>
                <w:u w:val="single"/>
                <w:lang w:val="ru-RU"/>
              </w:rPr>
              <w:lastRenderedPageBreak/>
              <w:t>5-мисал</w:t>
            </w:r>
            <w:r w:rsidR="002D0335">
              <w:rPr>
                <w:rFonts w:eastAsia="Times New Roman"/>
                <w:b/>
                <w:bCs/>
                <w:u w:val="single"/>
              </w:rPr>
              <w:t>:</w:t>
            </w:r>
          </w:p>
          <w:p w14:paraId="5CA698ED" w14:textId="3EB65354" w:rsidR="00FF2C90" w:rsidRDefault="00F24064">
            <w:pPr>
              <w:widowControl w:val="0"/>
              <w:spacing w:before="60" w:after="60"/>
              <w:outlineLvl w:val="2"/>
              <w:rPr>
                <w:rFonts w:eastAsia="Times New Roman"/>
                <w:b/>
                <w:bCs/>
              </w:rPr>
            </w:pPr>
            <w:r>
              <w:rPr>
                <w:rFonts w:eastAsia="Times New Roman"/>
                <w:b/>
                <w:bCs/>
              </w:rPr>
              <w:t xml:space="preserve"> Жагдайлар төмөнкүдөй</w:t>
            </w:r>
            <w:r w:rsidR="002D0335">
              <w:rPr>
                <w:rFonts w:eastAsia="Times New Roman"/>
                <w:b/>
                <w:bCs/>
              </w:rPr>
              <w:t>:</w:t>
            </w:r>
          </w:p>
          <w:p w14:paraId="7E45A717" w14:textId="215183E5" w:rsidR="00FF2C90" w:rsidRDefault="002D0335">
            <w:pPr>
              <w:keepLines/>
              <w:numPr>
                <w:ilvl w:val="0"/>
                <w:numId w:val="48"/>
              </w:numPr>
              <w:spacing w:before="60" w:after="60"/>
              <w:ind w:left="547" w:hanging="547"/>
              <w:outlineLvl w:val="2"/>
              <w:rPr>
                <w:rFonts w:eastAsia="Times New Roman"/>
                <w:b/>
                <w:bCs/>
              </w:rPr>
            </w:pPr>
            <w:r>
              <w:rPr>
                <w:rFonts w:eastAsia="Times New Roman"/>
                <w:b/>
                <w:bCs/>
              </w:rPr>
              <w:tab/>
            </w:r>
            <w:r w:rsidR="00565426" w:rsidRPr="00B32C00">
              <w:rPr>
                <w:rFonts w:eastAsia="Times New Roman"/>
                <w:b/>
                <w:bCs/>
                <w:color w:val="000000"/>
                <w:szCs w:val="20"/>
                <w:lang w:val="ru-RU"/>
              </w:rPr>
              <w:t>Аудиттен</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өткөн</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финансылык</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отчеттуулук</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жөнүндө</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модификацияланбаган</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пикир</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билдирилген</w:t>
            </w:r>
            <w:r>
              <w:rPr>
                <w:rFonts w:eastAsia="Times New Roman"/>
                <w:b/>
                <w:bCs/>
              </w:rPr>
              <w:t>.</w:t>
            </w:r>
          </w:p>
          <w:p w14:paraId="51282C3E" w14:textId="584D6264" w:rsidR="00FF2C90" w:rsidRDefault="002D0335">
            <w:pPr>
              <w:keepLines/>
              <w:numPr>
                <w:ilvl w:val="0"/>
                <w:numId w:val="48"/>
              </w:numPr>
              <w:spacing w:before="60" w:after="60"/>
              <w:ind w:left="547" w:hanging="547"/>
              <w:outlineLvl w:val="2"/>
              <w:rPr>
                <w:rFonts w:eastAsia="Times New Roman"/>
                <w:b/>
                <w:bCs/>
              </w:rPr>
            </w:pPr>
            <w:r>
              <w:rPr>
                <w:rFonts w:eastAsia="Times New Roman"/>
                <w:b/>
                <w:bCs/>
              </w:rPr>
              <w:tab/>
            </w:r>
            <w:r w:rsidR="00565426" w:rsidRPr="00B32C00">
              <w:rPr>
                <w:rFonts w:eastAsia="Times New Roman"/>
                <w:b/>
                <w:bCs/>
                <w:color w:val="000000"/>
                <w:szCs w:val="20"/>
                <w:lang w:val="ru-RU"/>
              </w:rPr>
              <w:t>Жалпыланган</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финансылык</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отчеттуулукту</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даярдоо</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үчүн</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критерийлер</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белгиленген</w:t>
            </w:r>
            <w:r>
              <w:rPr>
                <w:rFonts w:eastAsia="Times New Roman"/>
                <w:b/>
                <w:bCs/>
              </w:rPr>
              <w:t>.</w:t>
            </w:r>
          </w:p>
          <w:p w14:paraId="0D362F5A" w14:textId="413906A8" w:rsidR="00FF2C90" w:rsidRDefault="002D0335">
            <w:pPr>
              <w:keepLines/>
              <w:numPr>
                <w:ilvl w:val="0"/>
                <w:numId w:val="48"/>
              </w:numPr>
              <w:spacing w:before="60" w:after="60"/>
              <w:ind w:left="547" w:hanging="547"/>
              <w:outlineLvl w:val="2"/>
              <w:rPr>
                <w:rFonts w:eastAsia="Times New Roman"/>
                <w:b/>
                <w:bCs/>
              </w:rPr>
            </w:pPr>
            <w:r>
              <w:rPr>
                <w:rFonts w:eastAsia="Times New Roman"/>
                <w:b/>
                <w:bCs/>
              </w:rPr>
              <w:tab/>
            </w:r>
            <w:r w:rsidR="00565426" w:rsidRPr="00B32C00">
              <w:rPr>
                <w:rFonts w:eastAsia="Times New Roman"/>
                <w:b/>
                <w:bCs/>
                <w:color w:val="000000"/>
                <w:szCs w:val="20"/>
                <w:lang w:val="ru-RU"/>
              </w:rPr>
              <w:t>Аудитор</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жалпыланган</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финансылык</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отчеттуулукка</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карата</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модификацияланбаган</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пикирди</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билдирүү</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мүмкүн</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эмес</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деген</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тыянакка</w:t>
            </w:r>
            <w:r w:rsidR="00565426" w:rsidRPr="00B32C00">
              <w:rPr>
                <w:rFonts w:eastAsia="Times New Roman"/>
                <w:b/>
                <w:bCs/>
                <w:color w:val="000000"/>
                <w:szCs w:val="20"/>
              </w:rPr>
              <w:t xml:space="preserve"> </w:t>
            </w:r>
            <w:r w:rsidR="00565426" w:rsidRPr="00B32C00">
              <w:rPr>
                <w:rFonts w:eastAsia="Times New Roman"/>
                <w:b/>
                <w:bCs/>
                <w:color w:val="000000"/>
                <w:szCs w:val="20"/>
                <w:lang w:val="ru-RU"/>
              </w:rPr>
              <w:t>келди</w:t>
            </w:r>
            <w:r>
              <w:rPr>
                <w:rFonts w:eastAsia="Times New Roman"/>
                <w:b/>
                <w:bCs/>
              </w:rPr>
              <w:t>.</w:t>
            </w:r>
          </w:p>
          <w:p w14:paraId="72C34797" w14:textId="4EEDAAFD" w:rsidR="00FF2C90" w:rsidRDefault="002D0335">
            <w:pPr>
              <w:keepLines/>
              <w:numPr>
                <w:ilvl w:val="0"/>
                <w:numId w:val="48"/>
              </w:numPr>
              <w:spacing w:before="60" w:after="60"/>
              <w:ind w:left="547" w:hanging="547"/>
              <w:outlineLvl w:val="2"/>
              <w:rPr>
                <w:rFonts w:eastAsia="Times New Roman"/>
                <w:b/>
                <w:bCs/>
                <w:u w:val="single"/>
              </w:rPr>
            </w:pPr>
            <w:r>
              <w:rPr>
                <w:rFonts w:eastAsia="Times New Roman"/>
                <w:b/>
                <w:bCs/>
              </w:rPr>
              <w:tab/>
            </w:r>
            <w:r w:rsidR="00565426" w:rsidRPr="00B32C00">
              <w:rPr>
                <w:rFonts w:eastAsia="Symbol"/>
                <w:b/>
                <w:bCs/>
                <w:color w:val="000000"/>
                <w:szCs w:val="20"/>
                <w:lang w:val="ru-RU"/>
              </w:rPr>
              <w:t>Жалпыланган</w:t>
            </w:r>
            <w:r w:rsidR="00565426" w:rsidRPr="00B32C00">
              <w:rPr>
                <w:rFonts w:eastAsia="Symbol"/>
                <w:b/>
                <w:bCs/>
                <w:color w:val="000000"/>
                <w:szCs w:val="20"/>
              </w:rPr>
              <w:t xml:space="preserve"> </w:t>
            </w:r>
            <w:r w:rsidR="00565426" w:rsidRPr="00B32C00">
              <w:rPr>
                <w:rFonts w:eastAsia="Symbol"/>
                <w:b/>
                <w:bCs/>
                <w:color w:val="000000"/>
                <w:szCs w:val="20"/>
                <w:lang w:val="ru-RU"/>
              </w:rPr>
              <w:t>финансылык</w:t>
            </w:r>
            <w:r w:rsidR="00565426" w:rsidRPr="00B32C00">
              <w:rPr>
                <w:rFonts w:eastAsia="Symbol"/>
                <w:b/>
                <w:bCs/>
                <w:color w:val="000000"/>
                <w:szCs w:val="20"/>
              </w:rPr>
              <w:t xml:space="preserve"> </w:t>
            </w:r>
            <w:r w:rsidR="00565426" w:rsidRPr="00B32C00">
              <w:rPr>
                <w:rFonts w:eastAsia="Symbol"/>
                <w:b/>
                <w:bCs/>
                <w:color w:val="000000"/>
                <w:szCs w:val="20"/>
                <w:lang w:val="ru-RU"/>
              </w:rPr>
              <w:t>отчеттуулук</w:t>
            </w:r>
            <w:r w:rsidR="00565426" w:rsidRPr="00B32C00">
              <w:rPr>
                <w:rFonts w:eastAsia="Symbol"/>
                <w:b/>
                <w:bCs/>
                <w:color w:val="000000"/>
                <w:szCs w:val="20"/>
              </w:rPr>
              <w:t xml:space="preserve"> </w:t>
            </w:r>
            <w:r w:rsidR="00565426" w:rsidRPr="00B32C00">
              <w:rPr>
                <w:rFonts w:eastAsia="Symbol"/>
                <w:b/>
                <w:bCs/>
                <w:color w:val="000000"/>
                <w:szCs w:val="20"/>
                <w:lang w:val="ru-RU"/>
              </w:rPr>
              <w:t>жөнүндө</w:t>
            </w:r>
            <w:r w:rsidR="00565426" w:rsidRPr="00B32C00">
              <w:rPr>
                <w:rFonts w:eastAsia="Symbol"/>
                <w:b/>
                <w:bCs/>
                <w:color w:val="000000"/>
                <w:szCs w:val="20"/>
              </w:rPr>
              <w:t xml:space="preserve"> </w:t>
            </w:r>
            <w:r w:rsidR="00565426" w:rsidRPr="00B32C00">
              <w:rPr>
                <w:rFonts w:eastAsia="Symbol"/>
                <w:b/>
                <w:bCs/>
                <w:color w:val="000000"/>
                <w:szCs w:val="20"/>
                <w:lang w:val="ru-RU"/>
              </w:rPr>
              <w:t>аудитордук</w:t>
            </w:r>
            <w:r w:rsidR="00565426" w:rsidRPr="00B32C00">
              <w:rPr>
                <w:rFonts w:eastAsia="Symbol"/>
                <w:b/>
                <w:bCs/>
                <w:color w:val="000000"/>
                <w:szCs w:val="20"/>
              </w:rPr>
              <w:t xml:space="preserve"> </w:t>
            </w:r>
            <w:r w:rsidR="00565426" w:rsidRPr="00B32C00">
              <w:rPr>
                <w:rFonts w:eastAsia="Symbol"/>
                <w:b/>
                <w:bCs/>
                <w:color w:val="000000"/>
                <w:szCs w:val="20"/>
                <w:lang w:val="ru-RU"/>
              </w:rPr>
              <w:t>корутунду</w:t>
            </w:r>
            <w:r w:rsidR="00565426" w:rsidRPr="00B32C00">
              <w:rPr>
                <w:rFonts w:eastAsia="Symbol"/>
                <w:b/>
                <w:bCs/>
                <w:color w:val="000000"/>
                <w:szCs w:val="20"/>
              </w:rPr>
              <w:t xml:space="preserve"> </w:t>
            </w:r>
            <w:r w:rsidR="00565426" w:rsidRPr="00B32C00">
              <w:rPr>
                <w:rFonts w:eastAsia="Symbol"/>
                <w:b/>
                <w:bCs/>
                <w:color w:val="000000"/>
                <w:szCs w:val="20"/>
                <w:lang w:val="ru-RU"/>
              </w:rPr>
              <w:t>финансылык</w:t>
            </w:r>
            <w:r w:rsidR="00565426" w:rsidRPr="00B32C00">
              <w:rPr>
                <w:rFonts w:eastAsia="Symbol"/>
                <w:b/>
                <w:bCs/>
                <w:color w:val="000000"/>
                <w:szCs w:val="20"/>
              </w:rPr>
              <w:t xml:space="preserve"> </w:t>
            </w:r>
            <w:r w:rsidR="00565426" w:rsidRPr="00B32C00">
              <w:rPr>
                <w:rFonts w:eastAsia="Symbol"/>
                <w:b/>
                <w:bCs/>
                <w:color w:val="000000"/>
                <w:szCs w:val="20"/>
                <w:lang w:val="ru-RU"/>
              </w:rPr>
              <w:t>отчеттуулук</w:t>
            </w:r>
            <w:r w:rsidR="00565426" w:rsidRPr="00B32C00">
              <w:rPr>
                <w:rFonts w:eastAsia="Symbol"/>
                <w:b/>
                <w:bCs/>
                <w:color w:val="000000"/>
                <w:szCs w:val="20"/>
              </w:rPr>
              <w:t xml:space="preserve"> </w:t>
            </w:r>
            <w:r w:rsidR="00565426" w:rsidRPr="00B32C00">
              <w:rPr>
                <w:rFonts w:eastAsia="Symbol"/>
                <w:b/>
                <w:bCs/>
                <w:color w:val="000000"/>
                <w:szCs w:val="20"/>
                <w:lang w:val="ru-RU"/>
              </w:rPr>
              <w:t>жөнүндө</w:t>
            </w:r>
            <w:r w:rsidR="00565426" w:rsidRPr="00B32C00">
              <w:rPr>
                <w:rFonts w:eastAsia="Symbol"/>
                <w:b/>
                <w:bCs/>
                <w:color w:val="000000"/>
                <w:szCs w:val="20"/>
              </w:rPr>
              <w:t xml:space="preserve"> </w:t>
            </w:r>
            <w:r w:rsidR="00565426" w:rsidRPr="00B32C00">
              <w:rPr>
                <w:rFonts w:eastAsia="Symbol"/>
                <w:b/>
                <w:bCs/>
                <w:color w:val="000000"/>
                <w:szCs w:val="20"/>
                <w:lang w:val="ru-RU"/>
              </w:rPr>
              <w:t>аудитордук</w:t>
            </w:r>
            <w:r w:rsidR="00565426" w:rsidRPr="00B32C00">
              <w:rPr>
                <w:rFonts w:eastAsia="Symbol"/>
                <w:b/>
                <w:bCs/>
                <w:color w:val="000000"/>
                <w:szCs w:val="20"/>
              </w:rPr>
              <w:t xml:space="preserve"> </w:t>
            </w:r>
            <w:r w:rsidR="00565426" w:rsidRPr="00B32C00">
              <w:rPr>
                <w:rFonts w:eastAsia="Symbol"/>
                <w:b/>
                <w:bCs/>
                <w:color w:val="000000"/>
                <w:szCs w:val="20"/>
                <w:lang w:val="ru-RU"/>
              </w:rPr>
              <w:t>корутундуга</w:t>
            </w:r>
            <w:r w:rsidR="00565426" w:rsidRPr="00B32C00">
              <w:rPr>
                <w:rFonts w:eastAsia="Symbol"/>
                <w:b/>
                <w:bCs/>
                <w:color w:val="000000"/>
                <w:szCs w:val="20"/>
              </w:rPr>
              <w:t xml:space="preserve"> </w:t>
            </w:r>
            <w:r w:rsidR="00565426" w:rsidRPr="00B32C00">
              <w:rPr>
                <w:rFonts w:eastAsia="Symbol"/>
                <w:b/>
                <w:bCs/>
                <w:color w:val="000000"/>
                <w:szCs w:val="20"/>
                <w:lang w:val="ru-RU"/>
              </w:rPr>
              <w:t>коюлган</w:t>
            </w:r>
            <w:r w:rsidR="00565426" w:rsidRPr="00B32C00">
              <w:rPr>
                <w:rFonts w:eastAsia="Symbol"/>
                <w:b/>
                <w:bCs/>
                <w:color w:val="000000"/>
                <w:szCs w:val="20"/>
              </w:rPr>
              <w:t xml:space="preserve">, </w:t>
            </w:r>
            <w:r w:rsidR="00565426" w:rsidRPr="00B32C00">
              <w:rPr>
                <w:rFonts w:eastAsia="Symbol"/>
                <w:b/>
                <w:bCs/>
                <w:color w:val="000000"/>
                <w:szCs w:val="20"/>
                <w:lang w:val="ru-RU"/>
              </w:rPr>
              <w:t>анын</w:t>
            </w:r>
            <w:r w:rsidR="00565426" w:rsidRPr="00B32C00">
              <w:rPr>
                <w:rFonts w:eastAsia="Symbol"/>
                <w:b/>
                <w:bCs/>
                <w:color w:val="000000"/>
                <w:szCs w:val="20"/>
              </w:rPr>
              <w:t xml:space="preserve"> </w:t>
            </w:r>
            <w:r w:rsidR="00565426" w:rsidRPr="00B32C00">
              <w:rPr>
                <w:rFonts w:eastAsia="Symbol"/>
                <w:b/>
                <w:bCs/>
                <w:color w:val="000000"/>
                <w:szCs w:val="20"/>
                <w:lang w:val="ru-RU"/>
              </w:rPr>
              <w:t>негизинде</w:t>
            </w:r>
            <w:r w:rsidR="00565426" w:rsidRPr="00B32C00">
              <w:rPr>
                <w:rFonts w:eastAsia="Symbol"/>
                <w:b/>
                <w:bCs/>
                <w:color w:val="000000"/>
                <w:szCs w:val="20"/>
              </w:rPr>
              <w:t xml:space="preserve"> </w:t>
            </w:r>
            <w:r w:rsidR="00565426" w:rsidRPr="00B32C00">
              <w:rPr>
                <w:rFonts w:eastAsia="Symbol"/>
                <w:b/>
                <w:bCs/>
                <w:color w:val="000000"/>
                <w:szCs w:val="20"/>
                <w:lang w:val="ru-RU"/>
              </w:rPr>
              <w:t>жалпыланган</w:t>
            </w:r>
            <w:r w:rsidR="00565426" w:rsidRPr="00B32C00">
              <w:rPr>
                <w:rFonts w:eastAsia="Symbol"/>
                <w:b/>
                <w:bCs/>
                <w:color w:val="000000"/>
                <w:szCs w:val="20"/>
              </w:rPr>
              <w:t xml:space="preserve"> </w:t>
            </w:r>
            <w:r w:rsidR="00565426" w:rsidRPr="00B32C00">
              <w:rPr>
                <w:rFonts w:eastAsia="Symbol"/>
                <w:b/>
                <w:bCs/>
                <w:color w:val="000000"/>
                <w:szCs w:val="20"/>
                <w:lang w:val="ru-RU"/>
              </w:rPr>
              <w:t>финансылык</w:t>
            </w:r>
            <w:r w:rsidR="00565426" w:rsidRPr="00B32C00">
              <w:rPr>
                <w:rFonts w:eastAsia="Symbol"/>
                <w:b/>
                <w:bCs/>
                <w:color w:val="000000"/>
                <w:szCs w:val="20"/>
              </w:rPr>
              <w:t xml:space="preserve"> </w:t>
            </w:r>
            <w:r w:rsidR="00565426" w:rsidRPr="00B32C00">
              <w:rPr>
                <w:rFonts w:eastAsia="Symbol"/>
                <w:b/>
                <w:bCs/>
                <w:color w:val="000000"/>
                <w:szCs w:val="20"/>
                <w:lang w:val="ru-RU"/>
              </w:rPr>
              <w:t>отчеттуулук</w:t>
            </w:r>
            <w:r w:rsidR="00565426" w:rsidRPr="00B32C00">
              <w:rPr>
                <w:rFonts w:eastAsia="Symbol"/>
                <w:b/>
                <w:bCs/>
                <w:color w:val="000000"/>
                <w:szCs w:val="20"/>
              </w:rPr>
              <w:t xml:space="preserve"> </w:t>
            </w:r>
            <w:r w:rsidR="00565426" w:rsidRPr="00B32C00">
              <w:rPr>
                <w:rFonts w:eastAsia="Symbol"/>
                <w:b/>
                <w:bCs/>
                <w:color w:val="000000"/>
                <w:szCs w:val="20"/>
                <w:lang w:val="ru-RU"/>
              </w:rPr>
              <w:t>түзүлгөн</w:t>
            </w:r>
            <w:r w:rsidR="00565426" w:rsidRPr="00B32C00">
              <w:rPr>
                <w:rFonts w:eastAsia="Symbol"/>
                <w:b/>
                <w:bCs/>
                <w:color w:val="000000"/>
                <w:szCs w:val="20"/>
              </w:rPr>
              <w:t xml:space="preserve"> </w:t>
            </w:r>
            <w:r w:rsidR="00565426" w:rsidRPr="00B32C00">
              <w:rPr>
                <w:rFonts w:eastAsia="Symbol"/>
                <w:b/>
                <w:bCs/>
                <w:color w:val="000000"/>
                <w:szCs w:val="20"/>
                <w:lang w:val="ru-RU"/>
              </w:rPr>
              <w:t>күнгө</w:t>
            </w:r>
            <w:r w:rsidR="00565426" w:rsidRPr="00B32C00">
              <w:rPr>
                <w:rFonts w:eastAsia="Symbol"/>
                <w:b/>
                <w:bCs/>
                <w:color w:val="000000"/>
                <w:szCs w:val="20"/>
              </w:rPr>
              <w:t xml:space="preserve"> </w:t>
            </w:r>
            <w:r w:rsidR="00565426" w:rsidRPr="00B32C00">
              <w:rPr>
                <w:rFonts w:eastAsia="Symbol"/>
                <w:b/>
                <w:bCs/>
                <w:color w:val="000000"/>
                <w:szCs w:val="20"/>
                <w:lang w:val="ru-RU"/>
              </w:rPr>
              <w:t>коюлду</w:t>
            </w:r>
            <w:r>
              <w:rPr>
                <w:rFonts w:eastAsia="Times New Roman"/>
                <w:b/>
                <w:bCs/>
              </w:rPr>
              <w:t>.</w:t>
            </w:r>
          </w:p>
        </w:tc>
      </w:tr>
    </w:tbl>
    <w:p w14:paraId="7DCA2E0B" w14:textId="70E81D40" w:rsidR="00FF2C90" w:rsidRDefault="00F24064">
      <w:pPr>
        <w:widowControl w:val="0"/>
        <w:spacing w:before="180"/>
        <w:jc w:val="left"/>
        <w:rPr>
          <w:b/>
        </w:rPr>
      </w:pPr>
      <w:r>
        <w:rPr>
          <w:b/>
        </w:rPr>
        <w:t>КӨЗ КАРАНДЫСЫЗ АУДИТОРДУН ЖАЛПЫЛАНГАН ФИНАНСЫЛЫК ОТЧЕТТУУЛУККА КАРАТА АУДИТОРДУК КОРУТУНДУСУ</w:t>
      </w:r>
    </w:p>
    <w:p w14:paraId="5055474B" w14:textId="211EAE69" w:rsidR="00FF2C90" w:rsidRDefault="00F24064">
      <w:pPr>
        <w:widowControl w:val="0"/>
        <w:rPr>
          <w:rFonts w:eastAsia="Times New Roman" w:cs="Times New Roman"/>
          <w:szCs w:val="20"/>
        </w:rPr>
      </w:pPr>
      <w:r>
        <w:rPr>
          <w:rFonts w:eastAsia="Times New Roman" w:cs="Times New Roman"/>
          <w:szCs w:val="20"/>
        </w:rPr>
        <w:t>[Тийиштүү даректелүүчү]</w:t>
      </w:r>
    </w:p>
    <w:p w14:paraId="729CE647" w14:textId="0367FC6D" w:rsidR="00FF2C90" w:rsidRDefault="00565426">
      <w:pPr>
        <w:widowControl w:val="0"/>
        <w:spacing w:before="180"/>
        <w:jc w:val="left"/>
        <w:rPr>
          <w:rFonts w:eastAsia="Times New Roman"/>
        </w:rPr>
      </w:pPr>
      <w:r w:rsidRPr="00B32C00">
        <w:rPr>
          <w:rFonts w:eastAsia="Times New Roman"/>
          <w:b/>
          <w:bCs/>
          <w:iCs/>
          <w:color w:val="000000"/>
          <w:szCs w:val="20"/>
          <w:lang w:val="ru-RU"/>
        </w:rPr>
        <w:t>Терс</w:t>
      </w:r>
      <w:r w:rsidRPr="00565426">
        <w:rPr>
          <w:rFonts w:eastAsia="Times New Roman"/>
          <w:b/>
          <w:bCs/>
          <w:iCs/>
          <w:color w:val="000000"/>
          <w:szCs w:val="20"/>
        </w:rPr>
        <w:t xml:space="preserve"> </w:t>
      </w:r>
      <w:r w:rsidRPr="00B32C00">
        <w:rPr>
          <w:rFonts w:eastAsia="Times New Roman"/>
          <w:b/>
          <w:bCs/>
          <w:iCs/>
          <w:color w:val="000000"/>
          <w:szCs w:val="20"/>
          <w:lang w:val="ru-RU"/>
        </w:rPr>
        <w:t>пикир</w:t>
      </w:r>
    </w:p>
    <w:p w14:paraId="083B306D" w14:textId="176DB1EF" w:rsidR="00FF2C90" w:rsidRDefault="00565426">
      <w:pPr>
        <w:widowControl w:val="0"/>
        <w:rPr>
          <w:rFonts w:eastAsia="Times New Roman" w:cs="Times New Roman"/>
          <w:bCs/>
          <w:szCs w:val="20"/>
        </w:rPr>
      </w:pPr>
      <w:r w:rsidRPr="00B32C00">
        <w:rPr>
          <w:rFonts w:eastAsia="Times New Roman"/>
          <w:color w:val="000000"/>
          <w:spacing w:val="-2"/>
          <w:szCs w:val="20"/>
        </w:rPr>
        <w:t>20X1-</w:t>
      </w:r>
      <w:r w:rsidRPr="00B32C00">
        <w:rPr>
          <w:rFonts w:eastAsia="Times New Roman"/>
          <w:color w:val="000000"/>
          <w:spacing w:val="-2"/>
          <w:szCs w:val="20"/>
          <w:lang w:val="ru-RU"/>
        </w:rPr>
        <w:t>жылдын</w:t>
      </w:r>
      <w:r w:rsidRPr="00B32C00">
        <w:rPr>
          <w:rFonts w:eastAsia="Times New Roman"/>
          <w:color w:val="000000"/>
          <w:spacing w:val="-2"/>
          <w:szCs w:val="20"/>
        </w:rPr>
        <w:t xml:space="preserve"> 31-</w:t>
      </w:r>
      <w:r w:rsidRPr="00B32C00">
        <w:rPr>
          <w:rFonts w:eastAsia="Times New Roman"/>
          <w:color w:val="000000"/>
          <w:spacing w:val="-2"/>
          <w:szCs w:val="20"/>
          <w:lang w:val="ru-RU"/>
        </w:rPr>
        <w:t>декабрына</w:t>
      </w:r>
      <w:r w:rsidRPr="00B32C00">
        <w:rPr>
          <w:rFonts w:eastAsia="Times New Roman"/>
          <w:color w:val="000000"/>
          <w:spacing w:val="-2"/>
          <w:szCs w:val="20"/>
        </w:rPr>
        <w:t xml:space="preserve"> </w:t>
      </w:r>
      <w:r w:rsidRPr="00B32C00">
        <w:rPr>
          <w:rFonts w:eastAsia="Times New Roman"/>
          <w:color w:val="000000"/>
          <w:spacing w:val="-2"/>
          <w:szCs w:val="20"/>
          <w:lang w:val="ru-RU"/>
        </w:rPr>
        <w:t>карата</w:t>
      </w:r>
      <w:r w:rsidRPr="00B32C00">
        <w:rPr>
          <w:rFonts w:eastAsia="Times New Roman"/>
          <w:color w:val="000000"/>
          <w:spacing w:val="-2"/>
          <w:szCs w:val="20"/>
        </w:rPr>
        <w:t xml:space="preserve"> </w:t>
      </w:r>
      <w:r w:rsidRPr="00B32C00">
        <w:rPr>
          <w:rFonts w:eastAsia="Times New Roman"/>
          <w:color w:val="000000"/>
          <w:spacing w:val="-2"/>
          <w:szCs w:val="20"/>
          <w:lang w:val="ru-RU"/>
        </w:rPr>
        <w:t>абалы</w:t>
      </w:r>
      <w:r w:rsidRPr="00B32C00">
        <w:rPr>
          <w:rFonts w:eastAsia="Times New Roman"/>
          <w:color w:val="000000"/>
          <w:spacing w:val="-2"/>
          <w:szCs w:val="20"/>
        </w:rPr>
        <w:t xml:space="preserve"> </w:t>
      </w:r>
      <w:r w:rsidRPr="00B32C00">
        <w:rPr>
          <w:rFonts w:eastAsia="Times New Roman"/>
          <w:color w:val="000000"/>
          <w:spacing w:val="-2"/>
          <w:szCs w:val="20"/>
          <w:lang w:val="ru-RU"/>
        </w:rPr>
        <w:t>боюнча</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баланстан</w:t>
      </w:r>
      <w:r w:rsidRPr="00B32C00">
        <w:rPr>
          <w:rFonts w:eastAsia="Times New Roman"/>
          <w:color w:val="000000"/>
          <w:spacing w:val="-2"/>
          <w:szCs w:val="20"/>
        </w:rPr>
        <w:t xml:space="preserve">, </w:t>
      </w:r>
      <w:r>
        <w:rPr>
          <w:rFonts w:eastAsia="Times New Roman"/>
          <w:color w:val="000000"/>
          <w:spacing w:val="-2"/>
          <w:szCs w:val="20"/>
          <w:lang w:val="kk-KZ"/>
        </w:rPr>
        <w:t xml:space="preserve">пайда </w:t>
      </w:r>
      <w:r w:rsidRPr="00B32C00">
        <w:rPr>
          <w:rFonts w:eastAsia="Times New Roman"/>
          <w:color w:val="000000"/>
          <w:spacing w:val="-2"/>
          <w:szCs w:val="20"/>
          <w:lang w:val="ru-RU"/>
        </w:rPr>
        <w:t>жана</w:t>
      </w:r>
      <w:r w:rsidRPr="00B32C00">
        <w:rPr>
          <w:rFonts w:eastAsia="Times New Roman"/>
          <w:color w:val="000000"/>
          <w:spacing w:val="-2"/>
          <w:szCs w:val="20"/>
        </w:rPr>
        <w:t xml:space="preserve"> </w:t>
      </w:r>
      <w:r>
        <w:rPr>
          <w:rFonts w:eastAsia="Times New Roman"/>
          <w:color w:val="000000"/>
          <w:spacing w:val="-2"/>
          <w:szCs w:val="20"/>
          <w:lang w:val="kk-KZ"/>
        </w:rPr>
        <w:t xml:space="preserve">зыян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отчеттон</w:t>
      </w:r>
      <w:r w:rsidRPr="00B32C00">
        <w:rPr>
          <w:rFonts w:eastAsia="Times New Roman"/>
          <w:color w:val="000000"/>
          <w:spacing w:val="-2"/>
          <w:szCs w:val="20"/>
        </w:rPr>
        <w:t xml:space="preserve">, </w:t>
      </w:r>
      <w:r>
        <w:rPr>
          <w:rFonts w:eastAsia="Times New Roman"/>
          <w:color w:val="000000"/>
          <w:spacing w:val="-2"/>
          <w:szCs w:val="20"/>
          <w:lang w:val="kk-KZ"/>
        </w:rPr>
        <w:t xml:space="preserve">өздүк </w:t>
      </w:r>
      <w:r w:rsidRPr="00B32C00">
        <w:rPr>
          <w:rFonts w:eastAsia="Times New Roman"/>
          <w:color w:val="000000"/>
          <w:spacing w:val="-2"/>
          <w:szCs w:val="20"/>
          <w:lang w:val="ru-RU"/>
        </w:rPr>
        <w:t>капиталдагы</w:t>
      </w:r>
      <w:r w:rsidRPr="00B32C00">
        <w:rPr>
          <w:rFonts w:eastAsia="Times New Roman"/>
          <w:color w:val="000000"/>
          <w:spacing w:val="-2"/>
          <w:szCs w:val="20"/>
        </w:rPr>
        <w:t xml:space="preserve"> </w:t>
      </w:r>
      <w:r w:rsidRPr="00B32C00">
        <w:rPr>
          <w:rFonts w:eastAsia="Times New Roman"/>
          <w:color w:val="000000"/>
          <w:spacing w:val="-2"/>
          <w:szCs w:val="20"/>
          <w:lang w:val="ru-RU"/>
        </w:rPr>
        <w:t>өзгөрүүлөр</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отчеттон</w:t>
      </w:r>
      <w:r w:rsidRPr="00B32C00">
        <w:rPr>
          <w:rFonts w:eastAsia="Times New Roman"/>
          <w:color w:val="000000"/>
          <w:spacing w:val="-2"/>
          <w:szCs w:val="20"/>
        </w:rPr>
        <w:t xml:space="preserve"> </w:t>
      </w:r>
      <w:r w:rsidRPr="00B32C00">
        <w:rPr>
          <w:rFonts w:eastAsia="Times New Roman"/>
          <w:color w:val="000000"/>
          <w:spacing w:val="-2"/>
          <w:szCs w:val="20"/>
          <w:lang w:val="ru-RU"/>
        </w:rPr>
        <w:t>жана</w:t>
      </w:r>
      <w:r w:rsidRPr="00B32C00">
        <w:rPr>
          <w:rFonts w:eastAsia="Times New Roman"/>
          <w:color w:val="000000"/>
          <w:spacing w:val="-2"/>
          <w:szCs w:val="20"/>
        </w:rPr>
        <w:t xml:space="preserve"> </w:t>
      </w:r>
      <w:r w:rsidRPr="00B32C00">
        <w:rPr>
          <w:rFonts w:eastAsia="Times New Roman"/>
          <w:color w:val="000000"/>
          <w:spacing w:val="-2"/>
          <w:szCs w:val="20"/>
          <w:lang w:val="ru-RU"/>
        </w:rPr>
        <w:t>көрсөтүлгөн</w:t>
      </w:r>
      <w:r w:rsidRPr="00B32C00">
        <w:rPr>
          <w:rFonts w:eastAsia="Times New Roman"/>
          <w:color w:val="000000"/>
          <w:spacing w:val="-2"/>
          <w:szCs w:val="20"/>
        </w:rPr>
        <w:t xml:space="preserve"> </w:t>
      </w:r>
      <w:r w:rsidRPr="00B32C00">
        <w:rPr>
          <w:rFonts w:eastAsia="Times New Roman"/>
          <w:color w:val="000000"/>
          <w:spacing w:val="-2"/>
          <w:szCs w:val="20"/>
          <w:lang w:val="ru-RU"/>
        </w:rPr>
        <w:t>күнгө</w:t>
      </w:r>
      <w:r w:rsidRPr="00B32C00">
        <w:rPr>
          <w:rFonts w:eastAsia="Times New Roman"/>
          <w:color w:val="000000"/>
          <w:spacing w:val="-2"/>
          <w:szCs w:val="20"/>
        </w:rPr>
        <w:t xml:space="preserve"> </w:t>
      </w:r>
      <w:r w:rsidRPr="00B32C00">
        <w:rPr>
          <w:rFonts w:eastAsia="Times New Roman"/>
          <w:color w:val="000000"/>
          <w:spacing w:val="-2"/>
          <w:szCs w:val="20"/>
          <w:lang w:val="ru-RU"/>
        </w:rPr>
        <w:t>карата</w:t>
      </w:r>
      <w:r w:rsidRPr="00B32C00">
        <w:rPr>
          <w:rFonts w:eastAsia="Times New Roman"/>
          <w:color w:val="000000"/>
          <w:spacing w:val="-2"/>
          <w:szCs w:val="20"/>
        </w:rPr>
        <w:t xml:space="preserve"> </w:t>
      </w:r>
      <w:r w:rsidRPr="00B32C00">
        <w:rPr>
          <w:rFonts w:eastAsia="Times New Roman"/>
          <w:color w:val="000000"/>
          <w:spacing w:val="-2"/>
          <w:szCs w:val="20"/>
          <w:lang w:val="ru-RU"/>
        </w:rPr>
        <w:t>аяктаган</w:t>
      </w:r>
      <w:r w:rsidRPr="00B32C00">
        <w:rPr>
          <w:rFonts w:eastAsia="Times New Roman"/>
          <w:color w:val="000000"/>
          <w:spacing w:val="-2"/>
          <w:szCs w:val="20"/>
        </w:rPr>
        <w:t xml:space="preserve"> </w:t>
      </w:r>
      <w:r w:rsidRPr="00B32C00">
        <w:rPr>
          <w:rFonts w:eastAsia="Times New Roman"/>
          <w:color w:val="000000"/>
          <w:spacing w:val="-2"/>
          <w:szCs w:val="20"/>
          <w:lang w:val="ru-RU"/>
        </w:rPr>
        <w:t>жыл</w:t>
      </w:r>
      <w:r w:rsidRPr="00B32C00">
        <w:rPr>
          <w:rFonts w:eastAsia="Times New Roman"/>
          <w:color w:val="000000"/>
          <w:spacing w:val="-2"/>
          <w:szCs w:val="20"/>
        </w:rPr>
        <w:t xml:space="preserve"> </w:t>
      </w:r>
      <w:r w:rsidRPr="00B32C00">
        <w:rPr>
          <w:rFonts w:eastAsia="Times New Roman"/>
          <w:color w:val="000000"/>
          <w:spacing w:val="-2"/>
          <w:szCs w:val="20"/>
          <w:lang w:val="ru-RU"/>
        </w:rPr>
        <w:t>үчүн</w:t>
      </w:r>
      <w:r w:rsidRPr="00B32C00">
        <w:rPr>
          <w:rFonts w:eastAsia="Times New Roman"/>
          <w:color w:val="000000"/>
          <w:spacing w:val="-2"/>
          <w:szCs w:val="20"/>
        </w:rPr>
        <w:t xml:space="preserve"> </w:t>
      </w:r>
      <w:r w:rsidRPr="00B32C00">
        <w:rPr>
          <w:rFonts w:eastAsia="Times New Roman"/>
          <w:color w:val="000000"/>
          <w:spacing w:val="-2"/>
          <w:szCs w:val="20"/>
          <w:lang w:val="ru-RU"/>
        </w:rPr>
        <w:t>акча</w:t>
      </w:r>
      <w:r w:rsidRPr="00B32C00">
        <w:rPr>
          <w:rFonts w:eastAsia="Times New Roman"/>
          <w:color w:val="000000"/>
          <w:spacing w:val="-2"/>
          <w:szCs w:val="20"/>
        </w:rPr>
        <w:t xml:space="preserve"> </w:t>
      </w:r>
      <w:r w:rsidRPr="00B32C00">
        <w:rPr>
          <w:rFonts w:eastAsia="Times New Roman"/>
          <w:color w:val="000000"/>
          <w:spacing w:val="-2"/>
          <w:szCs w:val="20"/>
          <w:lang w:val="ru-RU"/>
        </w:rPr>
        <w:t>каражаттарынын</w:t>
      </w:r>
      <w:r w:rsidRPr="00B32C00">
        <w:rPr>
          <w:rFonts w:eastAsia="Times New Roman"/>
          <w:color w:val="000000"/>
          <w:spacing w:val="-2"/>
          <w:szCs w:val="20"/>
        </w:rPr>
        <w:t xml:space="preserve"> </w:t>
      </w:r>
      <w:r w:rsidRPr="00B32C00">
        <w:rPr>
          <w:rFonts w:eastAsia="Times New Roman"/>
          <w:color w:val="000000"/>
          <w:spacing w:val="-2"/>
          <w:szCs w:val="20"/>
          <w:lang w:val="ru-RU"/>
        </w:rPr>
        <w:t>кыймылы</w:t>
      </w:r>
      <w:r w:rsidRPr="00B32C00">
        <w:rPr>
          <w:rFonts w:eastAsia="Times New Roman"/>
          <w:color w:val="000000"/>
          <w:spacing w:val="-2"/>
          <w:szCs w:val="20"/>
        </w:rPr>
        <w:t xml:space="preserve"> </w:t>
      </w:r>
      <w:r w:rsidRPr="00B32C00">
        <w:rPr>
          <w:rFonts w:eastAsia="Times New Roman"/>
          <w:color w:val="000000"/>
          <w:spacing w:val="-2"/>
          <w:szCs w:val="20"/>
          <w:lang w:val="ru-RU"/>
        </w:rPr>
        <w:t>жөнүндө</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отчеттон</w:t>
      </w:r>
      <w:r w:rsidRPr="00B32C00">
        <w:rPr>
          <w:rFonts w:eastAsia="Times New Roman"/>
          <w:color w:val="000000"/>
          <w:spacing w:val="-2"/>
          <w:szCs w:val="20"/>
        </w:rPr>
        <w:t xml:space="preserve">, </w:t>
      </w:r>
      <w:r w:rsidRPr="00B32C00">
        <w:rPr>
          <w:rFonts w:eastAsia="Times New Roman"/>
          <w:color w:val="000000"/>
          <w:spacing w:val="-2"/>
          <w:szCs w:val="20"/>
          <w:lang w:val="ru-RU"/>
        </w:rPr>
        <w:t>ошондой</w:t>
      </w:r>
      <w:r w:rsidRPr="00B32C00">
        <w:rPr>
          <w:rFonts w:eastAsia="Times New Roman"/>
          <w:color w:val="000000"/>
          <w:spacing w:val="-2"/>
          <w:szCs w:val="20"/>
        </w:rPr>
        <w:t xml:space="preserve"> </w:t>
      </w:r>
      <w:r w:rsidRPr="00B32C00">
        <w:rPr>
          <w:rFonts w:eastAsia="Times New Roman"/>
          <w:color w:val="000000"/>
          <w:spacing w:val="-2"/>
          <w:szCs w:val="20"/>
          <w:lang w:val="ru-RU"/>
        </w:rPr>
        <w:t>эле</w:t>
      </w:r>
      <w:r w:rsidRPr="00B32C00">
        <w:rPr>
          <w:rFonts w:eastAsia="Times New Roman"/>
          <w:color w:val="000000"/>
          <w:spacing w:val="-2"/>
          <w:szCs w:val="20"/>
        </w:rPr>
        <w:t xml:space="preserve"> </w:t>
      </w:r>
      <w:r w:rsidRPr="00B32C00">
        <w:rPr>
          <w:rFonts w:eastAsia="Times New Roman"/>
          <w:color w:val="000000"/>
          <w:spacing w:val="-2"/>
          <w:szCs w:val="20"/>
          <w:lang w:val="ru-RU"/>
        </w:rPr>
        <w:t>тиешелүү</w:t>
      </w:r>
      <w:r w:rsidRPr="00B32C00">
        <w:rPr>
          <w:rFonts w:eastAsia="Times New Roman"/>
          <w:color w:val="000000"/>
          <w:spacing w:val="-2"/>
          <w:szCs w:val="20"/>
        </w:rPr>
        <w:t xml:space="preserve"> </w:t>
      </w:r>
      <w:r w:rsidRPr="00B32C00">
        <w:rPr>
          <w:rFonts w:eastAsia="Times New Roman"/>
          <w:color w:val="000000"/>
          <w:spacing w:val="-2"/>
          <w:szCs w:val="20"/>
          <w:lang w:val="ru-RU"/>
        </w:rPr>
        <w:t>эскертүүлөрдөн</w:t>
      </w:r>
      <w:r w:rsidRPr="00B32C00">
        <w:rPr>
          <w:rFonts w:eastAsia="Times New Roman"/>
          <w:color w:val="000000"/>
          <w:spacing w:val="-2"/>
          <w:szCs w:val="20"/>
        </w:rPr>
        <w:t xml:space="preserve"> </w:t>
      </w:r>
      <w:r w:rsidRPr="00B32C00">
        <w:rPr>
          <w:rFonts w:eastAsia="Times New Roman"/>
          <w:color w:val="000000"/>
          <w:spacing w:val="-2"/>
          <w:szCs w:val="20"/>
          <w:lang w:val="ru-RU"/>
        </w:rPr>
        <w:t>турган</w:t>
      </w:r>
      <w:r w:rsidRPr="00B32C00">
        <w:rPr>
          <w:rFonts w:eastAsia="Times New Roman"/>
          <w:color w:val="000000"/>
          <w:spacing w:val="-2"/>
          <w:szCs w:val="20"/>
        </w:rPr>
        <w:t xml:space="preserve"> </w:t>
      </w:r>
      <w:r w:rsidRPr="00B32C00">
        <w:rPr>
          <w:rFonts w:eastAsia="Times New Roman"/>
          <w:color w:val="000000"/>
          <w:spacing w:val="-2"/>
          <w:szCs w:val="20"/>
          <w:lang w:val="ru-RU"/>
        </w:rPr>
        <w:t>жалпыланган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отчеттуулук</w:t>
      </w:r>
      <w:r w:rsidRPr="00B32C00">
        <w:rPr>
          <w:rFonts w:eastAsia="Times New Roman"/>
          <w:color w:val="000000"/>
          <w:spacing w:val="-2"/>
          <w:szCs w:val="20"/>
        </w:rPr>
        <w:t>, 20X1-</w:t>
      </w:r>
      <w:r w:rsidRPr="00B32C00">
        <w:rPr>
          <w:rFonts w:eastAsia="Times New Roman"/>
          <w:color w:val="000000"/>
          <w:spacing w:val="-2"/>
          <w:szCs w:val="20"/>
          <w:lang w:val="ru-RU"/>
        </w:rPr>
        <w:t>жылдын</w:t>
      </w:r>
      <w:r w:rsidRPr="00B32C00">
        <w:rPr>
          <w:rFonts w:eastAsia="Times New Roman"/>
          <w:color w:val="000000"/>
          <w:spacing w:val="-2"/>
          <w:szCs w:val="20"/>
        </w:rPr>
        <w:t xml:space="preserve"> 31-</w:t>
      </w:r>
      <w:r w:rsidRPr="00B32C00">
        <w:rPr>
          <w:rFonts w:eastAsia="Times New Roman"/>
          <w:color w:val="000000"/>
          <w:spacing w:val="-2"/>
          <w:szCs w:val="20"/>
          <w:lang w:val="ru-RU"/>
        </w:rPr>
        <w:t>декабрында</w:t>
      </w:r>
      <w:r w:rsidRPr="00B32C00">
        <w:rPr>
          <w:rFonts w:eastAsia="Times New Roman"/>
          <w:color w:val="000000"/>
          <w:spacing w:val="-2"/>
          <w:szCs w:val="20"/>
        </w:rPr>
        <w:t xml:space="preserve"> </w:t>
      </w:r>
      <w:r w:rsidRPr="00B32C00">
        <w:rPr>
          <w:rFonts w:eastAsia="Times New Roman"/>
          <w:color w:val="000000"/>
          <w:spacing w:val="-2"/>
          <w:szCs w:val="20"/>
          <w:lang w:val="ru-RU"/>
        </w:rPr>
        <w:t>аяктаган</w:t>
      </w:r>
      <w:r w:rsidRPr="00B32C00">
        <w:rPr>
          <w:rFonts w:eastAsia="Times New Roman"/>
          <w:color w:val="000000"/>
          <w:spacing w:val="-2"/>
          <w:szCs w:val="20"/>
        </w:rPr>
        <w:t xml:space="preserve"> </w:t>
      </w:r>
      <w:r w:rsidRPr="00B32C00">
        <w:rPr>
          <w:rFonts w:eastAsia="Times New Roman"/>
          <w:color w:val="000000"/>
          <w:spacing w:val="-2"/>
          <w:szCs w:val="20"/>
          <w:lang w:val="ru-RU"/>
        </w:rPr>
        <w:t>жыл</w:t>
      </w:r>
      <w:r w:rsidRPr="00B32C00">
        <w:rPr>
          <w:rFonts w:eastAsia="Times New Roman"/>
          <w:color w:val="000000"/>
          <w:spacing w:val="-2"/>
          <w:szCs w:val="20"/>
        </w:rPr>
        <w:t xml:space="preserve"> </w:t>
      </w:r>
      <w:r w:rsidRPr="00B32C00">
        <w:rPr>
          <w:rFonts w:eastAsia="Times New Roman"/>
          <w:color w:val="000000"/>
          <w:spacing w:val="-2"/>
          <w:szCs w:val="20"/>
          <w:lang w:val="ru-RU"/>
        </w:rPr>
        <w:t>үчүн</w:t>
      </w:r>
      <w:r w:rsidRPr="00B32C00">
        <w:rPr>
          <w:rFonts w:eastAsia="Times New Roman"/>
          <w:color w:val="000000"/>
          <w:spacing w:val="-2"/>
          <w:szCs w:val="20"/>
        </w:rPr>
        <w:t xml:space="preserve"> ABC </w:t>
      </w:r>
      <w:r w:rsidRPr="00B32C00">
        <w:rPr>
          <w:rFonts w:eastAsia="Times New Roman"/>
          <w:color w:val="000000"/>
          <w:spacing w:val="-2"/>
          <w:szCs w:val="20"/>
          <w:lang w:val="ru-RU"/>
        </w:rPr>
        <w:t>ишканасынын</w:t>
      </w:r>
      <w:r w:rsidRPr="00B32C00">
        <w:rPr>
          <w:rFonts w:eastAsia="Times New Roman"/>
          <w:color w:val="000000"/>
          <w:spacing w:val="-2"/>
          <w:szCs w:val="20"/>
        </w:rPr>
        <w:t xml:space="preserve"> </w:t>
      </w:r>
      <w:r w:rsidRPr="00B32C00">
        <w:rPr>
          <w:rFonts w:eastAsia="Times New Roman"/>
          <w:color w:val="000000"/>
          <w:spacing w:val="-2"/>
          <w:szCs w:val="20"/>
          <w:lang w:val="ru-RU"/>
        </w:rPr>
        <w:t>аудиттен</w:t>
      </w:r>
      <w:r w:rsidRPr="00B32C00">
        <w:rPr>
          <w:rFonts w:eastAsia="Times New Roman"/>
          <w:color w:val="000000"/>
          <w:spacing w:val="-2"/>
          <w:szCs w:val="20"/>
        </w:rPr>
        <w:t xml:space="preserve"> </w:t>
      </w:r>
      <w:r w:rsidRPr="00B32C00">
        <w:rPr>
          <w:rFonts w:eastAsia="Times New Roman"/>
          <w:color w:val="000000"/>
          <w:spacing w:val="-2"/>
          <w:szCs w:val="20"/>
          <w:lang w:val="ru-RU"/>
        </w:rPr>
        <w:t>өткөн</w:t>
      </w:r>
      <w:r w:rsidRPr="00B32C00">
        <w:rPr>
          <w:rFonts w:eastAsia="Times New Roman"/>
          <w:color w:val="000000"/>
          <w:spacing w:val="-2"/>
          <w:szCs w:val="20"/>
        </w:rPr>
        <w:t xml:space="preserve"> </w:t>
      </w:r>
      <w:r w:rsidRPr="00B32C00">
        <w:rPr>
          <w:rFonts w:eastAsia="Times New Roman"/>
          <w:color w:val="000000"/>
          <w:spacing w:val="-2"/>
          <w:szCs w:val="20"/>
          <w:lang w:val="ru-RU"/>
        </w:rPr>
        <w:t>финансылык</w:t>
      </w:r>
      <w:r w:rsidRPr="00B32C00">
        <w:rPr>
          <w:rFonts w:eastAsia="Times New Roman"/>
          <w:color w:val="000000"/>
          <w:spacing w:val="-2"/>
          <w:szCs w:val="20"/>
        </w:rPr>
        <w:t xml:space="preserve"> </w:t>
      </w:r>
      <w:r w:rsidRPr="00B32C00">
        <w:rPr>
          <w:rFonts w:eastAsia="Times New Roman"/>
          <w:color w:val="000000"/>
          <w:spacing w:val="-2"/>
          <w:szCs w:val="20"/>
          <w:lang w:val="ru-RU"/>
        </w:rPr>
        <w:t>отчеттуулугуна</w:t>
      </w:r>
      <w:r w:rsidRPr="00B32C00">
        <w:rPr>
          <w:rFonts w:eastAsia="Times New Roman"/>
          <w:color w:val="000000"/>
          <w:spacing w:val="-2"/>
          <w:szCs w:val="20"/>
        </w:rPr>
        <w:t xml:space="preserve"> </w:t>
      </w:r>
      <w:r w:rsidRPr="00B32C00">
        <w:rPr>
          <w:rFonts w:eastAsia="Times New Roman"/>
          <w:color w:val="000000"/>
          <w:spacing w:val="-2"/>
          <w:szCs w:val="20"/>
          <w:lang w:val="ru-RU"/>
        </w:rPr>
        <w:t>негизделип</w:t>
      </w:r>
      <w:r w:rsidRPr="00B32C00">
        <w:rPr>
          <w:rFonts w:eastAsia="Times New Roman"/>
          <w:color w:val="000000"/>
          <w:spacing w:val="-2"/>
          <w:szCs w:val="20"/>
        </w:rPr>
        <w:t xml:space="preserve"> </w:t>
      </w:r>
      <w:r w:rsidRPr="00B32C00">
        <w:rPr>
          <w:rFonts w:eastAsia="Times New Roman"/>
          <w:color w:val="000000"/>
          <w:spacing w:val="-2"/>
          <w:szCs w:val="20"/>
          <w:lang w:val="ru-RU"/>
        </w:rPr>
        <w:t>түзүлгөн</w:t>
      </w:r>
      <w:r w:rsidR="002D0335">
        <w:rPr>
          <w:rFonts w:eastAsia="Times New Roman" w:cs="Times New Roman"/>
          <w:szCs w:val="20"/>
        </w:rPr>
        <w:t>.</w:t>
      </w:r>
    </w:p>
    <w:p w14:paraId="61BD782C" w14:textId="2994DD3D" w:rsidR="00FF2C90" w:rsidRDefault="00565426">
      <w:pPr>
        <w:keepNext/>
        <w:rPr>
          <w:rFonts w:eastAsia="Times New Roman"/>
        </w:rPr>
      </w:pPr>
      <w:proofErr w:type="gramStart"/>
      <w:r w:rsidRPr="00B32C00">
        <w:rPr>
          <w:rFonts w:eastAsia="Times New Roman"/>
          <w:color w:val="000000"/>
          <w:szCs w:val="20"/>
          <w:lang w:val="ru-RU"/>
        </w:rPr>
        <w:t>Биздин</w:t>
      </w:r>
      <w:r w:rsidRPr="00B32C00">
        <w:rPr>
          <w:rFonts w:eastAsia="Times New Roman"/>
          <w:color w:val="000000"/>
          <w:szCs w:val="20"/>
        </w:rPr>
        <w:t xml:space="preserve"> </w:t>
      </w:r>
      <w:r w:rsidRPr="00B32C00">
        <w:rPr>
          <w:rFonts w:eastAsia="Times New Roman"/>
          <w:color w:val="000000"/>
          <w:szCs w:val="20"/>
          <w:lang w:val="ru-RU"/>
        </w:rPr>
        <w:t>пикирибиз</w:t>
      </w:r>
      <w:r w:rsidRPr="00B32C00">
        <w:rPr>
          <w:rFonts w:eastAsia="Times New Roman"/>
          <w:color w:val="000000"/>
          <w:szCs w:val="20"/>
        </w:rPr>
        <w:t xml:space="preserve"> </w:t>
      </w:r>
      <w:r w:rsidRPr="00B32C00">
        <w:rPr>
          <w:rFonts w:eastAsia="Times New Roman"/>
          <w:color w:val="000000"/>
          <w:szCs w:val="20"/>
          <w:lang w:val="ru-RU"/>
        </w:rPr>
        <w:t>боюнча</w:t>
      </w:r>
      <w:r w:rsidRPr="00B32C00">
        <w:rPr>
          <w:rFonts w:eastAsia="Times New Roman"/>
          <w:color w:val="000000"/>
          <w:szCs w:val="20"/>
        </w:rPr>
        <w:t xml:space="preserve"> "</w:t>
      </w:r>
      <w:r w:rsidRPr="00F47D74">
        <w:rPr>
          <w:rFonts w:eastAsia="Times New Roman"/>
          <w:i/>
          <w:color w:val="000000"/>
          <w:szCs w:val="20"/>
          <w:lang w:val="ru-RU"/>
        </w:rPr>
        <w:t>Терс</w:t>
      </w:r>
      <w:r w:rsidRPr="00F47D74">
        <w:rPr>
          <w:rFonts w:eastAsia="Times New Roman"/>
          <w:i/>
          <w:color w:val="000000"/>
          <w:szCs w:val="20"/>
        </w:rPr>
        <w:t xml:space="preserve"> </w:t>
      </w:r>
      <w:r w:rsidRPr="00F47D74">
        <w:rPr>
          <w:rFonts w:eastAsia="Times New Roman"/>
          <w:i/>
          <w:color w:val="000000"/>
          <w:szCs w:val="20"/>
          <w:lang w:val="ru-RU"/>
        </w:rPr>
        <w:t>пикирин</w:t>
      </w:r>
      <w:r w:rsidRPr="00F47D74">
        <w:rPr>
          <w:rFonts w:eastAsia="Times New Roman"/>
          <w:i/>
          <w:color w:val="000000"/>
          <w:szCs w:val="20"/>
        </w:rPr>
        <w:t xml:space="preserve"> </w:t>
      </w:r>
      <w:r w:rsidRPr="00F47D74">
        <w:rPr>
          <w:rFonts w:eastAsia="Times New Roman"/>
          <w:i/>
          <w:color w:val="000000"/>
          <w:szCs w:val="20"/>
          <w:lang w:val="ru-RU"/>
        </w:rPr>
        <w:t>билдирүү</w:t>
      </w:r>
      <w:r w:rsidRPr="00F47D74">
        <w:rPr>
          <w:rFonts w:eastAsia="Times New Roman"/>
          <w:i/>
          <w:color w:val="000000"/>
          <w:szCs w:val="20"/>
        </w:rPr>
        <w:t xml:space="preserve"> </w:t>
      </w:r>
      <w:r w:rsidRPr="00F47D74">
        <w:rPr>
          <w:rFonts w:eastAsia="Times New Roman"/>
          <w:i/>
          <w:color w:val="000000"/>
          <w:szCs w:val="20"/>
          <w:lang w:val="ru-RU"/>
        </w:rPr>
        <w:t>үчүн</w:t>
      </w:r>
      <w:r w:rsidRPr="00F47D74">
        <w:rPr>
          <w:rFonts w:eastAsia="Times New Roman"/>
          <w:i/>
          <w:color w:val="000000"/>
          <w:szCs w:val="20"/>
        </w:rPr>
        <w:t xml:space="preserve"> </w:t>
      </w:r>
      <w:r w:rsidRPr="00F47D74">
        <w:rPr>
          <w:rFonts w:eastAsia="Times New Roman"/>
          <w:i/>
          <w:color w:val="000000"/>
          <w:szCs w:val="20"/>
          <w:lang w:val="ru-RU"/>
        </w:rPr>
        <w:t>негиз</w:t>
      </w:r>
      <w:r w:rsidRPr="00B32C00">
        <w:rPr>
          <w:rFonts w:eastAsia="Times New Roman"/>
          <w:color w:val="000000"/>
          <w:szCs w:val="20"/>
        </w:rPr>
        <w:t xml:space="preserve">" </w:t>
      </w:r>
      <w:r w:rsidRPr="00B32C00">
        <w:rPr>
          <w:rFonts w:eastAsia="Times New Roman"/>
          <w:color w:val="000000"/>
          <w:szCs w:val="20"/>
          <w:lang w:val="ru-RU"/>
        </w:rPr>
        <w:t>бөлүмүндө</w:t>
      </w:r>
      <w:r w:rsidRPr="00B32C00">
        <w:rPr>
          <w:rFonts w:eastAsia="Times New Roman"/>
          <w:color w:val="000000"/>
          <w:szCs w:val="20"/>
        </w:rPr>
        <w:t xml:space="preserve"> </w:t>
      </w:r>
      <w:r w:rsidRPr="00B32C00">
        <w:rPr>
          <w:rFonts w:eastAsia="Times New Roman"/>
          <w:color w:val="000000"/>
          <w:szCs w:val="20"/>
          <w:lang w:val="ru-RU"/>
        </w:rPr>
        <w:t>баяндалган</w:t>
      </w:r>
      <w:r w:rsidRPr="00B32C00">
        <w:rPr>
          <w:rFonts w:eastAsia="Times New Roman"/>
          <w:color w:val="000000"/>
          <w:szCs w:val="20"/>
        </w:rPr>
        <w:t xml:space="preserve"> </w:t>
      </w:r>
      <w:r w:rsidRPr="00B32C00">
        <w:rPr>
          <w:rFonts w:eastAsia="Times New Roman"/>
          <w:color w:val="000000"/>
          <w:szCs w:val="20"/>
          <w:lang w:val="ru-RU"/>
        </w:rPr>
        <w:t>жагдайлардын</w:t>
      </w:r>
      <w:r w:rsidRPr="00B32C00">
        <w:rPr>
          <w:rFonts w:eastAsia="Times New Roman"/>
          <w:color w:val="000000"/>
          <w:szCs w:val="20"/>
        </w:rPr>
        <w:t xml:space="preserve"> </w:t>
      </w:r>
      <w:r w:rsidRPr="00B32C00">
        <w:rPr>
          <w:rFonts w:eastAsia="Times New Roman"/>
          <w:color w:val="000000"/>
          <w:szCs w:val="20"/>
          <w:lang w:val="ru-RU"/>
        </w:rPr>
        <w:t>олуттуулугунан</w:t>
      </w:r>
      <w:r w:rsidRPr="00B32C00">
        <w:rPr>
          <w:rFonts w:eastAsia="Times New Roman"/>
          <w:color w:val="000000"/>
          <w:szCs w:val="20"/>
        </w:rPr>
        <w:t xml:space="preserve"> </w:t>
      </w:r>
      <w:r w:rsidRPr="00B32C00">
        <w:rPr>
          <w:rFonts w:eastAsia="Times New Roman"/>
          <w:color w:val="000000"/>
          <w:szCs w:val="20"/>
          <w:lang w:val="ru-RU"/>
        </w:rPr>
        <w:t>улам</w:t>
      </w:r>
      <w:r w:rsidRPr="00B32C00">
        <w:rPr>
          <w:rFonts w:eastAsia="Times New Roman"/>
          <w:color w:val="000000"/>
          <w:szCs w:val="20"/>
        </w:rPr>
        <w:t xml:space="preserve">, </w:t>
      </w:r>
      <w:r w:rsidRPr="00B32C00">
        <w:rPr>
          <w:rFonts w:eastAsia="Times New Roman"/>
          <w:color w:val="000000"/>
          <w:szCs w:val="20"/>
          <w:lang w:val="ru-RU"/>
        </w:rPr>
        <w:t>жогоруда</w:t>
      </w:r>
      <w:r w:rsidRPr="00B32C00">
        <w:rPr>
          <w:rFonts w:eastAsia="Times New Roman"/>
          <w:color w:val="000000"/>
          <w:szCs w:val="20"/>
        </w:rPr>
        <w:t xml:space="preserve"> </w:t>
      </w:r>
      <w:r w:rsidRPr="00B32C00">
        <w:rPr>
          <w:rFonts w:eastAsia="Times New Roman"/>
          <w:color w:val="000000"/>
          <w:szCs w:val="20"/>
          <w:lang w:val="ru-RU"/>
        </w:rPr>
        <w:t>айтылган</w:t>
      </w:r>
      <w:r w:rsidRPr="00B32C00">
        <w:rPr>
          <w:rFonts w:eastAsia="Times New Roman"/>
          <w:color w:val="000000"/>
          <w:szCs w:val="20"/>
        </w:rPr>
        <w:t xml:space="preserve"> </w:t>
      </w:r>
      <w:r w:rsidRPr="00B32C00">
        <w:rPr>
          <w:rFonts w:eastAsia="Times New Roman"/>
          <w:color w:val="000000"/>
          <w:szCs w:val="20"/>
          <w:lang w:val="ru-RU"/>
        </w:rPr>
        <w:t>жалпыланган</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отчеттуулук</w:t>
      </w:r>
      <w:r w:rsidRPr="00B32C00">
        <w:rPr>
          <w:rFonts w:eastAsia="Times New Roman"/>
          <w:color w:val="000000"/>
          <w:szCs w:val="20"/>
        </w:rPr>
        <w:t xml:space="preserve"> 20</w:t>
      </w:r>
      <w:r>
        <w:rPr>
          <w:rFonts w:eastAsia="Times New Roman"/>
          <w:color w:val="000000"/>
          <w:szCs w:val="20"/>
          <w:lang w:val="kk-KZ"/>
        </w:rPr>
        <w:t>Х</w:t>
      </w:r>
      <w:r w:rsidRPr="00B32C00">
        <w:rPr>
          <w:rFonts w:eastAsia="Times New Roman"/>
          <w:color w:val="000000"/>
          <w:szCs w:val="20"/>
        </w:rPr>
        <w:t>1-</w:t>
      </w:r>
      <w:r w:rsidRPr="00B32C00">
        <w:rPr>
          <w:rFonts w:eastAsia="Times New Roman"/>
          <w:color w:val="000000"/>
          <w:szCs w:val="20"/>
          <w:lang w:val="ru-RU"/>
        </w:rPr>
        <w:t>жылдын</w:t>
      </w:r>
      <w:r w:rsidRPr="00B32C00">
        <w:rPr>
          <w:rFonts w:eastAsia="Times New Roman"/>
          <w:color w:val="000000"/>
          <w:szCs w:val="20"/>
        </w:rPr>
        <w:t xml:space="preserve"> 31-</w:t>
      </w:r>
      <w:r w:rsidRPr="00B32C00">
        <w:rPr>
          <w:rFonts w:eastAsia="Times New Roman"/>
          <w:color w:val="000000"/>
          <w:szCs w:val="20"/>
          <w:lang w:val="ru-RU"/>
        </w:rPr>
        <w:t>декабрында</w:t>
      </w:r>
      <w:r w:rsidRPr="00B32C00">
        <w:rPr>
          <w:rFonts w:eastAsia="Times New Roman"/>
          <w:color w:val="000000"/>
          <w:szCs w:val="20"/>
        </w:rPr>
        <w:t xml:space="preserve"> </w:t>
      </w:r>
      <w:r w:rsidRPr="00B32C00">
        <w:rPr>
          <w:rFonts w:eastAsia="Times New Roman"/>
          <w:color w:val="000000"/>
          <w:szCs w:val="20"/>
          <w:lang w:val="ru-RU"/>
        </w:rPr>
        <w:t>аяктаган</w:t>
      </w:r>
      <w:r w:rsidRPr="00B32C00">
        <w:rPr>
          <w:rFonts w:eastAsia="Times New Roman"/>
          <w:color w:val="000000"/>
          <w:szCs w:val="20"/>
        </w:rPr>
        <w:t xml:space="preserve"> </w:t>
      </w:r>
      <w:r w:rsidRPr="00B32C00">
        <w:rPr>
          <w:rFonts w:eastAsia="Times New Roman"/>
          <w:color w:val="000000"/>
          <w:szCs w:val="20"/>
          <w:lang w:val="ru-RU"/>
        </w:rPr>
        <w:t>жыл</w:t>
      </w:r>
      <w:r w:rsidRPr="00B32C00">
        <w:rPr>
          <w:rFonts w:eastAsia="Times New Roman"/>
          <w:color w:val="000000"/>
          <w:szCs w:val="20"/>
        </w:rPr>
        <w:t xml:space="preserve"> </w:t>
      </w:r>
      <w:r w:rsidRPr="00B32C00">
        <w:rPr>
          <w:rFonts w:eastAsia="Times New Roman"/>
          <w:color w:val="000000"/>
          <w:szCs w:val="20"/>
          <w:lang w:val="ru-RU"/>
        </w:rPr>
        <w:t>үчүн</w:t>
      </w:r>
      <w:r>
        <w:rPr>
          <w:rFonts w:eastAsia="Times New Roman"/>
          <w:color w:val="000000"/>
          <w:szCs w:val="20"/>
          <w:lang w:val="kk-KZ"/>
        </w:rPr>
        <w:t xml:space="preserve"> </w:t>
      </w:r>
      <w:r w:rsidRPr="00B32C00">
        <w:rPr>
          <w:rFonts w:eastAsia="Times New Roman"/>
          <w:color w:val="000000"/>
          <w:szCs w:val="20"/>
        </w:rPr>
        <w:t>[</w:t>
      </w:r>
      <w:r w:rsidRPr="00B32C00">
        <w:rPr>
          <w:rFonts w:eastAsia="Times New Roman"/>
          <w:color w:val="000000"/>
          <w:szCs w:val="20"/>
          <w:lang w:val="ru-RU"/>
        </w:rPr>
        <w:t>белгиленген</w:t>
      </w:r>
      <w:r w:rsidRPr="00B32C00">
        <w:rPr>
          <w:rFonts w:eastAsia="Times New Roman"/>
          <w:color w:val="000000"/>
          <w:szCs w:val="20"/>
        </w:rPr>
        <w:t xml:space="preserve"> </w:t>
      </w:r>
      <w:r w:rsidRPr="00B32C00">
        <w:rPr>
          <w:rFonts w:eastAsia="Times New Roman"/>
          <w:color w:val="000000"/>
          <w:szCs w:val="20"/>
          <w:lang w:val="ru-RU"/>
        </w:rPr>
        <w:t>критерийлерди</w:t>
      </w:r>
      <w:r w:rsidRPr="00B32C00">
        <w:rPr>
          <w:rFonts w:eastAsia="Times New Roman"/>
          <w:color w:val="000000"/>
          <w:szCs w:val="20"/>
        </w:rPr>
        <w:t xml:space="preserve"> </w:t>
      </w:r>
      <w:r w:rsidRPr="00B32C00">
        <w:rPr>
          <w:rFonts w:eastAsia="Times New Roman"/>
          <w:color w:val="000000"/>
          <w:szCs w:val="20"/>
          <w:lang w:val="ru-RU"/>
        </w:rPr>
        <w:t>сыпаттоого</w:t>
      </w:r>
      <w:r w:rsidRPr="00B32C00">
        <w:rPr>
          <w:rFonts w:eastAsia="Times New Roman"/>
          <w:color w:val="000000"/>
          <w:szCs w:val="20"/>
        </w:rPr>
        <w:t xml:space="preserve">] </w:t>
      </w:r>
      <w:r w:rsidRPr="00B32C00">
        <w:rPr>
          <w:rFonts w:eastAsia="Times New Roman"/>
          <w:color w:val="000000"/>
          <w:szCs w:val="20"/>
          <w:lang w:val="ru-RU"/>
        </w:rPr>
        <w:t>ылайык</w:t>
      </w:r>
      <w:r w:rsidRPr="00B32C00">
        <w:rPr>
          <w:rFonts w:eastAsia="Times New Roman"/>
          <w:color w:val="000000"/>
          <w:szCs w:val="20"/>
        </w:rPr>
        <w:t xml:space="preserve">, </w:t>
      </w:r>
      <w:r>
        <w:rPr>
          <w:rFonts w:eastAsia="Times New Roman"/>
          <w:color w:val="000000"/>
          <w:szCs w:val="20"/>
          <w:lang w:val="ru-RU"/>
        </w:rPr>
        <w:t>АВ</w:t>
      </w:r>
      <w:r w:rsidRPr="00B32C00">
        <w:rPr>
          <w:rFonts w:eastAsia="Times New Roman"/>
          <w:color w:val="000000"/>
          <w:szCs w:val="20"/>
          <w:lang w:val="ru-RU"/>
        </w:rPr>
        <w:t>С</w:t>
      </w:r>
      <w:r w:rsidRPr="00B32C00">
        <w:rPr>
          <w:rFonts w:eastAsia="Times New Roman"/>
          <w:color w:val="000000"/>
          <w:szCs w:val="20"/>
        </w:rPr>
        <w:t xml:space="preserve"> </w:t>
      </w:r>
      <w:r w:rsidRPr="00B32C00">
        <w:rPr>
          <w:rFonts w:eastAsia="Times New Roman"/>
          <w:color w:val="000000"/>
          <w:szCs w:val="20"/>
          <w:lang w:val="ru-RU"/>
        </w:rPr>
        <w:t>ишканасынын</w:t>
      </w:r>
      <w:r w:rsidRPr="00B32C00">
        <w:rPr>
          <w:rFonts w:eastAsia="Times New Roman"/>
          <w:color w:val="000000"/>
          <w:szCs w:val="20"/>
        </w:rPr>
        <w:t xml:space="preserve"> </w:t>
      </w:r>
      <w:r w:rsidRPr="00B32C00">
        <w:rPr>
          <w:rFonts w:eastAsia="Times New Roman"/>
          <w:color w:val="000000"/>
          <w:szCs w:val="20"/>
          <w:lang w:val="ru-RU"/>
        </w:rPr>
        <w:t>аудиттен</w:t>
      </w:r>
      <w:r w:rsidRPr="00B32C00">
        <w:rPr>
          <w:rFonts w:eastAsia="Times New Roman"/>
          <w:color w:val="000000"/>
          <w:szCs w:val="20"/>
        </w:rPr>
        <w:t xml:space="preserve"> </w:t>
      </w:r>
      <w:r w:rsidRPr="00B32C00">
        <w:rPr>
          <w:rFonts w:eastAsia="Times New Roman"/>
          <w:color w:val="000000"/>
          <w:szCs w:val="20"/>
          <w:lang w:val="ru-RU"/>
        </w:rPr>
        <w:t>өткөн</w:t>
      </w:r>
      <w:r w:rsidRPr="00B32C00">
        <w:rPr>
          <w:rFonts w:eastAsia="Times New Roman"/>
          <w:color w:val="000000"/>
          <w:szCs w:val="20"/>
        </w:rPr>
        <w:t xml:space="preserve"> </w:t>
      </w:r>
      <w:r w:rsidRPr="00B32C00">
        <w:rPr>
          <w:rFonts w:eastAsia="Times New Roman"/>
          <w:color w:val="000000"/>
          <w:szCs w:val="20"/>
          <w:lang w:val="ru-RU"/>
        </w:rPr>
        <w:t>финансылык</w:t>
      </w:r>
      <w:r w:rsidRPr="00B32C00">
        <w:rPr>
          <w:rFonts w:eastAsia="Times New Roman"/>
          <w:color w:val="000000"/>
          <w:szCs w:val="20"/>
        </w:rPr>
        <w:t xml:space="preserve"> </w:t>
      </w:r>
      <w:r w:rsidRPr="00B32C00">
        <w:rPr>
          <w:rFonts w:eastAsia="Times New Roman"/>
          <w:color w:val="000000"/>
          <w:szCs w:val="20"/>
          <w:lang w:val="ru-RU"/>
        </w:rPr>
        <w:t>отчеттуулугу</w:t>
      </w:r>
      <w:r w:rsidRPr="00B32C00">
        <w:rPr>
          <w:rFonts w:eastAsia="Times New Roman"/>
          <w:color w:val="000000"/>
          <w:szCs w:val="20"/>
        </w:rPr>
        <w:t xml:space="preserve"> </w:t>
      </w:r>
      <w:r w:rsidRPr="00B32C00">
        <w:rPr>
          <w:rFonts w:eastAsia="Times New Roman"/>
          <w:color w:val="000000"/>
          <w:szCs w:val="20"/>
          <w:lang w:val="ru-RU"/>
        </w:rPr>
        <w:t>менен</w:t>
      </w:r>
      <w:r w:rsidRPr="00B32C00">
        <w:rPr>
          <w:rFonts w:eastAsia="Times New Roman"/>
          <w:color w:val="000000"/>
          <w:szCs w:val="20"/>
        </w:rPr>
        <w:t xml:space="preserve"> </w:t>
      </w:r>
      <w:r w:rsidRPr="00B32C00">
        <w:rPr>
          <w:rFonts w:eastAsia="Times New Roman"/>
          <w:color w:val="000000"/>
          <w:szCs w:val="20"/>
          <w:lang w:val="ru-RU"/>
        </w:rPr>
        <w:t>бардык</w:t>
      </w:r>
      <w:r w:rsidRPr="00B32C00">
        <w:rPr>
          <w:rFonts w:eastAsia="Times New Roman"/>
          <w:color w:val="000000"/>
          <w:szCs w:val="20"/>
        </w:rPr>
        <w:t xml:space="preserve"> </w:t>
      </w:r>
      <w:r w:rsidRPr="00B32C00">
        <w:rPr>
          <w:rFonts w:eastAsia="Times New Roman"/>
          <w:color w:val="000000"/>
          <w:szCs w:val="20"/>
          <w:lang w:val="ru-RU"/>
        </w:rPr>
        <w:t>олуттуу</w:t>
      </w:r>
      <w:r w:rsidRPr="00B32C00">
        <w:rPr>
          <w:rFonts w:eastAsia="Times New Roman"/>
          <w:color w:val="000000"/>
          <w:szCs w:val="20"/>
        </w:rPr>
        <w:t xml:space="preserve"> </w:t>
      </w:r>
      <w:r w:rsidRPr="00B32C00">
        <w:rPr>
          <w:rFonts w:eastAsia="Times New Roman"/>
          <w:color w:val="000000"/>
          <w:szCs w:val="20"/>
          <w:lang w:val="ru-RU"/>
        </w:rPr>
        <w:t>мамилелеринде</w:t>
      </w:r>
      <w:r w:rsidRPr="00B32C00">
        <w:rPr>
          <w:rFonts w:eastAsia="Times New Roman"/>
          <w:color w:val="000000"/>
          <w:szCs w:val="20"/>
        </w:rPr>
        <w:t xml:space="preserve"> </w:t>
      </w:r>
      <w:r w:rsidRPr="00B32C00">
        <w:rPr>
          <w:rFonts w:eastAsia="Times New Roman"/>
          <w:color w:val="000000"/>
          <w:szCs w:val="20"/>
          <w:lang w:val="ru-RU"/>
        </w:rPr>
        <w:t>макул</w:t>
      </w:r>
      <w:r w:rsidRPr="00B32C00">
        <w:rPr>
          <w:rFonts w:eastAsia="Times New Roman"/>
          <w:color w:val="000000"/>
          <w:szCs w:val="20"/>
        </w:rPr>
        <w:t xml:space="preserve"> </w:t>
      </w:r>
      <w:r w:rsidRPr="00B32C00">
        <w:rPr>
          <w:rFonts w:eastAsia="Times New Roman"/>
          <w:color w:val="000000"/>
          <w:szCs w:val="20"/>
          <w:lang w:val="ru-RU"/>
        </w:rPr>
        <w:t>болбойт</w:t>
      </w:r>
      <w:r w:rsidRPr="00B32C00">
        <w:rPr>
          <w:rFonts w:eastAsia="Times New Roman"/>
          <w:color w:val="000000"/>
          <w:szCs w:val="20"/>
        </w:rPr>
        <w:t xml:space="preserve"> (</w:t>
      </w:r>
      <w:r w:rsidRPr="00B32C00">
        <w:rPr>
          <w:rFonts w:eastAsia="Times New Roman"/>
          <w:i/>
          <w:iCs/>
          <w:color w:val="000000"/>
          <w:szCs w:val="20"/>
          <w:lang w:val="ru-RU"/>
        </w:rPr>
        <w:t>же</w:t>
      </w:r>
      <w:r w:rsidRPr="00B32C00">
        <w:rPr>
          <w:rFonts w:eastAsia="Times New Roman"/>
          <w:i/>
          <w:iCs/>
          <w:color w:val="000000"/>
          <w:szCs w:val="20"/>
        </w:rPr>
        <w:t xml:space="preserve"> </w:t>
      </w:r>
      <w:r>
        <w:rPr>
          <w:rFonts w:eastAsia="Times New Roman"/>
          <w:i/>
          <w:iCs/>
          <w:color w:val="000000"/>
          <w:szCs w:val="20"/>
          <w:lang w:val="ru-RU"/>
        </w:rPr>
        <w:t>АВ</w:t>
      </w:r>
      <w:r w:rsidRPr="00B32C00">
        <w:rPr>
          <w:rFonts w:eastAsia="Times New Roman"/>
          <w:i/>
          <w:iCs/>
          <w:color w:val="000000"/>
          <w:szCs w:val="20"/>
          <w:lang w:val="ru-RU"/>
        </w:rPr>
        <w:t>С</w:t>
      </w:r>
      <w:r w:rsidRPr="00B32C00">
        <w:rPr>
          <w:rFonts w:eastAsia="Times New Roman"/>
          <w:i/>
          <w:iCs/>
          <w:color w:val="000000"/>
          <w:szCs w:val="20"/>
        </w:rPr>
        <w:t xml:space="preserve"> </w:t>
      </w:r>
      <w:r w:rsidRPr="00B32C00">
        <w:rPr>
          <w:rFonts w:eastAsia="Times New Roman"/>
          <w:i/>
          <w:iCs/>
          <w:color w:val="000000"/>
          <w:szCs w:val="20"/>
          <w:lang w:val="ru-RU"/>
        </w:rPr>
        <w:t>ишканасынын</w:t>
      </w:r>
      <w:r w:rsidRPr="00B32C00">
        <w:rPr>
          <w:rFonts w:eastAsia="Times New Roman"/>
          <w:i/>
          <w:iCs/>
          <w:color w:val="000000"/>
          <w:szCs w:val="20"/>
        </w:rPr>
        <w:t xml:space="preserve"> </w:t>
      </w:r>
      <w:r w:rsidRPr="00B32C00">
        <w:rPr>
          <w:rFonts w:eastAsia="Times New Roman"/>
          <w:i/>
          <w:iCs/>
          <w:color w:val="000000"/>
          <w:szCs w:val="20"/>
          <w:lang w:val="ru-RU"/>
        </w:rPr>
        <w:t>аудиттен</w:t>
      </w:r>
      <w:r w:rsidRPr="00B32C00">
        <w:rPr>
          <w:rFonts w:eastAsia="Times New Roman"/>
          <w:i/>
          <w:iCs/>
          <w:color w:val="000000"/>
          <w:szCs w:val="20"/>
        </w:rPr>
        <w:t xml:space="preserve"> </w:t>
      </w:r>
      <w:r w:rsidRPr="00B32C00">
        <w:rPr>
          <w:rFonts w:eastAsia="Times New Roman"/>
          <w:i/>
          <w:iCs/>
          <w:color w:val="000000"/>
          <w:szCs w:val="20"/>
          <w:lang w:val="ru-RU"/>
        </w:rPr>
        <w:t>өткөн</w:t>
      </w:r>
      <w:r w:rsidRPr="00B32C00">
        <w:rPr>
          <w:rFonts w:eastAsia="Times New Roman"/>
          <w:i/>
          <w:iCs/>
          <w:color w:val="000000"/>
          <w:szCs w:val="20"/>
        </w:rPr>
        <w:t xml:space="preserve"> </w:t>
      </w:r>
      <w:r w:rsidRPr="00B32C00">
        <w:rPr>
          <w:rFonts w:eastAsia="Times New Roman"/>
          <w:i/>
          <w:iCs/>
          <w:color w:val="000000"/>
          <w:szCs w:val="20"/>
          <w:lang w:val="ru-RU"/>
        </w:rPr>
        <w:t>финансылык</w:t>
      </w:r>
      <w:r w:rsidRPr="00B32C00">
        <w:rPr>
          <w:rFonts w:eastAsia="Times New Roman"/>
          <w:i/>
          <w:iCs/>
          <w:color w:val="000000"/>
          <w:szCs w:val="20"/>
        </w:rPr>
        <w:t xml:space="preserve"> </w:t>
      </w:r>
      <w:r w:rsidRPr="00B32C00">
        <w:rPr>
          <w:rFonts w:eastAsia="Times New Roman"/>
          <w:i/>
          <w:iCs/>
          <w:color w:val="000000"/>
          <w:szCs w:val="20"/>
          <w:lang w:val="ru-RU"/>
        </w:rPr>
        <w:t>отчеттуулугун</w:t>
      </w:r>
      <w:r w:rsidR="00DE4419">
        <w:rPr>
          <w:rFonts w:eastAsia="Times New Roman"/>
          <w:i/>
          <w:iCs/>
          <w:color w:val="000000"/>
          <w:szCs w:val="20"/>
          <w:lang w:val="ru-RU"/>
        </w:rPr>
        <w:t>ун</w:t>
      </w:r>
      <w:bookmarkStart w:id="47" w:name="_GoBack"/>
      <w:bookmarkEnd w:id="47"/>
      <w:r w:rsidRPr="00B32C00">
        <w:rPr>
          <w:rFonts w:eastAsia="Times New Roman"/>
          <w:i/>
          <w:iCs/>
          <w:color w:val="000000"/>
          <w:szCs w:val="20"/>
        </w:rPr>
        <w:t xml:space="preserve"> </w:t>
      </w:r>
      <w:r w:rsidRPr="00B32C00">
        <w:rPr>
          <w:rFonts w:eastAsia="Times New Roman"/>
          <w:i/>
          <w:iCs/>
          <w:color w:val="000000"/>
          <w:szCs w:val="20"/>
          <w:lang w:val="ru-RU"/>
        </w:rPr>
        <w:t>ишенимдүү</w:t>
      </w:r>
      <w:r w:rsidRPr="00B32C00">
        <w:rPr>
          <w:rFonts w:eastAsia="Times New Roman"/>
          <w:i/>
          <w:iCs/>
          <w:color w:val="000000"/>
          <w:szCs w:val="20"/>
        </w:rPr>
        <w:t xml:space="preserve"> </w:t>
      </w:r>
      <w:r w:rsidRPr="00B32C00">
        <w:rPr>
          <w:rFonts w:eastAsia="Times New Roman"/>
          <w:i/>
          <w:iCs/>
          <w:color w:val="000000"/>
          <w:szCs w:val="20"/>
          <w:lang w:val="ru-RU"/>
        </w:rPr>
        <w:t>жалпылоосу</w:t>
      </w:r>
      <w:r w:rsidRPr="00B32C00">
        <w:rPr>
          <w:rFonts w:eastAsia="Times New Roman"/>
          <w:i/>
          <w:iCs/>
          <w:color w:val="000000"/>
          <w:szCs w:val="20"/>
        </w:rPr>
        <w:t xml:space="preserve"> </w:t>
      </w:r>
      <w:r w:rsidRPr="00B32C00">
        <w:rPr>
          <w:rFonts w:eastAsia="Times New Roman"/>
          <w:i/>
          <w:iCs/>
          <w:color w:val="000000"/>
          <w:szCs w:val="20"/>
          <w:lang w:val="ru-RU"/>
        </w:rPr>
        <w:t>болуп</w:t>
      </w:r>
      <w:r w:rsidRPr="00B32C00">
        <w:rPr>
          <w:rFonts w:eastAsia="Times New Roman"/>
          <w:i/>
          <w:iCs/>
          <w:color w:val="000000"/>
          <w:szCs w:val="20"/>
        </w:rPr>
        <w:t xml:space="preserve"> </w:t>
      </w:r>
      <w:r w:rsidRPr="00B32C00">
        <w:rPr>
          <w:rFonts w:eastAsia="Times New Roman"/>
          <w:i/>
          <w:iCs/>
          <w:color w:val="000000"/>
          <w:szCs w:val="20"/>
          <w:lang w:val="ru-RU"/>
        </w:rPr>
        <w:t>саналбайт</w:t>
      </w:r>
      <w:r w:rsidRPr="00B32C00">
        <w:rPr>
          <w:rFonts w:eastAsia="Times New Roman"/>
          <w:color w:val="000000"/>
          <w:szCs w:val="20"/>
        </w:rPr>
        <w:t>)</w:t>
      </w:r>
      <w:r w:rsidR="002D0335">
        <w:rPr>
          <w:rFonts w:eastAsia="Times New Roman"/>
        </w:rPr>
        <w:t>.</w:t>
      </w:r>
      <w:proofErr w:type="gramEnd"/>
    </w:p>
    <w:p w14:paraId="3CB82120" w14:textId="33AF6A69" w:rsidR="00FF2C90" w:rsidRPr="00747038" w:rsidRDefault="00565426">
      <w:pPr>
        <w:keepNext/>
        <w:spacing w:before="180"/>
        <w:jc w:val="left"/>
        <w:rPr>
          <w:rFonts w:eastAsia="Times New Roman"/>
          <w:b/>
        </w:rPr>
      </w:pPr>
      <w:r w:rsidRPr="00B32C00">
        <w:rPr>
          <w:rFonts w:eastAsia="Times New Roman"/>
          <w:b/>
          <w:bCs/>
          <w:color w:val="000000"/>
          <w:szCs w:val="20"/>
          <w:lang w:val="ru-RU"/>
        </w:rPr>
        <w:t>Терс</w:t>
      </w:r>
      <w:r w:rsidRPr="00747038">
        <w:rPr>
          <w:rFonts w:eastAsia="Times New Roman"/>
          <w:b/>
          <w:bCs/>
          <w:color w:val="000000"/>
          <w:szCs w:val="20"/>
        </w:rPr>
        <w:t xml:space="preserve"> </w:t>
      </w:r>
      <w:r w:rsidRPr="00B32C00">
        <w:rPr>
          <w:rFonts w:eastAsia="Times New Roman"/>
          <w:b/>
          <w:bCs/>
          <w:color w:val="000000"/>
          <w:szCs w:val="20"/>
          <w:lang w:val="ru-RU"/>
        </w:rPr>
        <w:t>пикирди</w:t>
      </w:r>
      <w:r w:rsidRPr="00747038">
        <w:rPr>
          <w:rFonts w:eastAsia="Times New Roman"/>
          <w:b/>
          <w:bCs/>
          <w:color w:val="000000"/>
          <w:szCs w:val="20"/>
        </w:rPr>
        <w:t xml:space="preserve"> </w:t>
      </w:r>
      <w:r w:rsidRPr="00B32C00">
        <w:rPr>
          <w:rFonts w:eastAsia="Times New Roman"/>
          <w:b/>
          <w:bCs/>
          <w:color w:val="000000"/>
          <w:szCs w:val="20"/>
          <w:lang w:val="ru-RU"/>
        </w:rPr>
        <w:t>билдирүү</w:t>
      </w:r>
      <w:r w:rsidRPr="00747038">
        <w:rPr>
          <w:rFonts w:eastAsia="Times New Roman"/>
          <w:b/>
          <w:bCs/>
          <w:color w:val="000000"/>
          <w:szCs w:val="20"/>
        </w:rPr>
        <w:t xml:space="preserve"> </w:t>
      </w:r>
      <w:r w:rsidRPr="00B32C00">
        <w:rPr>
          <w:rFonts w:eastAsia="Times New Roman"/>
          <w:b/>
          <w:bCs/>
          <w:color w:val="000000"/>
          <w:szCs w:val="20"/>
          <w:lang w:val="ru-RU"/>
        </w:rPr>
        <w:t>үчүн</w:t>
      </w:r>
      <w:r w:rsidRPr="00747038">
        <w:rPr>
          <w:rFonts w:eastAsia="Times New Roman"/>
          <w:b/>
          <w:bCs/>
          <w:color w:val="000000"/>
          <w:szCs w:val="20"/>
        </w:rPr>
        <w:t xml:space="preserve"> </w:t>
      </w:r>
      <w:r w:rsidRPr="00B32C00">
        <w:rPr>
          <w:rFonts w:eastAsia="Times New Roman"/>
          <w:b/>
          <w:bCs/>
          <w:color w:val="000000"/>
          <w:szCs w:val="20"/>
          <w:lang w:val="ru-RU"/>
        </w:rPr>
        <w:t>негиз</w:t>
      </w:r>
    </w:p>
    <w:p w14:paraId="7EDBAD1A" w14:textId="14AA0114" w:rsidR="00FF2C90" w:rsidRPr="00747038" w:rsidRDefault="00565426">
      <w:pPr>
        <w:widowControl w:val="0"/>
        <w:rPr>
          <w:rFonts w:eastAsia="Times New Roman" w:cs="Times New Roman"/>
          <w:szCs w:val="20"/>
        </w:rPr>
      </w:pPr>
      <w:r w:rsidRPr="00747038">
        <w:rPr>
          <w:rFonts w:eastAsia="Times New Roman"/>
          <w:color w:val="000000"/>
          <w:szCs w:val="20"/>
        </w:rPr>
        <w:t>[</w:t>
      </w:r>
      <w:r w:rsidRPr="00B32C00">
        <w:rPr>
          <w:rFonts w:eastAsia="Times New Roman"/>
          <w:color w:val="000000"/>
          <w:szCs w:val="20"/>
          <w:lang w:val="ru-RU"/>
        </w:rPr>
        <w:t>Колдонулуучу</w:t>
      </w:r>
      <w:r w:rsidRPr="00747038">
        <w:rPr>
          <w:rFonts w:eastAsia="Times New Roman"/>
          <w:color w:val="000000"/>
          <w:szCs w:val="20"/>
        </w:rPr>
        <w:t xml:space="preserve"> </w:t>
      </w:r>
      <w:r w:rsidRPr="00B32C00">
        <w:rPr>
          <w:rFonts w:eastAsia="Times New Roman"/>
          <w:color w:val="000000"/>
          <w:szCs w:val="20"/>
          <w:lang w:val="ru-RU"/>
        </w:rPr>
        <w:t>критерийлерге</w:t>
      </w:r>
      <w:r w:rsidRPr="00747038">
        <w:rPr>
          <w:rFonts w:eastAsia="Times New Roman"/>
          <w:color w:val="000000"/>
          <w:szCs w:val="20"/>
        </w:rPr>
        <w:t xml:space="preserve"> </w:t>
      </w:r>
      <w:r w:rsidRPr="00B32C00">
        <w:rPr>
          <w:rFonts w:eastAsia="Times New Roman"/>
          <w:color w:val="000000"/>
          <w:szCs w:val="20"/>
          <w:lang w:val="ru-RU"/>
        </w:rPr>
        <w:t>ылайык</w:t>
      </w:r>
      <w:r w:rsidRPr="00747038">
        <w:rPr>
          <w:rFonts w:eastAsia="Times New Roman"/>
          <w:color w:val="000000"/>
          <w:szCs w:val="20"/>
        </w:rPr>
        <w:t xml:space="preserve"> </w:t>
      </w:r>
      <w:r w:rsidRPr="00B32C00">
        <w:rPr>
          <w:rFonts w:eastAsia="Times New Roman"/>
          <w:color w:val="000000"/>
          <w:szCs w:val="20"/>
          <w:lang w:val="ru-RU"/>
        </w:rPr>
        <w:t>жалпыланган</w:t>
      </w:r>
      <w:r w:rsidRPr="00747038">
        <w:rPr>
          <w:rFonts w:eastAsia="Times New Roman"/>
          <w:color w:val="000000"/>
          <w:szCs w:val="20"/>
        </w:rPr>
        <w:t xml:space="preserve"> </w:t>
      </w:r>
      <w:r w:rsidRPr="00B32C00">
        <w:rPr>
          <w:rFonts w:eastAsia="Times New Roman"/>
          <w:color w:val="000000"/>
          <w:szCs w:val="20"/>
          <w:lang w:val="ru-RU"/>
        </w:rPr>
        <w:t>финансылык</w:t>
      </w:r>
      <w:r w:rsidRPr="00747038">
        <w:rPr>
          <w:rFonts w:eastAsia="Times New Roman"/>
          <w:color w:val="000000"/>
          <w:szCs w:val="20"/>
        </w:rPr>
        <w:t xml:space="preserve"> </w:t>
      </w:r>
      <w:r w:rsidRPr="00B32C00">
        <w:rPr>
          <w:rFonts w:eastAsia="Times New Roman"/>
          <w:color w:val="000000"/>
          <w:szCs w:val="20"/>
          <w:lang w:val="ru-RU"/>
        </w:rPr>
        <w:t>отчеттуулук</w:t>
      </w:r>
      <w:r w:rsidRPr="00747038">
        <w:rPr>
          <w:rFonts w:eastAsia="Times New Roman"/>
          <w:color w:val="000000"/>
          <w:szCs w:val="20"/>
        </w:rPr>
        <w:t xml:space="preserve">, </w:t>
      </w:r>
      <w:r w:rsidRPr="00B32C00">
        <w:rPr>
          <w:rFonts w:eastAsia="Times New Roman"/>
          <w:color w:val="000000"/>
          <w:szCs w:val="20"/>
          <w:lang w:val="ru-RU"/>
        </w:rPr>
        <w:t>аудиттен</w:t>
      </w:r>
      <w:r w:rsidRPr="00747038">
        <w:rPr>
          <w:rFonts w:eastAsia="Times New Roman"/>
          <w:color w:val="000000"/>
          <w:szCs w:val="20"/>
        </w:rPr>
        <w:t xml:space="preserve"> </w:t>
      </w:r>
      <w:r w:rsidRPr="00B32C00">
        <w:rPr>
          <w:rFonts w:eastAsia="Times New Roman"/>
          <w:color w:val="000000"/>
          <w:szCs w:val="20"/>
          <w:lang w:val="ru-RU"/>
        </w:rPr>
        <w:t>өткөн</w:t>
      </w:r>
      <w:r w:rsidRPr="00747038">
        <w:rPr>
          <w:rFonts w:eastAsia="Times New Roman"/>
          <w:color w:val="000000"/>
          <w:szCs w:val="20"/>
        </w:rPr>
        <w:t xml:space="preserve"> </w:t>
      </w:r>
      <w:r w:rsidRPr="00B32C00">
        <w:rPr>
          <w:rFonts w:eastAsia="Times New Roman"/>
          <w:color w:val="000000"/>
          <w:szCs w:val="20"/>
          <w:lang w:val="ru-RU"/>
        </w:rPr>
        <w:t>финансылык</w:t>
      </w:r>
      <w:r w:rsidRPr="00747038">
        <w:rPr>
          <w:rFonts w:eastAsia="Times New Roman"/>
          <w:color w:val="000000"/>
          <w:szCs w:val="20"/>
        </w:rPr>
        <w:t xml:space="preserve"> </w:t>
      </w:r>
      <w:r w:rsidRPr="00B32C00">
        <w:rPr>
          <w:rFonts w:eastAsia="Times New Roman"/>
          <w:color w:val="000000"/>
          <w:szCs w:val="20"/>
          <w:lang w:val="ru-RU"/>
        </w:rPr>
        <w:t>отчеттуулук</w:t>
      </w:r>
      <w:r w:rsidRPr="00747038">
        <w:rPr>
          <w:rFonts w:eastAsia="Times New Roman"/>
          <w:color w:val="000000"/>
          <w:szCs w:val="20"/>
        </w:rPr>
        <w:t xml:space="preserve"> </w:t>
      </w:r>
      <w:r w:rsidRPr="00B32C00">
        <w:rPr>
          <w:rFonts w:eastAsia="Times New Roman"/>
          <w:color w:val="000000"/>
          <w:szCs w:val="20"/>
          <w:lang w:val="ru-RU"/>
        </w:rPr>
        <w:t>менен</w:t>
      </w:r>
      <w:r w:rsidRPr="00747038">
        <w:rPr>
          <w:rFonts w:eastAsia="Times New Roman"/>
          <w:color w:val="000000"/>
          <w:szCs w:val="20"/>
        </w:rPr>
        <w:t xml:space="preserve"> </w:t>
      </w:r>
      <w:r w:rsidRPr="00B32C00">
        <w:rPr>
          <w:rFonts w:eastAsia="Times New Roman"/>
          <w:color w:val="000000"/>
          <w:szCs w:val="20"/>
          <w:lang w:val="ru-RU"/>
        </w:rPr>
        <w:t>бардык</w:t>
      </w:r>
      <w:r w:rsidRPr="00747038">
        <w:rPr>
          <w:rFonts w:eastAsia="Times New Roman"/>
          <w:color w:val="000000"/>
          <w:szCs w:val="20"/>
        </w:rPr>
        <w:t xml:space="preserve"> </w:t>
      </w:r>
      <w:r w:rsidRPr="00B32C00">
        <w:rPr>
          <w:rFonts w:eastAsia="Times New Roman"/>
          <w:color w:val="000000"/>
          <w:szCs w:val="20"/>
          <w:lang w:val="ru-RU"/>
        </w:rPr>
        <w:t>олуттуу</w:t>
      </w:r>
      <w:r w:rsidRPr="00747038">
        <w:rPr>
          <w:rFonts w:eastAsia="Times New Roman"/>
          <w:color w:val="000000"/>
          <w:szCs w:val="20"/>
        </w:rPr>
        <w:t xml:space="preserve"> </w:t>
      </w:r>
      <w:r w:rsidRPr="00B32C00">
        <w:rPr>
          <w:rFonts w:eastAsia="Times New Roman"/>
          <w:color w:val="000000"/>
          <w:szCs w:val="20"/>
          <w:lang w:val="ru-RU"/>
        </w:rPr>
        <w:t>мамилелерде</w:t>
      </w:r>
      <w:r w:rsidRPr="00747038">
        <w:rPr>
          <w:rFonts w:eastAsia="Times New Roman"/>
          <w:color w:val="000000"/>
          <w:szCs w:val="20"/>
        </w:rPr>
        <w:t xml:space="preserve"> </w:t>
      </w:r>
      <w:r w:rsidRPr="00B32C00">
        <w:rPr>
          <w:rFonts w:eastAsia="Times New Roman"/>
          <w:color w:val="000000"/>
          <w:szCs w:val="20"/>
          <w:lang w:val="ru-RU"/>
        </w:rPr>
        <w:t>макул</w:t>
      </w:r>
      <w:r w:rsidRPr="00747038">
        <w:rPr>
          <w:rFonts w:eastAsia="Times New Roman"/>
          <w:color w:val="000000"/>
          <w:szCs w:val="20"/>
        </w:rPr>
        <w:t xml:space="preserve"> </w:t>
      </w:r>
      <w:r w:rsidRPr="00B32C00">
        <w:rPr>
          <w:rFonts w:eastAsia="Times New Roman"/>
          <w:color w:val="000000"/>
          <w:szCs w:val="20"/>
          <w:lang w:val="ru-RU"/>
        </w:rPr>
        <w:t>эместигине</w:t>
      </w:r>
      <w:r w:rsidRPr="00747038">
        <w:rPr>
          <w:rFonts w:eastAsia="Times New Roman"/>
          <w:color w:val="000000"/>
          <w:szCs w:val="20"/>
        </w:rPr>
        <w:t xml:space="preserve"> (</w:t>
      </w:r>
      <w:r w:rsidRPr="00B32C00">
        <w:rPr>
          <w:rFonts w:eastAsia="Times New Roman"/>
          <w:i/>
          <w:iCs/>
          <w:color w:val="000000"/>
          <w:szCs w:val="20"/>
          <w:lang w:val="ru-RU"/>
        </w:rPr>
        <w:t>же</w:t>
      </w:r>
      <w:r w:rsidRPr="00747038">
        <w:rPr>
          <w:rFonts w:eastAsia="Times New Roman"/>
          <w:i/>
          <w:iCs/>
          <w:color w:val="000000"/>
          <w:szCs w:val="20"/>
        </w:rPr>
        <w:t xml:space="preserve">, </w:t>
      </w:r>
      <w:r w:rsidRPr="00B32C00">
        <w:rPr>
          <w:rFonts w:eastAsia="Times New Roman"/>
          <w:i/>
          <w:iCs/>
          <w:color w:val="000000"/>
          <w:szCs w:val="20"/>
          <w:lang w:val="ru-RU"/>
        </w:rPr>
        <w:t>аудиттен</w:t>
      </w:r>
      <w:r w:rsidRPr="00747038">
        <w:rPr>
          <w:rFonts w:eastAsia="Times New Roman"/>
          <w:i/>
          <w:iCs/>
          <w:color w:val="000000"/>
          <w:szCs w:val="20"/>
        </w:rPr>
        <w:t xml:space="preserve"> </w:t>
      </w:r>
      <w:r w:rsidRPr="00B32C00">
        <w:rPr>
          <w:rFonts w:eastAsia="Times New Roman"/>
          <w:i/>
          <w:iCs/>
          <w:color w:val="000000"/>
          <w:szCs w:val="20"/>
          <w:lang w:val="ru-RU"/>
        </w:rPr>
        <w:t>өткөн</w:t>
      </w:r>
      <w:r w:rsidRPr="00747038">
        <w:rPr>
          <w:rFonts w:eastAsia="Times New Roman"/>
          <w:i/>
          <w:iCs/>
          <w:color w:val="000000"/>
          <w:szCs w:val="20"/>
        </w:rPr>
        <w:t xml:space="preserve"> </w:t>
      </w:r>
      <w:r w:rsidRPr="00B32C00">
        <w:rPr>
          <w:rFonts w:eastAsia="Times New Roman"/>
          <w:i/>
          <w:iCs/>
          <w:color w:val="000000"/>
          <w:szCs w:val="20"/>
          <w:lang w:val="ru-RU"/>
        </w:rPr>
        <w:t>финансылык</w:t>
      </w:r>
      <w:r w:rsidRPr="00747038">
        <w:rPr>
          <w:rFonts w:eastAsia="Times New Roman"/>
          <w:i/>
          <w:iCs/>
          <w:color w:val="000000"/>
          <w:szCs w:val="20"/>
        </w:rPr>
        <w:t xml:space="preserve"> </w:t>
      </w:r>
      <w:r w:rsidRPr="00B32C00">
        <w:rPr>
          <w:rFonts w:eastAsia="Times New Roman"/>
          <w:i/>
          <w:iCs/>
          <w:color w:val="000000"/>
          <w:szCs w:val="20"/>
          <w:lang w:val="ru-RU"/>
        </w:rPr>
        <w:t>отчеттуулуктун</w:t>
      </w:r>
      <w:r w:rsidRPr="00747038">
        <w:rPr>
          <w:rFonts w:eastAsia="Times New Roman"/>
          <w:i/>
          <w:iCs/>
          <w:color w:val="000000"/>
          <w:szCs w:val="20"/>
        </w:rPr>
        <w:t xml:space="preserve"> </w:t>
      </w:r>
      <w:r w:rsidRPr="00B32C00">
        <w:rPr>
          <w:rFonts w:eastAsia="Times New Roman"/>
          <w:i/>
          <w:iCs/>
          <w:color w:val="000000"/>
          <w:szCs w:val="20"/>
          <w:lang w:val="ru-RU"/>
        </w:rPr>
        <w:t>ишенимдүү</w:t>
      </w:r>
      <w:r w:rsidRPr="00747038">
        <w:rPr>
          <w:rFonts w:eastAsia="Times New Roman"/>
          <w:i/>
          <w:iCs/>
          <w:color w:val="000000"/>
          <w:szCs w:val="20"/>
        </w:rPr>
        <w:t xml:space="preserve"> </w:t>
      </w:r>
      <w:r w:rsidRPr="00B32C00">
        <w:rPr>
          <w:rFonts w:eastAsia="Times New Roman"/>
          <w:i/>
          <w:iCs/>
          <w:color w:val="000000"/>
          <w:szCs w:val="20"/>
          <w:lang w:val="ru-RU"/>
        </w:rPr>
        <w:t>жалпыл</w:t>
      </w:r>
      <w:r>
        <w:rPr>
          <w:rFonts w:eastAsia="Times New Roman"/>
          <w:i/>
          <w:iCs/>
          <w:color w:val="000000"/>
          <w:szCs w:val="20"/>
          <w:lang w:val="ru-RU"/>
        </w:rPr>
        <w:t>оосу</w:t>
      </w:r>
      <w:r w:rsidRPr="00747038">
        <w:rPr>
          <w:rFonts w:eastAsia="Times New Roman"/>
          <w:i/>
          <w:iCs/>
          <w:color w:val="000000"/>
          <w:szCs w:val="20"/>
        </w:rPr>
        <w:t xml:space="preserve"> </w:t>
      </w:r>
      <w:r w:rsidRPr="00B32C00">
        <w:rPr>
          <w:rFonts w:eastAsia="Times New Roman"/>
          <w:i/>
          <w:iCs/>
          <w:color w:val="000000"/>
          <w:szCs w:val="20"/>
          <w:lang w:val="ru-RU"/>
        </w:rPr>
        <w:t>болуп</w:t>
      </w:r>
      <w:r w:rsidRPr="00747038">
        <w:rPr>
          <w:rFonts w:eastAsia="Times New Roman"/>
          <w:i/>
          <w:iCs/>
          <w:color w:val="000000"/>
          <w:szCs w:val="20"/>
        </w:rPr>
        <w:t xml:space="preserve"> </w:t>
      </w:r>
      <w:r w:rsidRPr="00B32C00">
        <w:rPr>
          <w:rFonts w:eastAsia="Times New Roman"/>
          <w:i/>
          <w:iCs/>
          <w:color w:val="000000"/>
          <w:szCs w:val="20"/>
          <w:lang w:val="ru-RU"/>
        </w:rPr>
        <w:t>саналбайт</w:t>
      </w:r>
      <w:r w:rsidRPr="00747038">
        <w:rPr>
          <w:rFonts w:eastAsia="Times New Roman"/>
          <w:color w:val="000000"/>
          <w:szCs w:val="20"/>
        </w:rPr>
        <w:t xml:space="preserve">) </w:t>
      </w:r>
      <w:r w:rsidRPr="00B32C00">
        <w:rPr>
          <w:rFonts w:eastAsia="Times New Roman"/>
          <w:color w:val="000000"/>
          <w:szCs w:val="20"/>
          <w:lang w:val="ru-RU"/>
        </w:rPr>
        <w:t>алып</w:t>
      </w:r>
      <w:r w:rsidRPr="00747038">
        <w:rPr>
          <w:rFonts w:eastAsia="Times New Roman"/>
          <w:color w:val="000000"/>
          <w:szCs w:val="20"/>
        </w:rPr>
        <w:t xml:space="preserve"> </w:t>
      </w:r>
      <w:r w:rsidRPr="00B32C00">
        <w:rPr>
          <w:rFonts w:eastAsia="Times New Roman"/>
          <w:color w:val="000000"/>
          <w:szCs w:val="20"/>
          <w:lang w:val="ru-RU"/>
        </w:rPr>
        <w:t>келген</w:t>
      </w:r>
      <w:r w:rsidRPr="00747038">
        <w:rPr>
          <w:rFonts w:eastAsia="Times New Roman"/>
          <w:color w:val="000000"/>
          <w:szCs w:val="20"/>
        </w:rPr>
        <w:t xml:space="preserve"> </w:t>
      </w:r>
      <w:r w:rsidRPr="00B32C00">
        <w:rPr>
          <w:rFonts w:eastAsia="Times New Roman"/>
          <w:color w:val="000000"/>
          <w:szCs w:val="20"/>
          <w:lang w:val="ru-RU"/>
        </w:rPr>
        <w:t>маселени</w:t>
      </w:r>
      <w:r w:rsidRPr="00747038">
        <w:rPr>
          <w:rFonts w:eastAsia="Times New Roman"/>
          <w:color w:val="000000"/>
          <w:szCs w:val="20"/>
        </w:rPr>
        <w:t xml:space="preserve"> </w:t>
      </w:r>
      <w:r w:rsidRPr="00B32C00">
        <w:rPr>
          <w:rFonts w:eastAsia="Times New Roman"/>
          <w:color w:val="000000"/>
          <w:szCs w:val="20"/>
          <w:lang w:val="ru-RU"/>
        </w:rPr>
        <w:t>сыпаттоо</w:t>
      </w:r>
      <w:r w:rsidR="002D0335" w:rsidRPr="00747038">
        <w:rPr>
          <w:rFonts w:eastAsia="Times New Roman" w:cs="Times New Roman"/>
          <w:szCs w:val="20"/>
        </w:rPr>
        <w:t>.</w:t>
      </w:r>
    </w:p>
    <w:p w14:paraId="4C8CAE8A" w14:textId="688CA9F3" w:rsidR="00FF2C90" w:rsidRPr="00565426" w:rsidRDefault="00565426">
      <w:pPr>
        <w:keepNext/>
        <w:spacing w:before="180"/>
        <w:jc w:val="left"/>
        <w:rPr>
          <w:rFonts w:eastAsia="Times New Roman"/>
          <w:spacing w:val="-4"/>
          <w:lang w:val="ru-RU"/>
        </w:rPr>
      </w:pPr>
      <w:r w:rsidRPr="00565426">
        <w:rPr>
          <w:rFonts w:eastAsia="Times New Roman"/>
          <w:b/>
          <w:lang w:val="ru-RU"/>
        </w:rPr>
        <w:lastRenderedPageBreak/>
        <w:t>Жалпыланган финансылык отчеттуулук</w:t>
      </w:r>
    </w:p>
    <w:p w14:paraId="4C10B3C8" w14:textId="7D2CA622" w:rsidR="00FF2C90" w:rsidRPr="00565426" w:rsidRDefault="00565426">
      <w:pPr>
        <w:widowControl w:val="0"/>
        <w:rPr>
          <w:rFonts w:eastAsia="Times New Roman" w:cs="Times New Roman"/>
          <w:szCs w:val="20"/>
          <w:lang w:val="ru-RU"/>
        </w:rPr>
      </w:pPr>
      <w:r w:rsidRPr="00B32C00">
        <w:rPr>
          <w:rFonts w:eastAsia="Times New Roman"/>
          <w:color w:val="000000"/>
          <w:szCs w:val="20"/>
          <w:lang w:val="ru-RU"/>
        </w:rPr>
        <w:t>Жалпыланган</w:t>
      </w:r>
      <w:r w:rsidRPr="00565426">
        <w:rPr>
          <w:rFonts w:eastAsia="Times New Roman"/>
          <w:color w:val="000000"/>
          <w:szCs w:val="20"/>
          <w:lang w:val="ru-RU"/>
        </w:rPr>
        <w:t xml:space="preserve"> </w:t>
      </w:r>
      <w:r w:rsidRPr="00B32C00">
        <w:rPr>
          <w:rFonts w:eastAsia="Times New Roman"/>
          <w:color w:val="000000"/>
          <w:szCs w:val="20"/>
          <w:lang w:val="ru-RU"/>
        </w:rPr>
        <w:t>финансылык</w:t>
      </w:r>
      <w:r w:rsidRPr="00565426">
        <w:rPr>
          <w:rFonts w:eastAsia="Times New Roman"/>
          <w:color w:val="000000"/>
          <w:szCs w:val="20"/>
          <w:lang w:val="ru-RU"/>
        </w:rPr>
        <w:t xml:space="preserve"> </w:t>
      </w:r>
      <w:r w:rsidRPr="00B32C00">
        <w:rPr>
          <w:rFonts w:eastAsia="Times New Roman"/>
          <w:color w:val="000000"/>
          <w:szCs w:val="20"/>
          <w:lang w:val="ru-RU"/>
        </w:rPr>
        <w:t>отчеттуулукта</w:t>
      </w:r>
      <w:r w:rsidRPr="00565426">
        <w:rPr>
          <w:rFonts w:eastAsia="Times New Roman"/>
          <w:color w:val="000000"/>
          <w:szCs w:val="20"/>
          <w:lang w:val="ru-RU"/>
        </w:rPr>
        <w:t xml:space="preserve"> [</w:t>
      </w:r>
      <w:r w:rsidRPr="00B32C00">
        <w:rPr>
          <w:rFonts w:eastAsia="Times New Roman"/>
          <w:color w:val="000000"/>
          <w:szCs w:val="20"/>
        </w:rPr>
        <w:t>ABC</w:t>
      </w:r>
      <w:r w:rsidRPr="00565426">
        <w:rPr>
          <w:rFonts w:eastAsia="Times New Roman"/>
          <w:color w:val="000000"/>
          <w:szCs w:val="20"/>
          <w:lang w:val="ru-RU"/>
        </w:rPr>
        <w:t xml:space="preserve"> </w:t>
      </w:r>
      <w:r w:rsidRPr="00B32C00">
        <w:rPr>
          <w:rFonts w:eastAsia="Times New Roman"/>
          <w:color w:val="000000"/>
          <w:szCs w:val="20"/>
          <w:lang w:val="ru-RU"/>
        </w:rPr>
        <w:t>ишканасынын</w:t>
      </w:r>
      <w:r w:rsidRPr="00565426">
        <w:rPr>
          <w:rFonts w:eastAsia="Times New Roman"/>
          <w:color w:val="000000"/>
          <w:szCs w:val="20"/>
          <w:lang w:val="ru-RU"/>
        </w:rPr>
        <w:t xml:space="preserve"> </w:t>
      </w:r>
      <w:r w:rsidRPr="00B32C00">
        <w:rPr>
          <w:rFonts w:eastAsia="Times New Roman"/>
          <w:color w:val="000000"/>
          <w:szCs w:val="20"/>
          <w:lang w:val="ru-RU"/>
        </w:rPr>
        <w:t>аудиттен</w:t>
      </w:r>
      <w:r w:rsidRPr="00565426">
        <w:rPr>
          <w:rFonts w:eastAsia="Times New Roman"/>
          <w:color w:val="000000"/>
          <w:szCs w:val="20"/>
          <w:lang w:val="ru-RU"/>
        </w:rPr>
        <w:t xml:space="preserve"> </w:t>
      </w:r>
      <w:r w:rsidRPr="00B32C00">
        <w:rPr>
          <w:rFonts w:eastAsia="Times New Roman"/>
          <w:color w:val="000000"/>
          <w:szCs w:val="20"/>
          <w:lang w:val="ru-RU"/>
        </w:rPr>
        <w:t>өткөн</w:t>
      </w:r>
      <w:r w:rsidRPr="00565426">
        <w:rPr>
          <w:rFonts w:eastAsia="Times New Roman"/>
          <w:color w:val="000000"/>
          <w:szCs w:val="20"/>
          <w:lang w:val="ru-RU"/>
        </w:rPr>
        <w:t xml:space="preserve"> </w:t>
      </w:r>
      <w:r w:rsidRPr="00B32C00">
        <w:rPr>
          <w:rFonts w:eastAsia="Times New Roman"/>
          <w:color w:val="000000"/>
          <w:szCs w:val="20"/>
          <w:lang w:val="ru-RU"/>
        </w:rPr>
        <w:t>финансылык</w:t>
      </w:r>
      <w:r w:rsidRPr="00565426">
        <w:rPr>
          <w:rFonts w:eastAsia="Times New Roman"/>
          <w:color w:val="000000"/>
          <w:szCs w:val="20"/>
          <w:lang w:val="ru-RU"/>
        </w:rPr>
        <w:t xml:space="preserve"> </w:t>
      </w:r>
      <w:r w:rsidRPr="00B32C00">
        <w:rPr>
          <w:rFonts w:eastAsia="Times New Roman"/>
          <w:color w:val="000000"/>
          <w:szCs w:val="20"/>
          <w:lang w:val="ru-RU"/>
        </w:rPr>
        <w:t>отчетун</w:t>
      </w:r>
      <w:r w:rsidRPr="00565426">
        <w:rPr>
          <w:rFonts w:eastAsia="Times New Roman"/>
          <w:color w:val="000000"/>
          <w:szCs w:val="20"/>
          <w:lang w:val="ru-RU"/>
        </w:rPr>
        <w:t xml:space="preserve"> </w:t>
      </w:r>
      <w:r w:rsidRPr="00B32C00">
        <w:rPr>
          <w:rFonts w:eastAsia="Times New Roman"/>
          <w:color w:val="000000"/>
          <w:szCs w:val="20"/>
          <w:lang w:val="ru-RU"/>
        </w:rPr>
        <w:t>даярдоодо</w:t>
      </w:r>
      <w:r w:rsidRPr="00565426">
        <w:rPr>
          <w:rFonts w:eastAsia="Times New Roman"/>
          <w:color w:val="000000"/>
          <w:szCs w:val="20"/>
          <w:lang w:val="ru-RU"/>
        </w:rPr>
        <w:t xml:space="preserve"> </w:t>
      </w:r>
      <w:r w:rsidRPr="00B32C00">
        <w:rPr>
          <w:rFonts w:eastAsia="Times New Roman"/>
          <w:color w:val="000000"/>
          <w:szCs w:val="20"/>
          <w:lang w:val="ru-RU"/>
        </w:rPr>
        <w:t>колдонула</w:t>
      </w:r>
      <w:r w:rsidRPr="00565426">
        <w:rPr>
          <w:rFonts w:eastAsia="Times New Roman"/>
          <w:color w:val="000000"/>
          <w:szCs w:val="20"/>
          <w:lang w:val="ru-RU"/>
        </w:rPr>
        <w:t xml:space="preserve"> </w:t>
      </w:r>
      <w:r w:rsidRPr="00B32C00">
        <w:rPr>
          <w:rFonts w:eastAsia="Times New Roman"/>
          <w:color w:val="000000"/>
          <w:szCs w:val="20"/>
          <w:lang w:val="ru-RU"/>
        </w:rPr>
        <w:t>турган</w:t>
      </w:r>
      <w:r w:rsidRPr="00565426">
        <w:rPr>
          <w:rFonts w:eastAsia="Times New Roman"/>
          <w:color w:val="000000"/>
          <w:szCs w:val="20"/>
          <w:lang w:val="ru-RU"/>
        </w:rPr>
        <w:t xml:space="preserve">  </w:t>
      </w:r>
      <w:r w:rsidRPr="00B32C00">
        <w:rPr>
          <w:rFonts w:eastAsia="Times New Roman"/>
          <w:color w:val="000000"/>
          <w:szCs w:val="20"/>
          <w:lang w:val="ru-RU"/>
        </w:rPr>
        <w:t>финансылык</w:t>
      </w:r>
      <w:r w:rsidRPr="00565426">
        <w:rPr>
          <w:rFonts w:eastAsia="Times New Roman"/>
          <w:color w:val="000000"/>
          <w:szCs w:val="20"/>
          <w:lang w:val="ru-RU"/>
        </w:rPr>
        <w:t xml:space="preserve"> </w:t>
      </w:r>
      <w:r w:rsidRPr="00B32C00">
        <w:rPr>
          <w:rFonts w:eastAsia="Times New Roman"/>
          <w:color w:val="000000"/>
          <w:szCs w:val="20"/>
          <w:lang w:val="ru-RU"/>
        </w:rPr>
        <w:t>отчетту</w:t>
      </w:r>
      <w:r w:rsidRPr="00565426">
        <w:rPr>
          <w:rFonts w:eastAsia="Times New Roman"/>
          <w:color w:val="000000"/>
          <w:szCs w:val="20"/>
          <w:lang w:val="ru-RU"/>
        </w:rPr>
        <w:t xml:space="preserve"> </w:t>
      </w:r>
      <w:r w:rsidRPr="00B32C00">
        <w:rPr>
          <w:rFonts w:eastAsia="Times New Roman"/>
          <w:color w:val="000000"/>
          <w:szCs w:val="20"/>
          <w:lang w:val="ru-RU"/>
        </w:rPr>
        <w:t>даярдоо</w:t>
      </w:r>
      <w:r w:rsidRPr="00565426">
        <w:rPr>
          <w:rFonts w:eastAsia="Times New Roman"/>
          <w:color w:val="000000"/>
          <w:szCs w:val="20"/>
          <w:lang w:val="ru-RU"/>
        </w:rPr>
        <w:t xml:space="preserve"> </w:t>
      </w:r>
      <w:r w:rsidRPr="00B32C00">
        <w:rPr>
          <w:rFonts w:eastAsia="Times New Roman"/>
          <w:color w:val="000000"/>
          <w:szCs w:val="20"/>
          <w:lang w:val="ru-RU"/>
        </w:rPr>
        <w:t>концепциясын</w:t>
      </w:r>
      <w:r w:rsidRPr="00565426">
        <w:rPr>
          <w:rFonts w:eastAsia="Times New Roman"/>
          <w:color w:val="000000"/>
          <w:szCs w:val="20"/>
          <w:lang w:val="ru-RU"/>
        </w:rPr>
        <w:t xml:space="preserve"> </w:t>
      </w:r>
      <w:r w:rsidRPr="00B32C00">
        <w:rPr>
          <w:rFonts w:eastAsia="Times New Roman"/>
          <w:color w:val="000000"/>
          <w:szCs w:val="20"/>
          <w:lang w:val="ru-RU"/>
        </w:rPr>
        <w:t>сыпаттоого</w:t>
      </w:r>
      <w:r w:rsidRPr="00565426">
        <w:rPr>
          <w:rFonts w:eastAsia="Times New Roman"/>
          <w:color w:val="000000"/>
          <w:szCs w:val="20"/>
          <w:lang w:val="ru-RU"/>
        </w:rPr>
        <w:t xml:space="preserve">] </w:t>
      </w:r>
      <w:r w:rsidRPr="00B32C00">
        <w:rPr>
          <w:rFonts w:eastAsia="Times New Roman"/>
          <w:color w:val="000000"/>
          <w:szCs w:val="20"/>
          <w:lang w:val="ru-RU"/>
        </w:rPr>
        <w:t>ылайык</w:t>
      </w:r>
      <w:r w:rsidRPr="00565426">
        <w:rPr>
          <w:rFonts w:eastAsia="Times New Roman"/>
          <w:color w:val="000000"/>
          <w:szCs w:val="20"/>
          <w:lang w:val="ru-RU"/>
        </w:rPr>
        <w:t xml:space="preserve"> </w:t>
      </w:r>
      <w:r w:rsidRPr="00B32C00">
        <w:rPr>
          <w:rFonts w:eastAsia="Times New Roman"/>
          <w:color w:val="000000"/>
          <w:szCs w:val="20"/>
          <w:lang w:val="ru-RU"/>
        </w:rPr>
        <w:t>ачы</w:t>
      </w:r>
      <w:r>
        <w:rPr>
          <w:rFonts w:eastAsia="Times New Roman"/>
          <w:color w:val="000000"/>
          <w:szCs w:val="20"/>
          <w:lang w:val="ru-RU"/>
        </w:rPr>
        <w:t>п</w:t>
      </w:r>
      <w:r w:rsidRPr="00565426">
        <w:rPr>
          <w:rFonts w:eastAsia="Times New Roman"/>
          <w:color w:val="000000"/>
          <w:szCs w:val="20"/>
          <w:lang w:val="ru-RU"/>
        </w:rPr>
        <w:t xml:space="preserve"> </w:t>
      </w:r>
      <w:r>
        <w:rPr>
          <w:rFonts w:eastAsia="Times New Roman"/>
          <w:color w:val="000000"/>
          <w:szCs w:val="20"/>
          <w:lang w:val="ru-RU"/>
        </w:rPr>
        <w:t>көрсөтүлүүгө</w:t>
      </w:r>
      <w:r w:rsidRPr="00565426">
        <w:rPr>
          <w:rFonts w:eastAsia="Times New Roman"/>
          <w:color w:val="000000"/>
          <w:szCs w:val="20"/>
          <w:lang w:val="ru-RU"/>
        </w:rPr>
        <w:t xml:space="preserve"> </w:t>
      </w:r>
      <w:r w:rsidRPr="00B32C00">
        <w:rPr>
          <w:rFonts w:eastAsia="Times New Roman"/>
          <w:color w:val="000000"/>
          <w:szCs w:val="20"/>
          <w:lang w:val="ru-RU"/>
        </w:rPr>
        <w:t>тийиш</w:t>
      </w:r>
      <w:r w:rsidRPr="00565426">
        <w:rPr>
          <w:rFonts w:eastAsia="Times New Roman"/>
          <w:color w:val="000000"/>
          <w:szCs w:val="20"/>
          <w:lang w:val="ru-RU"/>
        </w:rPr>
        <w:t xml:space="preserve"> </w:t>
      </w:r>
      <w:r w:rsidRPr="00B32C00">
        <w:rPr>
          <w:rFonts w:eastAsia="Times New Roman"/>
          <w:color w:val="000000"/>
          <w:szCs w:val="20"/>
          <w:lang w:val="ru-RU"/>
        </w:rPr>
        <w:t>болгон</w:t>
      </w:r>
      <w:r w:rsidRPr="00565426">
        <w:rPr>
          <w:rFonts w:eastAsia="Times New Roman"/>
          <w:color w:val="000000"/>
          <w:szCs w:val="20"/>
          <w:lang w:val="ru-RU"/>
        </w:rPr>
        <w:t xml:space="preserve"> </w:t>
      </w:r>
      <w:r w:rsidRPr="00B32C00">
        <w:rPr>
          <w:rFonts w:eastAsia="Times New Roman"/>
          <w:color w:val="000000"/>
          <w:szCs w:val="20"/>
          <w:lang w:val="ru-RU"/>
        </w:rPr>
        <w:t>маалыматтардын</w:t>
      </w:r>
      <w:r w:rsidRPr="00565426">
        <w:rPr>
          <w:rFonts w:eastAsia="Times New Roman"/>
          <w:color w:val="000000"/>
          <w:szCs w:val="20"/>
          <w:lang w:val="ru-RU"/>
        </w:rPr>
        <w:t xml:space="preserve"> </w:t>
      </w:r>
      <w:r w:rsidRPr="00B32C00">
        <w:rPr>
          <w:rFonts w:eastAsia="Times New Roman"/>
          <w:color w:val="000000"/>
          <w:szCs w:val="20"/>
          <w:lang w:val="ru-RU"/>
        </w:rPr>
        <w:t>бардыгы</w:t>
      </w:r>
      <w:r w:rsidRPr="00565426">
        <w:rPr>
          <w:rFonts w:eastAsia="Times New Roman"/>
          <w:color w:val="000000"/>
          <w:szCs w:val="20"/>
          <w:lang w:val="ru-RU"/>
        </w:rPr>
        <w:t xml:space="preserve"> </w:t>
      </w:r>
      <w:proofErr w:type="gramStart"/>
      <w:r w:rsidRPr="00B32C00">
        <w:rPr>
          <w:rFonts w:eastAsia="Times New Roman"/>
          <w:color w:val="000000"/>
          <w:szCs w:val="20"/>
          <w:lang w:val="ru-RU"/>
        </w:rPr>
        <w:t>эле</w:t>
      </w:r>
      <w:proofErr w:type="gramEnd"/>
      <w:r w:rsidRPr="00565426">
        <w:rPr>
          <w:rFonts w:eastAsia="Times New Roman"/>
          <w:color w:val="000000"/>
          <w:szCs w:val="20"/>
          <w:lang w:val="ru-RU"/>
        </w:rPr>
        <w:t xml:space="preserve"> </w:t>
      </w:r>
      <w:r w:rsidRPr="00B32C00">
        <w:rPr>
          <w:rFonts w:eastAsia="Times New Roman"/>
          <w:color w:val="000000"/>
          <w:szCs w:val="20"/>
          <w:lang w:val="ru-RU"/>
        </w:rPr>
        <w:t>камтылбайт</w:t>
      </w:r>
      <w:r w:rsidRPr="00565426">
        <w:rPr>
          <w:rFonts w:eastAsia="Times New Roman"/>
          <w:color w:val="000000"/>
          <w:szCs w:val="20"/>
          <w:lang w:val="ru-RU"/>
        </w:rPr>
        <w:t xml:space="preserve">. </w:t>
      </w:r>
      <w:r w:rsidRPr="00B32C00">
        <w:rPr>
          <w:rFonts w:eastAsia="Times New Roman"/>
          <w:color w:val="000000"/>
          <w:szCs w:val="20"/>
          <w:lang w:val="ru-RU"/>
        </w:rPr>
        <w:t>Андыктан</w:t>
      </w:r>
      <w:r w:rsidRPr="00565426">
        <w:rPr>
          <w:rFonts w:eastAsia="Times New Roman"/>
          <w:color w:val="000000"/>
          <w:szCs w:val="20"/>
          <w:lang w:val="ru-RU"/>
        </w:rPr>
        <w:t xml:space="preserve">, </w:t>
      </w:r>
      <w:r w:rsidRPr="00B32C00">
        <w:rPr>
          <w:rFonts w:eastAsia="Times New Roman"/>
          <w:color w:val="000000"/>
          <w:szCs w:val="20"/>
          <w:lang w:val="ru-RU"/>
        </w:rPr>
        <w:t>жалпыланган</w:t>
      </w:r>
      <w:r w:rsidRPr="00565426">
        <w:rPr>
          <w:rFonts w:eastAsia="Times New Roman"/>
          <w:color w:val="000000"/>
          <w:szCs w:val="20"/>
          <w:lang w:val="ru-RU"/>
        </w:rPr>
        <w:t xml:space="preserve"> </w:t>
      </w:r>
      <w:r w:rsidRPr="00B32C00">
        <w:rPr>
          <w:rFonts w:eastAsia="Times New Roman"/>
          <w:color w:val="000000"/>
          <w:szCs w:val="20"/>
          <w:lang w:val="ru-RU"/>
        </w:rPr>
        <w:t>финансылык</w:t>
      </w:r>
      <w:r w:rsidRPr="00565426">
        <w:rPr>
          <w:rFonts w:eastAsia="Times New Roman"/>
          <w:color w:val="000000"/>
          <w:szCs w:val="20"/>
          <w:lang w:val="ru-RU"/>
        </w:rPr>
        <w:t xml:space="preserve"> </w:t>
      </w:r>
      <w:r w:rsidRPr="00B32C00">
        <w:rPr>
          <w:rFonts w:eastAsia="Times New Roman"/>
          <w:color w:val="000000"/>
          <w:szCs w:val="20"/>
          <w:lang w:val="ru-RU"/>
        </w:rPr>
        <w:t>отчеттуулугу</w:t>
      </w:r>
      <w:r w:rsidRPr="00565426">
        <w:rPr>
          <w:rFonts w:eastAsia="Times New Roman"/>
          <w:color w:val="000000"/>
          <w:szCs w:val="20"/>
          <w:lang w:val="ru-RU"/>
        </w:rPr>
        <w:t xml:space="preserve"> </w:t>
      </w:r>
      <w:r w:rsidRPr="00B32C00">
        <w:rPr>
          <w:rFonts w:eastAsia="Times New Roman"/>
          <w:color w:val="000000"/>
          <w:szCs w:val="20"/>
          <w:lang w:val="ru-RU"/>
        </w:rPr>
        <w:t>жана</w:t>
      </w:r>
      <w:r w:rsidRPr="00565426">
        <w:rPr>
          <w:rFonts w:eastAsia="Times New Roman"/>
          <w:color w:val="000000"/>
          <w:szCs w:val="20"/>
          <w:lang w:val="ru-RU"/>
        </w:rPr>
        <w:t xml:space="preserve"> </w:t>
      </w:r>
      <w:r w:rsidRPr="00B32C00">
        <w:rPr>
          <w:rFonts w:eastAsia="Times New Roman"/>
          <w:color w:val="000000"/>
          <w:szCs w:val="20"/>
          <w:lang w:val="ru-RU"/>
        </w:rPr>
        <w:t>мындай</w:t>
      </w:r>
      <w:r w:rsidRPr="00565426">
        <w:rPr>
          <w:rFonts w:eastAsia="Times New Roman"/>
          <w:color w:val="000000"/>
          <w:szCs w:val="20"/>
          <w:lang w:val="ru-RU"/>
        </w:rPr>
        <w:t xml:space="preserve"> </w:t>
      </w:r>
      <w:r w:rsidRPr="00B32C00">
        <w:rPr>
          <w:rFonts w:eastAsia="Times New Roman"/>
          <w:color w:val="000000"/>
          <w:szCs w:val="20"/>
          <w:lang w:val="ru-RU"/>
        </w:rPr>
        <w:t>финансылык</w:t>
      </w:r>
      <w:r w:rsidRPr="00565426">
        <w:rPr>
          <w:rFonts w:eastAsia="Times New Roman"/>
          <w:color w:val="000000"/>
          <w:szCs w:val="20"/>
          <w:lang w:val="ru-RU"/>
        </w:rPr>
        <w:t xml:space="preserve"> </w:t>
      </w:r>
      <w:r w:rsidRPr="00B32C00">
        <w:rPr>
          <w:rFonts w:eastAsia="Times New Roman"/>
          <w:color w:val="000000"/>
          <w:szCs w:val="20"/>
          <w:lang w:val="ru-RU"/>
        </w:rPr>
        <w:t>отчеттуулуктун</w:t>
      </w:r>
      <w:r w:rsidRPr="00565426">
        <w:rPr>
          <w:rFonts w:eastAsia="Times New Roman"/>
          <w:color w:val="000000"/>
          <w:szCs w:val="20"/>
          <w:lang w:val="ru-RU"/>
        </w:rPr>
        <w:t xml:space="preserve"> </w:t>
      </w:r>
      <w:r w:rsidRPr="00B32C00">
        <w:rPr>
          <w:rFonts w:eastAsia="Times New Roman"/>
          <w:color w:val="000000"/>
          <w:szCs w:val="20"/>
          <w:lang w:val="ru-RU"/>
        </w:rPr>
        <w:t>аудитордук</w:t>
      </w:r>
      <w:r w:rsidRPr="00565426">
        <w:rPr>
          <w:rFonts w:eastAsia="Times New Roman"/>
          <w:color w:val="000000"/>
          <w:szCs w:val="20"/>
          <w:lang w:val="ru-RU"/>
        </w:rPr>
        <w:t xml:space="preserve"> </w:t>
      </w:r>
      <w:r w:rsidRPr="00B32C00">
        <w:rPr>
          <w:rFonts w:eastAsia="Times New Roman"/>
          <w:color w:val="000000"/>
          <w:szCs w:val="20"/>
          <w:lang w:val="ru-RU"/>
        </w:rPr>
        <w:t>корутундусу</w:t>
      </w:r>
      <w:r w:rsidRPr="00565426">
        <w:rPr>
          <w:rFonts w:eastAsia="Times New Roman"/>
          <w:color w:val="000000"/>
          <w:szCs w:val="20"/>
          <w:lang w:val="ru-RU"/>
        </w:rPr>
        <w:t xml:space="preserve"> </w:t>
      </w:r>
      <w:r w:rsidRPr="00B32C00">
        <w:rPr>
          <w:rFonts w:eastAsia="Times New Roman"/>
          <w:color w:val="000000"/>
          <w:szCs w:val="20"/>
          <w:lang w:val="ru-RU"/>
        </w:rPr>
        <w:t>менен</w:t>
      </w:r>
      <w:r w:rsidRPr="00565426">
        <w:rPr>
          <w:rFonts w:eastAsia="Times New Roman"/>
          <w:color w:val="000000"/>
          <w:szCs w:val="20"/>
          <w:lang w:val="ru-RU"/>
        </w:rPr>
        <w:t xml:space="preserve"> </w:t>
      </w:r>
      <w:r w:rsidRPr="00B32C00">
        <w:rPr>
          <w:rFonts w:eastAsia="Times New Roman"/>
          <w:color w:val="000000"/>
          <w:szCs w:val="20"/>
          <w:lang w:val="ru-RU"/>
        </w:rPr>
        <w:t>таанышуу</w:t>
      </w:r>
      <w:r w:rsidRPr="00565426">
        <w:rPr>
          <w:rFonts w:eastAsia="Times New Roman"/>
          <w:color w:val="000000"/>
          <w:szCs w:val="20"/>
          <w:lang w:val="ru-RU"/>
        </w:rPr>
        <w:t xml:space="preserve"> </w:t>
      </w:r>
      <w:r w:rsidRPr="00B32C00">
        <w:rPr>
          <w:rFonts w:eastAsia="Times New Roman"/>
          <w:color w:val="000000"/>
          <w:szCs w:val="20"/>
          <w:lang w:val="ru-RU"/>
        </w:rPr>
        <w:t>аудиттен</w:t>
      </w:r>
      <w:r w:rsidRPr="00565426">
        <w:rPr>
          <w:rFonts w:eastAsia="Times New Roman"/>
          <w:color w:val="000000"/>
          <w:szCs w:val="20"/>
          <w:lang w:val="ru-RU"/>
        </w:rPr>
        <w:t xml:space="preserve"> </w:t>
      </w:r>
      <w:r w:rsidRPr="00B32C00">
        <w:rPr>
          <w:rFonts w:eastAsia="Times New Roman"/>
          <w:color w:val="000000"/>
          <w:szCs w:val="20"/>
          <w:lang w:val="ru-RU"/>
        </w:rPr>
        <w:t>өткөн</w:t>
      </w:r>
      <w:r w:rsidRPr="00565426">
        <w:rPr>
          <w:rFonts w:eastAsia="Times New Roman"/>
          <w:color w:val="000000"/>
          <w:szCs w:val="20"/>
          <w:lang w:val="ru-RU"/>
        </w:rPr>
        <w:t xml:space="preserve"> </w:t>
      </w:r>
      <w:r w:rsidRPr="00B32C00">
        <w:rPr>
          <w:rFonts w:eastAsia="Times New Roman"/>
          <w:color w:val="000000"/>
          <w:szCs w:val="20"/>
          <w:lang w:val="ru-RU"/>
        </w:rPr>
        <w:t>финансылык</w:t>
      </w:r>
      <w:r w:rsidRPr="00565426">
        <w:rPr>
          <w:rFonts w:eastAsia="Times New Roman"/>
          <w:color w:val="000000"/>
          <w:szCs w:val="20"/>
          <w:lang w:val="ru-RU"/>
        </w:rPr>
        <w:t xml:space="preserve"> </w:t>
      </w:r>
      <w:r w:rsidRPr="00B32C00">
        <w:rPr>
          <w:rFonts w:eastAsia="Times New Roman"/>
          <w:color w:val="000000"/>
          <w:szCs w:val="20"/>
          <w:lang w:val="ru-RU"/>
        </w:rPr>
        <w:t>отчеттуулугу</w:t>
      </w:r>
      <w:r w:rsidRPr="00565426">
        <w:rPr>
          <w:rFonts w:eastAsia="Times New Roman"/>
          <w:color w:val="000000"/>
          <w:szCs w:val="20"/>
          <w:lang w:val="ru-RU"/>
        </w:rPr>
        <w:t xml:space="preserve"> </w:t>
      </w:r>
      <w:r w:rsidRPr="00B32C00">
        <w:rPr>
          <w:rFonts w:eastAsia="Times New Roman"/>
          <w:color w:val="000000"/>
          <w:szCs w:val="20"/>
          <w:lang w:val="ru-RU"/>
        </w:rPr>
        <w:t>жана</w:t>
      </w:r>
      <w:r w:rsidRPr="00565426">
        <w:rPr>
          <w:rFonts w:eastAsia="Times New Roman"/>
          <w:color w:val="000000"/>
          <w:szCs w:val="20"/>
          <w:lang w:val="ru-RU"/>
        </w:rPr>
        <w:t xml:space="preserve"> </w:t>
      </w:r>
      <w:r w:rsidRPr="00B32C00">
        <w:rPr>
          <w:rFonts w:eastAsia="Times New Roman"/>
          <w:color w:val="000000"/>
          <w:szCs w:val="20"/>
          <w:lang w:val="ru-RU"/>
        </w:rPr>
        <w:t>мындай</w:t>
      </w:r>
      <w:r w:rsidRPr="00565426">
        <w:rPr>
          <w:rFonts w:eastAsia="Times New Roman"/>
          <w:color w:val="000000"/>
          <w:szCs w:val="20"/>
          <w:lang w:val="ru-RU"/>
        </w:rPr>
        <w:t xml:space="preserve"> </w:t>
      </w:r>
      <w:r w:rsidRPr="00B32C00">
        <w:rPr>
          <w:rFonts w:eastAsia="Times New Roman"/>
          <w:color w:val="000000"/>
          <w:szCs w:val="20"/>
          <w:lang w:val="ru-RU"/>
        </w:rPr>
        <w:t>финансылык</w:t>
      </w:r>
      <w:r w:rsidRPr="00565426">
        <w:rPr>
          <w:rFonts w:eastAsia="Times New Roman"/>
          <w:color w:val="000000"/>
          <w:szCs w:val="20"/>
          <w:lang w:val="ru-RU"/>
        </w:rPr>
        <w:t xml:space="preserve"> </w:t>
      </w:r>
      <w:r w:rsidRPr="00B32C00">
        <w:rPr>
          <w:rFonts w:eastAsia="Times New Roman"/>
          <w:color w:val="000000"/>
          <w:szCs w:val="20"/>
          <w:lang w:val="ru-RU"/>
        </w:rPr>
        <w:t>отчеттуулук</w:t>
      </w:r>
      <w:r w:rsidRPr="00565426">
        <w:rPr>
          <w:rFonts w:eastAsia="Times New Roman"/>
          <w:color w:val="000000"/>
          <w:szCs w:val="20"/>
          <w:lang w:val="ru-RU"/>
        </w:rPr>
        <w:t xml:space="preserve"> </w:t>
      </w:r>
      <w:r w:rsidRPr="00B32C00">
        <w:rPr>
          <w:rFonts w:eastAsia="Times New Roman"/>
          <w:color w:val="000000"/>
          <w:szCs w:val="20"/>
          <w:lang w:val="ru-RU"/>
        </w:rPr>
        <w:t>жөнүндө</w:t>
      </w:r>
      <w:r w:rsidRPr="00565426">
        <w:rPr>
          <w:rFonts w:eastAsia="Times New Roman"/>
          <w:color w:val="000000"/>
          <w:szCs w:val="20"/>
          <w:lang w:val="ru-RU"/>
        </w:rPr>
        <w:t xml:space="preserve"> </w:t>
      </w:r>
      <w:r w:rsidRPr="00B32C00">
        <w:rPr>
          <w:rFonts w:eastAsia="Times New Roman"/>
          <w:color w:val="000000"/>
          <w:szCs w:val="20"/>
          <w:lang w:val="ru-RU"/>
        </w:rPr>
        <w:t>аудитордук</w:t>
      </w:r>
      <w:r w:rsidRPr="00565426">
        <w:rPr>
          <w:rFonts w:eastAsia="Times New Roman"/>
          <w:color w:val="000000"/>
          <w:szCs w:val="20"/>
          <w:lang w:val="ru-RU"/>
        </w:rPr>
        <w:t xml:space="preserve"> </w:t>
      </w:r>
      <w:r w:rsidRPr="00B32C00">
        <w:rPr>
          <w:rFonts w:eastAsia="Times New Roman"/>
          <w:color w:val="000000"/>
          <w:szCs w:val="20"/>
          <w:lang w:val="ru-RU"/>
        </w:rPr>
        <w:t>корутунду</w:t>
      </w:r>
      <w:r w:rsidRPr="00565426">
        <w:rPr>
          <w:rFonts w:eastAsia="Times New Roman"/>
          <w:color w:val="000000"/>
          <w:szCs w:val="20"/>
          <w:lang w:val="ru-RU"/>
        </w:rPr>
        <w:t xml:space="preserve"> </w:t>
      </w:r>
      <w:r w:rsidRPr="00B32C00">
        <w:rPr>
          <w:rFonts w:eastAsia="Times New Roman"/>
          <w:color w:val="000000"/>
          <w:szCs w:val="20"/>
          <w:lang w:val="ru-RU"/>
        </w:rPr>
        <w:t>менен</w:t>
      </w:r>
      <w:r w:rsidRPr="00565426">
        <w:rPr>
          <w:rFonts w:eastAsia="Times New Roman"/>
          <w:color w:val="000000"/>
          <w:szCs w:val="20"/>
          <w:lang w:val="ru-RU"/>
        </w:rPr>
        <w:t xml:space="preserve"> </w:t>
      </w:r>
      <w:r w:rsidRPr="00B32C00">
        <w:rPr>
          <w:rFonts w:eastAsia="Times New Roman"/>
          <w:color w:val="000000"/>
          <w:szCs w:val="20"/>
          <w:lang w:val="ru-RU"/>
        </w:rPr>
        <w:t>таанышууну</w:t>
      </w:r>
      <w:r w:rsidRPr="00565426">
        <w:rPr>
          <w:rFonts w:eastAsia="Times New Roman"/>
          <w:color w:val="000000"/>
          <w:szCs w:val="20"/>
          <w:lang w:val="ru-RU"/>
        </w:rPr>
        <w:t xml:space="preserve"> </w:t>
      </w:r>
      <w:r w:rsidRPr="00B32C00">
        <w:rPr>
          <w:rFonts w:eastAsia="Times New Roman"/>
          <w:color w:val="000000"/>
          <w:szCs w:val="20"/>
          <w:lang w:val="ru-RU"/>
        </w:rPr>
        <w:t>алмаштырбайт</w:t>
      </w:r>
      <w:r w:rsidRPr="00565426">
        <w:rPr>
          <w:rFonts w:eastAsia="Times New Roman"/>
          <w:color w:val="000000"/>
          <w:szCs w:val="20"/>
          <w:lang w:val="ru-RU"/>
        </w:rPr>
        <w:t>.</w:t>
      </w:r>
    </w:p>
    <w:p w14:paraId="37CDDCB8" w14:textId="24607B90" w:rsidR="00FF2C90" w:rsidRPr="00747038" w:rsidRDefault="00747038">
      <w:pPr>
        <w:keepNext/>
        <w:spacing w:before="180"/>
        <w:jc w:val="left"/>
        <w:rPr>
          <w:rFonts w:eastAsia="Times New Roman"/>
          <w:spacing w:val="-4"/>
          <w:lang w:val="ru-RU"/>
        </w:rPr>
      </w:pPr>
      <w:r w:rsidRPr="00747038">
        <w:rPr>
          <w:rFonts w:eastAsia="Times New Roman"/>
          <w:b/>
          <w:spacing w:val="-4"/>
          <w:lang w:val="ru-RU"/>
        </w:rPr>
        <w:t>Аудиттен өткөн финансылык отчеттуулук жана мындай отчеттуулукка карата биздин корутунду</w:t>
      </w:r>
    </w:p>
    <w:p w14:paraId="6F99493F" w14:textId="2CD5684E" w:rsidR="00FF2C90" w:rsidRPr="00747038" w:rsidRDefault="00565426">
      <w:pPr>
        <w:keepNext/>
        <w:rPr>
          <w:rFonts w:eastAsia="Times New Roman" w:cs="Times New Roman"/>
          <w:szCs w:val="20"/>
          <w:u w:val="single"/>
          <w:lang w:val="ru-RU"/>
        </w:rPr>
      </w:pPr>
      <w:r w:rsidRPr="00B32C00">
        <w:rPr>
          <w:rFonts w:eastAsia="Times New Roman"/>
          <w:color w:val="000000"/>
          <w:szCs w:val="20"/>
          <w:lang w:val="ru-RU"/>
        </w:rPr>
        <w:t>Биз</w:t>
      </w:r>
      <w:r w:rsidRPr="00747038">
        <w:rPr>
          <w:rFonts w:eastAsia="Times New Roman"/>
          <w:color w:val="000000"/>
          <w:szCs w:val="20"/>
          <w:lang w:val="ru-RU"/>
        </w:rPr>
        <w:t xml:space="preserve"> 20</w:t>
      </w:r>
      <w:r w:rsidRPr="00B32C00">
        <w:rPr>
          <w:rFonts w:eastAsia="Times New Roman"/>
          <w:color w:val="000000"/>
          <w:szCs w:val="20"/>
        </w:rPr>
        <w:t>X</w:t>
      </w:r>
      <w:r w:rsidRPr="00747038">
        <w:rPr>
          <w:rFonts w:eastAsia="Times New Roman"/>
          <w:color w:val="000000"/>
          <w:szCs w:val="20"/>
          <w:lang w:val="ru-RU"/>
        </w:rPr>
        <w:t>2-</w:t>
      </w:r>
      <w:r w:rsidRPr="00B32C00">
        <w:rPr>
          <w:rFonts w:eastAsia="Times New Roman"/>
          <w:color w:val="000000"/>
          <w:szCs w:val="20"/>
          <w:lang w:val="ru-RU"/>
        </w:rPr>
        <w:t>жылдын</w:t>
      </w:r>
      <w:r w:rsidRPr="00747038">
        <w:rPr>
          <w:rFonts w:eastAsia="Times New Roman"/>
          <w:color w:val="000000"/>
          <w:szCs w:val="20"/>
          <w:lang w:val="ru-RU"/>
        </w:rPr>
        <w:t xml:space="preserve"> 15-</w:t>
      </w:r>
      <w:r w:rsidRPr="00B32C00">
        <w:rPr>
          <w:rFonts w:eastAsia="Times New Roman"/>
          <w:color w:val="000000"/>
          <w:szCs w:val="20"/>
          <w:lang w:val="ru-RU"/>
        </w:rPr>
        <w:t>февралындагы</w:t>
      </w:r>
      <w:r w:rsidRPr="00747038">
        <w:rPr>
          <w:rFonts w:eastAsia="Times New Roman"/>
          <w:color w:val="000000"/>
          <w:szCs w:val="20"/>
          <w:lang w:val="ru-RU"/>
        </w:rPr>
        <w:t xml:space="preserve"> </w:t>
      </w:r>
      <w:r w:rsidRPr="00B32C00">
        <w:rPr>
          <w:rFonts w:eastAsia="Times New Roman"/>
          <w:color w:val="000000"/>
          <w:szCs w:val="20"/>
          <w:lang w:val="ru-RU"/>
        </w:rPr>
        <w:t>корутундубузда</w:t>
      </w:r>
      <w:r w:rsidRPr="00747038">
        <w:rPr>
          <w:rFonts w:eastAsia="Times New Roman"/>
          <w:color w:val="000000"/>
          <w:szCs w:val="20"/>
          <w:lang w:val="ru-RU"/>
        </w:rPr>
        <w:t xml:space="preserve"> </w:t>
      </w:r>
      <w:r w:rsidRPr="00B32C00">
        <w:rPr>
          <w:rFonts w:eastAsia="Times New Roman"/>
          <w:color w:val="000000"/>
          <w:szCs w:val="20"/>
          <w:lang w:val="ru-RU"/>
        </w:rPr>
        <w:t>аудиттен</w:t>
      </w:r>
      <w:r w:rsidRPr="00747038">
        <w:rPr>
          <w:rFonts w:eastAsia="Times New Roman"/>
          <w:color w:val="000000"/>
          <w:szCs w:val="20"/>
          <w:lang w:val="ru-RU"/>
        </w:rPr>
        <w:t xml:space="preserve"> </w:t>
      </w:r>
      <w:r w:rsidRPr="00B32C00">
        <w:rPr>
          <w:rFonts w:eastAsia="Times New Roman"/>
          <w:color w:val="000000"/>
          <w:szCs w:val="20"/>
          <w:lang w:val="ru-RU"/>
        </w:rPr>
        <w:t>өткөн</w:t>
      </w:r>
      <w:r w:rsidRPr="00747038">
        <w:rPr>
          <w:rFonts w:eastAsia="Times New Roman"/>
          <w:color w:val="000000"/>
          <w:szCs w:val="20"/>
          <w:lang w:val="ru-RU"/>
        </w:rPr>
        <w:t xml:space="preserve"> </w:t>
      </w:r>
      <w:r w:rsidRPr="00B32C00">
        <w:rPr>
          <w:rFonts w:eastAsia="Times New Roman"/>
          <w:color w:val="000000"/>
          <w:szCs w:val="20"/>
          <w:lang w:val="ru-RU"/>
        </w:rPr>
        <w:t>финансылык</w:t>
      </w:r>
      <w:r w:rsidRPr="00747038">
        <w:rPr>
          <w:rFonts w:eastAsia="Times New Roman"/>
          <w:color w:val="000000"/>
          <w:szCs w:val="20"/>
          <w:lang w:val="ru-RU"/>
        </w:rPr>
        <w:t xml:space="preserve"> </w:t>
      </w:r>
      <w:r w:rsidRPr="00B32C00">
        <w:rPr>
          <w:rFonts w:eastAsia="Times New Roman"/>
          <w:color w:val="000000"/>
          <w:szCs w:val="20"/>
          <w:lang w:val="ru-RU"/>
        </w:rPr>
        <w:t>отчеттуулукка</w:t>
      </w:r>
      <w:r w:rsidRPr="00747038">
        <w:rPr>
          <w:rFonts w:eastAsia="Times New Roman"/>
          <w:color w:val="000000"/>
          <w:szCs w:val="20"/>
          <w:lang w:val="ru-RU"/>
        </w:rPr>
        <w:t xml:space="preserve"> </w:t>
      </w:r>
      <w:r w:rsidRPr="00B32C00">
        <w:rPr>
          <w:rFonts w:eastAsia="Times New Roman"/>
          <w:color w:val="000000"/>
          <w:szCs w:val="20"/>
          <w:lang w:val="ru-RU"/>
        </w:rPr>
        <w:t>карата</w:t>
      </w:r>
      <w:r w:rsidRPr="00747038">
        <w:rPr>
          <w:rFonts w:eastAsia="Times New Roman"/>
          <w:color w:val="000000"/>
          <w:szCs w:val="20"/>
          <w:lang w:val="ru-RU"/>
        </w:rPr>
        <w:t xml:space="preserve"> </w:t>
      </w:r>
      <w:r w:rsidRPr="00B32C00">
        <w:rPr>
          <w:rFonts w:eastAsia="Times New Roman"/>
          <w:color w:val="000000"/>
          <w:szCs w:val="20"/>
          <w:lang w:val="ru-RU"/>
        </w:rPr>
        <w:t>модификацияланбаган</w:t>
      </w:r>
      <w:r w:rsidRPr="00747038">
        <w:rPr>
          <w:rFonts w:eastAsia="Times New Roman"/>
          <w:color w:val="000000"/>
          <w:szCs w:val="20"/>
          <w:lang w:val="ru-RU"/>
        </w:rPr>
        <w:t xml:space="preserve"> </w:t>
      </w:r>
      <w:r w:rsidRPr="00B32C00">
        <w:rPr>
          <w:rFonts w:eastAsia="Times New Roman"/>
          <w:color w:val="000000"/>
          <w:szCs w:val="20"/>
          <w:lang w:val="ru-RU"/>
        </w:rPr>
        <w:t>аудитордук</w:t>
      </w:r>
      <w:r w:rsidRPr="00747038">
        <w:rPr>
          <w:rFonts w:eastAsia="Times New Roman"/>
          <w:color w:val="000000"/>
          <w:szCs w:val="20"/>
          <w:lang w:val="ru-RU"/>
        </w:rPr>
        <w:t xml:space="preserve"> </w:t>
      </w:r>
      <w:r w:rsidRPr="00B32C00">
        <w:rPr>
          <w:rFonts w:eastAsia="Times New Roman"/>
          <w:color w:val="000000"/>
          <w:szCs w:val="20"/>
          <w:lang w:val="ru-RU"/>
        </w:rPr>
        <w:t>корутундубузду</w:t>
      </w:r>
      <w:r w:rsidRPr="00747038">
        <w:rPr>
          <w:rFonts w:eastAsia="Times New Roman"/>
          <w:color w:val="000000"/>
          <w:szCs w:val="20"/>
          <w:lang w:val="ru-RU"/>
        </w:rPr>
        <w:t xml:space="preserve"> </w:t>
      </w:r>
      <w:r w:rsidRPr="00B32C00">
        <w:rPr>
          <w:rFonts w:eastAsia="Times New Roman"/>
          <w:color w:val="000000"/>
          <w:szCs w:val="20"/>
          <w:lang w:val="ru-RU"/>
        </w:rPr>
        <w:t>билдиргенбиз</w:t>
      </w:r>
      <w:r w:rsidR="002D0335" w:rsidRPr="00747038">
        <w:rPr>
          <w:rFonts w:eastAsia="Times New Roman" w:cs="Times New Roman"/>
          <w:szCs w:val="20"/>
          <w:lang w:val="ru-RU"/>
        </w:rPr>
        <w:t xml:space="preserve">. </w:t>
      </w:r>
    </w:p>
    <w:p w14:paraId="669BDDE3" w14:textId="03194741" w:rsidR="00FF2C90" w:rsidRPr="00747038" w:rsidRDefault="00565426">
      <w:pPr>
        <w:keepNext/>
        <w:widowControl w:val="0"/>
        <w:spacing w:before="180"/>
        <w:jc w:val="left"/>
        <w:rPr>
          <w:rFonts w:eastAsia="Times New Roman"/>
          <w:lang w:val="ru-RU"/>
        </w:rPr>
      </w:pPr>
      <w:r w:rsidRPr="00B32C00">
        <w:rPr>
          <w:rFonts w:eastAsia="Times New Roman"/>
          <w:b/>
          <w:bCs/>
          <w:color w:val="000000"/>
          <w:szCs w:val="20"/>
          <w:lang w:val="ru-RU"/>
        </w:rPr>
        <w:t>Жалпыланган</w:t>
      </w:r>
      <w:r w:rsidRPr="00747038">
        <w:rPr>
          <w:rFonts w:eastAsia="Times New Roman"/>
          <w:b/>
          <w:bCs/>
          <w:color w:val="000000"/>
          <w:szCs w:val="20"/>
          <w:lang w:val="ru-RU"/>
        </w:rPr>
        <w:t xml:space="preserve"> </w:t>
      </w:r>
      <w:r w:rsidRPr="00B32C00">
        <w:rPr>
          <w:rFonts w:eastAsia="Times New Roman"/>
          <w:b/>
          <w:bCs/>
          <w:color w:val="000000"/>
          <w:szCs w:val="20"/>
          <w:lang w:val="ru-RU"/>
        </w:rPr>
        <w:t>финансылык</w:t>
      </w:r>
      <w:r w:rsidRPr="00747038">
        <w:rPr>
          <w:rFonts w:eastAsia="Times New Roman"/>
          <w:b/>
          <w:bCs/>
          <w:color w:val="000000"/>
          <w:szCs w:val="20"/>
          <w:lang w:val="ru-RU"/>
        </w:rPr>
        <w:t xml:space="preserve"> </w:t>
      </w:r>
      <w:r w:rsidRPr="00B32C00">
        <w:rPr>
          <w:rFonts w:eastAsia="Times New Roman"/>
          <w:b/>
          <w:bCs/>
          <w:color w:val="000000"/>
          <w:szCs w:val="20"/>
          <w:lang w:val="ru-RU"/>
        </w:rPr>
        <w:t>отчет</w:t>
      </w:r>
      <w:r w:rsidRPr="00747038">
        <w:rPr>
          <w:rFonts w:eastAsia="Times New Roman"/>
          <w:b/>
          <w:bCs/>
          <w:color w:val="000000"/>
          <w:szCs w:val="20"/>
          <w:lang w:val="ru-RU"/>
        </w:rPr>
        <w:t xml:space="preserve"> </w:t>
      </w:r>
      <w:r w:rsidRPr="00B32C00">
        <w:rPr>
          <w:rFonts w:eastAsia="Times New Roman"/>
          <w:b/>
          <w:bCs/>
          <w:color w:val="000000"/>
          <w:szCs w:val="20"/>
          <w:lang w:val="ru-RU"/>
        </w:rPr>
        <w:t>үчүн</w:t>
      </w:r>
      <w:r w:rsidRPr="00747038">
        <w:rPr>
          <w:rFonts w:eastAsia="Times New Roman"/>
          <w:b/>
          <w:bCs/>
          <w:color w:val="000000"/>
          <w:szCs w:val="20"/>
          <w:lang w:val="ru-RU"/>
        </w:rPr>
        <w:t xml:space="preserve"> </w:t>
      </w:r>
      <w:r w:rsidRPr="00B32C00">
        <w:rPr>
          <w:rFonts w:eastAsia="Times New Roman"/>
          <w:b/>
          <w:bCs/>
          <w:color w:val="000000"/>
          <w:szCs w:val="20"/>
          <w:lang w:val="ru-RU"/>
        </w:rPr>
        <w:t>жетекчиликтин</w:t>
      </w:r>
      <w:r w:rsidR="002D0335">
        <w:rPr>
          <w:rFonts w:eastAsia="Times New Roman"/>
          <w:vertAlign w:val="superscript"/>
        </w:rPr>
        <w:footnoteReference w:id="26"/>
      </w:r>
      <w:r w:rsidR="002D0335" w:rsidRPr="00747038">
        <w:rPr>
          <w:rFonts w:eastAsia="Times New Roman"/>
          <w:b/>
          <w:lang w:val="ru-RU"/>
        </w:rPr>
        <w:t xml:space="preserve"> </w:t>
      </w:r>
      <w:r w:rsidRPr="00B32C00">
        <w:rPr>
          <w:rFonts w:eastAsia="Times New Roman"/>
          <w:b/>
          <w:bCs/>
          <w:color w:val="000000"/>
          <w:szCs w:val="20"/>
          <w:lang w:val="ru-RU"/>
        </w:rPr>
        <w:t>жоопкерчилиги</w:t>
      </w:r>
    </w:p>
    <w:p w14:paraId="049C2BCE" w14:textId="37951BB4" w:rsidR="00FF2C90" w:rsidRPr="00747038" w:rsidRDefault="00565426">
      <w:pPr>
        <w:widowControl w:val="0"/>
        <w:rPr>
          <w:rFonts w:eastAsia="Times New Roman" w:cs="Times New Roman"/>
          <w:szCs w:val="20"/>
          <w:lang w:val="ru-RU"/>
        </w:rPr>
      </w:pPr>
      <w:r w:rsidRPr="00B32C00">
        <w:rPr>
          <w:rFonts w:eastAsia="Times New Roman"/>
          <w:color w:val="000000"/>
          <w:spacing w:val="-9"/>
          <w:szCs w:val="20"/>
          <w:lang w:val="ru-RU"/>
        </w:rPr>
        <w:t>Жетекчилик</w:t>
      </w:r>
      <w:r w:rsidRPr="00747038">
        <w:rPr>
          <w:rFonts w:eastAsia="Times New Roman"/>
          <w:color w:val="000000"/>
          <w:spacing w:val="-9"/>
          <w:szCs w:val="20"/>
          <w:lang w:val="ru-RU"/>
        </w:rPr>
        <w:t xml:space="preserve"> [</w:t>
      </w:r>
      <w:r w:rsidRPr="00B32C00">
        <w:rPr>
          <w:rFonts w:eastAsia="Times New Roman"/>
          <w:color w:val="000000"/>
          <w:spacing w:val="-9"/>
          <w:szCs w:val="20"/>
          <w:lang w:val="ru-RU"/>
        </w:rPr>
        <w:t>белгиленген</w:t>
      </w:r>
      <w:r w:rsidRPr="00747038">
        <w:rPr>
          <w:rFonts w:eastAsia="Times New Roman"/>
          <w:color w:val="000000"/>
          <w:spacing w:val="-9"/>
          <w:szCs w:val="20"/>
          <w:lang w:val="ru-RU"/>
        </w:rPr>
        <w:t xml:space="preserve"> </w:t>
      </w:r>
      <w:r w:rsidRPr="00B32C00">
        <w:rPr>
          <w:rFonts w:eastAsia="Times New Roman"/>
          <w:color w:val="000000"/>
          <w:spacing w:val="-9"/>
          <w:szCs w:val="20"/>
          <w:lang w:val="ru-RU"/>
        </w:rPr>
        <w:t>критерийлерди</w:t>
      </w:r>
      <w:r w:rsidRPr="00747038">
        <w:rPr>
          <w:rFonts w:eastAsia="Times New Roman"/>
          <w:color w:val="000000"/>
          <w:spacing w:val="-9"/>
          <w:szCs w:val="20"/>
          <w:lang w:val="ru-RU"/>
        </w:rPr>
        <w:t xml:space="preserve"> </w:t>
      </w:r>
      <w:r w:rsidRPr="00B32C00">
        <w:rPr>
          <w:rFonts w:eastAsia="Times New Roman"/>
          <w:color w:val="000000"/>
          <w:spacing w:val="-9"/>
          <w:szCs w:val="20"/>
          <w:lang w:val="ru-RU"/>
        </w:rPr>
        <w:t>сыпаттоого</w:t>
      </w:r>
      <w:r w:rsidRPr="00747038">
        <w:rPr>
          <w:rFonts w:eastAsia="Times New Roman"/>
          <w:color w:val="000000"/>
          <w:spacing w:val="-9"/>
          <w:szCs w:val="20"/>
          <w:lang w:val="ru-RU"/>
        </w:rPr>
        <w:t xml:space="preserve">] </w:t>
      </w:r>
      <w:r w:rsidRPr="00B32C00">
        <w:rPr>
          <w:rFonts w:eastAsia="Times New Roman"/>
          <w:color w:val="000000"/>
          <w:spacing w:val="-9"/>
          <w:szCs w:val="20"/>
          <w:lang w:val="ru-RU"/>
        </w:rPr>
        <w:t>ылайык</w:t>
      </w:r>
      <w:r w:rsidRPr="00747038">
        <w:rPr>
          <w:rFonts w:eastAsia="Times New Roman"/>
          <w:color w:val="000000"/>
          <w:spacing w:val="-9"/>
          <w:szCs w:val="20"/>
          <w:lang w:val="ru-RU"/>
        </w:rPr>
        <w:t xml:space="preserve"> </w:t>
      </w:r>
      <w:r w:rsidRPr="00B32C00">
        <w:rPr>
          <w:rFonts w:eastAsia="Times New Roman"/>
          <w:color w:val="000000"/>
          <w:spacing w:val="-9"/>
          <w:szCs w:val="20"/>
          <w:lang w:val="ru-RU"/>
        </w:rPr>
        <w:t>жалпыланган</w:t>
      </w:r>
      <w:r w:rsidRPr="00747038">
        <w:rPr>
          <w:rFonts w:eastAsia="Times New Roman"/>
          <w:color w:val="000000"/>
          <w:spacing w:val="-9"/>
          <w:szCs w:val="20"/>
          <w:lang w:val="ru-RU"/>
        </w:rPr>
        <w:t xml:space="preserve"> </w:t>
      </w:r>
      <w:r w:rsidRPr="00B32C00">
        <w:rPr>
          <w:rFonts w:eastAsia="Times New Roman"/>
          <w:color w:val="000000"/>
          <w:spacing w:val="-9"/>
          <w:szCs w:val="20"/>
          <w:lang w:val="ru-RU"/>
        </w:rPr>
        <w:t>финансылык</w:t>
      </w:r>
      <w:r w:rsidRPr="00747038">
        <w:rPr>
          <w:rFonts w:eastAsia="Times New Roman"/>
          <w:color w:val="000000"/>
          <w:spacing w:val="-9"/>
          <w:szCs w:val="20"/>
          <w:lang w:val="ru-RU"/>
        </w:rPr>
        <w:t xml:space="preserve"> </w:t>
      </w:r>
      <w:r w:rsidRPr="00B32C00">
        <w:rPr>
          <w:rFonts w:eastAsia="Times New Roman"/>
          <w:color w:val="000000"/>
          <w:spacing w:val="-9"/>
          <w:szCs w:val="20"/>
          <w:lang w:val="ru-RU"/>
        </w:rPr>
        <w:t>отчеттуулукту</w:t>
      </w:r>
      <w:r w:rsidRPr="00747038">
        <w:rPr>
          <w:rFonts w:eastAsia="Times New Roman"/>
          <w:color w:val="000000"/>
          <w:spacing w:val="-9"/>
          <w:szCs w:val="20"/>
          <w:lang w:val="ru-RU"/>
        </w:rPr>
        <w:t xml:space="preserve"> </w:t>
      </w:r>
      <w:r w:rsidRPr="00B32C00">
        <w:rPr>
          <w:rFonts w:eastAsia="Times New Roman"/>
          <w:color w:val="000000"/>
          <w:spacing w:val="-9"/>
          <w:szCs w:val="20"/>
          <w:lang w:val="ru-RU"/>
        </w:rPr>
        <w:t>даярдоо</w:t>
      </w:r>
      <w:r w:rsidRPr="00747038">
        <w:rPr>
          <w:rFonts w:eastAsia="Times New Roman"/>
          <w:color w:val="000000"/>
          <w:spacing w:val="-9"/>
          <w:szCs w:val="20"/>
          <w:lang w:val="ru-RU"/>
        </w:rPr>
        <w:t xml:space="preserve"> </w:t>
      </w:r>
      <w:r w:rsidRPr="00B32C00">
        <w:rPr>
          <w:rFonts w:eastAsia="Times New Roman"/>
          <w:color w:val="000000"/>
          <w:spacing w:val="-9"/>
          <w:szCs w:val="20"/>
          <w:lang w:val="ru-RU"/>
        </w:rPr>
        <w:t>үчүн</w:t>
      </w:r>
      <w:r w:rsidRPr="00747038">
        <w:rPr>
          <w:rFonts w:eastAsia="Times New Roman"/>
          <w:color w:val="000000"/>
          <w:spacing w:val="-9"/>
          <w:szCs w:val="20"/>
          <w:lang w:val="ru-RU"/>
        </w:rPr>
        <w:t xml:space="preserve"> </w:t>
      </w:r>
      <w:r w:rsidRPr="00B32C00">
        <w:rPr>
          <w:rFonts w:eastAsia="Times New Roman"/>
          <w:color w:val="000000"/>
          <w:spacing w:val="-9"/>
          <w:szCs w:val="20"/>
          <w:lang w:val="ru-RU"/>
        </w:rPr>
        <w:t>жоопкерчиликт</w:t>
      </w:r>
      <w:r>
        <w:rPr>
          <w:rFonts w:eastAsia="Times New Roman"/>
          <w:color w:val="000000"/>
          <w:spacing w:val="-9"/>
          <w:szCs w:val="20"/>
          <w:lang w:val="ru-RU"/>
        </w:rPr>
        <w:t>е</w:t>
      </w:r>
      <w:r w:rsidRPr="00747038">
        <w:rPr>
          <w:rFonts w:eastAsia="Times New Roman"/>
          <w:color w:val="000000"/>
          <w:spacing w:val="-9"/>
          <w:szCs w:val="20"/>
          <w:lang w:val="ru-RU"/>
        </w:rPr>
        <w:t xml:space="preserve"> </w:t>
      </w:r>
      <w:r>
        <w:rPr>
          <w:rFonts w:eastAsia="Times New Roman"/>
          <w:color w:val="000000"/>
          <w:spacing w:val="-9"/>
          <w:szCs w:val="20"/>
          <w:lang w:val="ru-RU"/>
        </w:rPr>
        <w:t>болот</w:t>
      </w:r>
      <w:r w:rsidR="002D0335" w:rsidRPr="00747038">
        <w:rPr>
          <w:rFonts w:eastAsia="Times New Roman" w:cs="Times New Roman"/>
          <w:szCs w:val="20"/>
          <w:lang w:val="ru-RU"/>
        </w:rPr>
        <w:t>.</w:t>
      </w:r>
    </w:p>
    <w:p w14:paraId="7649253F" w14:textId="38291444" w:rsidR="00FF2C90" w:rsidRPr="00747038" w:rsidRDefault="00F24064">
      <w:pPr>
        <w:widowControl w:val="0"/>
        <w:spacing w:before="180"/>
        <w:jc w:val="left"/>
        <w:rPr>
          <w:rFonts w:eastAsia="Times New Roman"/>
          <w:lang w:val="ru-RU"/>
        </w:rPr>
      </w:pPr>
      <w:r w:rsidRPr="00747038">
        <w:rPr>
          <w:rFonts w:eastAsia="Times New Roman"/>
          <w:b/>
          <w:lang w:val="ru-RU"/>
        </w:rPr>
        <w:t>Аудитордун жоопкерчилиги</w:t>
      </w:r>
    </w:p>
    <w:p w14:paraId="6F26D08E" w14:textId="4A934D55" w:rsidR="00FF2C90" w:rsidRPr="00747038" w:rsidRDefault="00565426">
      <w:pPr>
        <w:widowControl w:val="0"/>
        <w:rPr>
          <w:rFonts w:eastAsia="Times New Roman" w:cs="Times New Roman"/>
          <w:spacing w:val="-4"/>
          <w:szCs w:val="20"/>
          <w:lang w:val="ru-RU"/>
        </w:rPr>
      </w:pPr>
      <w:r w:rsidRPr="00B32C00">
        <w:rPr>
          <w:rFonts w:eastAsia="Times New Roman"/>
          <w:color w:val="000000"/>
          <w:szCs w:val="20"/>
          <w:lang w:val="ru-RU"/>
        </w:rPr>
        <w:t>Биздин</w:t>
      </w:r>
      <w:r w:rsidRPr="00747038">
        <w:rPr>
          <w:rFonts w:eastAsia="Times New Roman"/>
          <w:color w:val="000000"/>
          <w:szCs w:val="20"/>
          <w:lang w:val="ru-RU"/>
        </w:rPr>
        <w:t xml:space="preserve"> </w:t>
      </w:r>
      <w:r w:rsidRPr="00B32C00">
        <w:rPr>
          <w:rFonts w:eastAsia="Times New Roman"/>
          <w:color w:val="000000"/>
          <w:szCs w:val="20"/>
          <w:lang w:val="ru-RU"/>
        </w:rPr>
        <w:t>жоопкерчилигибиз</w:t>
      </w:r>
      <w:r w:rsidRPr="00747038">
        <w:rPr>
          <w:rFonts w:eastAsia="Times New Roman"/>
          <w:color w:val="000000"/>
          <w:szCs w:val="20"/>
          <w:lang w:val="ru-RU"/>
        </w:rPr>
        <w:t xml:space="preserve"> </w:t>
      </w:r>
      <w:r w:rsidRPr="00B32C00">
        <w:rPr>
          <w:rFonts w:eastAsia="Times New Roman"/>
          <w:color w:val="000000"/>
          <w:szCs w:val="20"/>
          <w:lang w:val="ru-RU"/>
        </w:rPr>
        <w:t>Аудиттин</w:t>
      </w:r>
      <w:r w:rsidRPr="00747038">
        <w:rPr>
          <w:rFonts w:eastAsia="Times New Roman"/>
          <w:color w:val="000000"/>
          <w:szCs w:val="20"/>
          <w:lang w:val="ru-RU"/>
        </w:rPr>
        <w:t xml:space="preserve"> </w:t>
      </w:r>
      <w:r w:rsidRPr="00B32C00">
        <w:rPr>
          <w:rFonts w:eastAsia="Times New Roman"/>
          <w:color w:val="000000"/>
          <w:szCs w:val="20"/>
          <w:lang w:val="ru-RU"/>
        </w:rPr>
        <w:t>эл</w:t>
      </w:r>
      <w:r w:rsidRPr="00747038">
        <w:rPr>
          <w:rFonts w:eastAsia="Times New Roman"/>
          <w:color w:val="000000"/>
          <w:szCs w:val="20"/>
          <w:lang w:val="ru-RU"/>
        </w:rPr>
        <w:t xml:space="preserve"> </w:t>
      </w:r>
      <w:r w:rsidRPr="00B32C00">
        <w:rPr>
          <w:rFonts w:eastAsia="Times New Roman"/>
          <w:color w:val="000000"/>
          <w:szCs w:val="20"/>
          <w:lang w:val="ru-RU"/>
        </w:rPr>
        <w:t>аралык</w:t>
      </w:r>
      <w:r w:rsidRPr="00747038">
        <w:rPr>
          <w:rFonts w:eastAsia="Times New Roman"/>
          <w:color w:val="000000"/>
          <w:szCs w:val="20"/>
          <w:lang w:val="ru-RU"/>
        </w:rPr>
        <w:t xml:space="preserve"> </w:t>
      </w:r>
      <w:r w:rsidRPr="00B32C00">
        <w:rPr>
          <w:rFonts w:eastAsia="Times New Roman"/>
          <w:color w:val="000000"/>
          <w:szCs w:val="20"/>
          <w:lang w:val="ru-RU"/>
        </w:rPr>
        <w:t>стандарты</w:t>
      </w:r>
      <w:r w:rsidRPr="00747038">
        <w:rPr>
          <w:rFonts w:eastAsia="Times New Roman"/>
          <w:color w:val="000000"/>
          <w:szCs w:val="20"/>
          <w:lang w:val="ru-RU"/>
        </w:rPr>
        <w:t xml:space="preserve"> (</w:t>
      </w:r>
      <w:r w:rsidRPr="00B32C00">
        <w:rPr>
          <w:rFonts w:eastAsia="Times New Roman"/>
          <w:color w:val="000000"/>
          <w:szCs w:val="20"/>
          <w:lang w:val="ru-RU"/>
        </w:rPr>
        <w:t>АЭС</w:t>
      </w:r>
      <w:r w:rsidRPr="00747038">
        <w:rPr>
          <w:rFonts w:eastAsia="Times New Roman"/>
          <w:color w:val="000000"/>
          <w:szCs w:val="20"/>
          <w:lang w:val="ru-RU"/>
        </w:rPr>
        <w:t>) 810 (</w:t>
      </w:r>
      <w:r w:rsidRPr="00B32C00">
        <w:rPr>
          <w:rFonts w:eastAsia="Times New Roman"/>
          <w:color w:val="000000"/>
          <w:szCs w:val="20"/>
          <w:lang w:val="ru-RU"/>
        </w:rPr>
        <w:t>кайра</w:t>
      </w:r>
      <w:r w:rsidRPr="00747038">
        <w:rPr>
          <w:rFonts w:eastAsia="Times New Roman"/>
          <w:color w:val="000000"/>
          <w:szCs w:val="20"/>
          <w:lang w:val="ru-RU"/>
        </w:rPr>
        <w:t xml:space="preserve"> </w:t>
      </w:r>
      <w:r w:rsidRPr="00B32C00">
        <w:rPr>
          <w:rFonts w:eastAsia="Times New Roman"/>
          <w:color w:val="000000"/>
          <w:szCs w:val="20"/>
          <w:lang w:val="ru-RU"/>
        </w:rPr>
        <w:t>каралган</w:t>
      </w:r>
      <w:r w:rsidRPr="00747038">
        <w:rPr>
          <w:rFonts w:eastAsia="Times New Roman"/>
          <w:color w:val="000000"/>
          <w:szCs w:val="20"/>
          <w:lang w:val="ru-RU"/>
        </w:rPr>
        <w:t>) "</w:t>
      </w:r>
      <w:r w:rsidRPr="00B32C00">
        <w:rPr>
          <w:rFonts w:eastAsia="Times New Roman"/>
          <w:i/>
          <w:iCs/>
          <w:color w:val="000000"/>
          <w:szCs w:val="20"/>
          <w:lang w:val="ru-RU"/>
        </w:rPr>
        <w:t>Жалпыланган</w:t>
      </w:r>
      <w:r w:rsidRPr="00747038">
        <w:rPr>
          <w:rFonts w:eastAsia="Times New Roman"/>
          <w:i/>
          <w:iCs/>
          <w:color w:val="000000"/>
          <w:szCs w:val="20"/>
          <w:lang w:val="ru-RU"/>
        </w:rPr>
        <w:t xml:space="preserve"> </w:t>
      </w:r>
      <w:r w:rsidRPr="00B32C00">
        <w:rPr>
          <w:rFonts w:eastAsia="Times New Roman"/>
          <w:i/>
          <w:iCs/>
          <w:color w:val="000000"/>
          <w:szCs w:val="20"/>
          <w:lang w:val="ru-RU"/>
        </w:rPr>
        <w:t>финансылык</w:t>
      </w:r>
      <w:r w:rsidRPr="00747038">
        <w:rPr>
          <w:rFonts w:eastAsia="Times New Roman"/>
          <w:i/>
          <w:iCs/>
          <w:color w:val="000000"/>
          <w:szCs w:val="20"/>
          <w:lang w:val="ru-RU"/>
        </w:rPr>
        <w:t xml:space="preserve"> </w:t>
      </w:r>
      <w:r w:rsidRPr="00B32C00">
        <w:rPr>
          <w:rFonts w:eastAsia="Times New Roman"/>
          <w:i/>
          <w:iCs/>
          <w:color w:val="000000"/>
          <w:szCs w:val="20"/>
          <w:lang w:val="ru-RU"/>
        </w:rPr>
        <w:t>отчеттуулук</w:t>
      </w:r>
      <w:r w:rsidRPr="00747038">
        <w:rPr>
          <w:rFonts w:eastAsia="Times New Roman"/>
          <w:i/>
          <w:iCs/>
          <w:color w:val="000000"/>
          <w:szCs w:val="20"/>
          <w:lang w:val="ru-RU"/>
        </w:rPr>
        <w:t xml:space="preserve"> </w:t>
      </w:r>
      <w:r w:rsidRPr="00B32C00">
        <w:rPr>
          <w:rFonts w:eastAsia="Times New Roman"/>
          <w:i/>
          <w:iCs/>
          <w:color w:val="000000"/>
          <w:szCs w:val="20"/>
          <w:lang w:val="ru-RU"/>
        </w:rPr>
        <w:t>жөнүндө</w:t>
      </w:r>
      <w:r w:rsidRPr="00747038">
        <w:rPr>
          <w:rFonts w:eastAsia="Times New Roman"/>
          <w:i/>
          <w:iCs/>
          <w:color w:val="000000"/>
          <w:szCs w:val="20"/>
          <w:lang w:val="ru-RU"/>
        </w:rPr>
        <w:t xml:space="preserve"> </w:t>
      </w:r>
      <w:r w:rsidRPr="00B32C00">
        <w:rPr>
          <w:rFonts w:eastAsia="Times New Roman"/>
          <w:i/>
          <w:iCs/>
          <w:color w:val="000000"/>
          <w:szCs w:val="20"/>
          <w:lang w:val="ru-RU"/>
        </w:rPr>
        <w:t>корутунду</w:t>
      </w:r>
      <w:r w:rsidRPr="00747038">
        <w:rPr>
          <w:rFonts w:eastAsia="Times New Roman"/>
          <w:i/>
          <w:iCs/>
          <w:color w:val="000000"/>
          <w:szCs w:val="20"/>
          <w:lang w:val="ru-RU"/>
        </w:rPr>
        <w:t xml:space="preserve"> </w:t>
      </w:r>
      <w:r w:rsidRPr="00B32C00">
        <w:rPr>
          <w:rFonts w:eastAsia="Times New Roman"/>
          <w:i/>
          <w:iCs/>
          <w:color w:val="000000"/>
          <w:szCs w:val="20"/>
          <w:lang w:val="ru-RU"/>
        </w:rPr>
        <w:t>берүү</w:t>
      </w:r>
      <w:r w:rsidRPr="00747038">
        <w:rPr>
          <w:rFonts w:eastAsia="Times New Roman"/>
          <w:i/>
          <w:iCs/>
          <w:color w:val="000000"/>
          <w:szCs w:val="20"/>
          <w:lang w:val="ru-RU"/>
        </w:rPr>
        <w:t xml:space="preserve"> </w:t>
      </w:r>
      <w:r w:rsidRPr="00B32C00">
        <w:rPr>
          <w:rFonts w:eastAsia="Times New Roman"/>
          <w:i/>
          <w:iCs/>
          <w:color w:val="000000"/>
          <w:szCs w:val="20"/>
          <w:lang w:val="ru-RU"/>
        </w:rPr>
        <w:t>боюнча</w:t>
      </w:r>
      <w:r w:rsidRPr="00747038">
        <w:rPr>
          <w:rFonts w:eastAsia="Times New Roman"/>
          <w:i/>
          <w:iCs/>
          <w:color w:val="000000"/>
          <w:szCs w:val="20"/>
          <w:lang w:val="ru-RU"/>
        </w:rPr>
        <w:t xml:space="preserve"> </w:t>
      </w:r>
      <w:r w:rsidRPr="00B32C00">
        <w:rPr>
          <w:rFonts w:eastAsia="Times New Roman"/>
          <w:i/>
          <w:iCs/>
          <w:color w:val="000000"/>
          <w:szCs w:val="20"/>
          <w:lang w:val="ru-RU"/>
        </w:rPr>
        <w:t>тапшырмалар</w:t>
      </w:r>
      <w:r>
        <w:rPr>
          <w:rFonts w:eastAsia="Times New Roman"/>
          <w:i/>
          <w:iCs/>
          <w:color w:val="000000"/>
          <w:szCs w:val="20"/>
          <w:lang w:val="ru-RU"/>
        </w:rPr>
        <w:t>га</w:t>
      </w:r>
      <w:r w:rsidRPr="00747038">
        <w:rPr>
          <w:rFonts w:eastAsia="Times New Roman"/>
          <w:color w:val="000000"/>
          <w:szCs w:val="20"/>
          <w:lang w:val="ru-RU"/>
        </w:rPr>
        <w:t>"</w:t>
      </w:r>
      <w:r>
        <w:rPr>
          <w:rFonts w:eastAsia="Times New Roman"/>
          <w:color w:val="000000"/>
          <w:szCs w:val="20"/>
          <w:lang w:val="kk-KZ"/>
        </w:rPr>
        <w:t xml:space="preserve"> </w:t>
      </w:r>
      <w:r w:rsidRPr="00B32C00">
        <w:rPr>
          <w:rFonts w:eastAsia="Times New Roman"/>
          <w:color w:val="000000"/>
          <w:szCs w:val="20"/>
          <w:lang w:val="ru-RU"/>
        </w:rPr>
        <w:t>ылайык</w:t>
      </w:r>
      <w:r w:rsidRPr="00747038">
        <w:rPr>
          <w:rFonts w:eastAsia="Times New Roman"/>
          <w:color w:val="000000"/>
          <w:szCs w:val="20"/>
          <w:lang w:val="ru-RU"/>
        </w:rPr>
        <w:t xml:space="preserve"> </w:t>
      </w:r>
      <w:r w:rsidRPr="00B32C00">
        <w:rPr>
          <w:rFonts w:eastAsia="Times New Roman"/>
          <w:color w:val="000000"/>
          <w:szCs w:val="20"/>
          <w:lang w:val="ru-RU"/>
        </w:rPr>
        <w:t>биз</w:t>
      </w:r>
      <w:r w:rsidRPr="00747038">
        <w:rPr>
          <w:rFonts w:eastAsia="Times New Roman"/>
          <w:color w:val="000000"/>
          <w:szCs w:val="20"/>
          <w:lang w:val="ru-RU"/>
        </w:rPr>
        <w:t xml:space="preserve"> </w:t>
      </w:r>
      <w:r w:rsidRPr="00B32C00">
        <w:rPr>
          <w:rFonts w:eastAsia="Times New Roman"/>
          <w:color w:val="000000"/>
          <w:szCs w:val="20"/>
          <w:lang w:val="ru-RU"/>
        </w:rPr>
        <w:t>тараптан</w:t>
      </w:r>
      <w:r w:rsidRPr="00747038">
        <w:rPr>
          <w:rFonts w:eastAsia="Times New Roman"/>
          <w:color w:val="000000"/>
          <w:szCs w:val="20"/>
          <w:lang w:val="ru-RU"/>
        </w:rPr>
        <w:t xml:space="preserve"> </w:t>
      </w:r>
      <w:r w:rsidRPr="00B32C00">
        <w:rPr>
          <w:rFonts w:eastAsia="Times New Roman"/>
          <w:color w:val="000000"/>
          <w:szCs w:val="20"/>
          <w:lang w:val="ru-RU"/>
        </w:rPr>
        <w:t>аткарылган</w:t>
      </w:r>
      <w:r w:rsidRPr="00747038">
        <w:rPr>
          <w:rFonts w:eastAsia="Times New Roman"/>
          <w:color w:val="000000"/>
          <w:szCs w:val="20"/>
          <w:lang w:val="ru-RU"/>
        </w:rPr>
        <w:t xml:space="preserve"> </w:t>
      </w:r>
      <w:r w:rsidRPr="00B32C00">
        <w:rPr>
          <w:rFonts w:eastAsia="Times New Roman"/>
          <w:color w:val="000000"/>
          <w:szCs w:val="20"/>
          <w:lang w:val="ru-RU"/>
        </w:rPr>
        <w:t>жол</w:t>
      </w:r>
      <w:r w:rsidRPr="00747038">
        <w:rPr>
          <w:rFonts w:eastAsia="Times New Roman"/>
          <w:color w:val="000000"/>
          <w:szCs w:val="20"/>
          <w:lang w:val="ru-RU"/>
        </w:rPr>
        <w:t>-</w:t>
      </w:r>
      <w:r w:rsidRPr="00B32C00">
        <w:rPr>
          <w:rFonts w:eastAsia="Times New Roman"/>
          <w:color w:val="000000"/>
          <w:szCs w:val="20"/>
          <w:lang w:val="ru-RU"/>
        </w:rPr>
        <w:t>жоболордун</w:t>
      </w:r>
      <w:r w:rsidRPr="00747038">
        <w:rPr>
          <w:rFonts w:eastAsia="Times New Roman"/>
          <w:color w:val="000000"/>
          <w:szCs w:val="20"/>
          <w:lang w:val="ru-RU"/>
        </w:rPr>
        <w:t xml:space="preserve"> </w:t>
      </w:r>
      <w:r w:rsidRPr="00B32C00">
        <w:rPr>
          <w:rFonts w:eastAsia="Times New Roman"/>
          <w:color w:val="000000"/>
          <w:szCs w:val="20"/>
          <w:lang w:val="ru-RU"/>
        </w:rPr>
        <w:t>негизиндеги</w:t>
      </w:r>
      <w:r w:rsidRPr="00747038">
        <w:rPr>
          <w:rFonts w:eastAsia="Times New Roman"/>
          <w:color w:val="000000"/>
          <w:szCs w:val="20"/>
          <w:lang w:val="ru-RU"/>
        </w:rPr>
        <w:t xml:space="preserve"> </w:t>
      </w:r>
      <w:r w:rsidRPr="00B32C00">
        <w:rPr>
          <w:rFonts w:eastAsia="Times New Roman"/>
          <w:color w:val="000000"/>
          <w:szCs w:val="20"/>
          <w:lang w:val="ru-RU"/>
        </w:rPr>
        <w:t>жалпыланган</w:t>
      </w:r>
      <w:r w:rsidRPr="00747038">
        <w:rPr>
          <w:rFonts w:eastAsia="Times New Roman"/>
          <w:color w:val="000000"/>
          <w:szCs w:val="20"/>
          <w:lang w:val="ru-RU"/>
        </w:rPr>
        <w:t xml:space="preserve"> </w:t>
      </w:r>
      <w:r w:rsidRPr="00B32C00">
        <w:rPr>
          <w:rFonts w:eastAsia="Times New Roman"/>
          <w:color w:val="000000"/>
          <w:szCs w:val="20"/>
          <w:lang w:val="ru-RU"/>
        </w:rPr>
        <w:t>финансылык</w:t>
      </w:r>
      <w:r w:rsidRPr="00747038">
        <w:rPr>
          <w:rFonts w:eastAsia="Times New Roman"/>
          <w:color w:val="000000"/>
          <w:szCs w:val="20"/>
          <w:lang w:val="ru-RU"/>
        </w:rPr>
        <w:t xml:space="preserve"> </w:t>
      </w:r>
      <w:r w:rsidRPr="00B32C00">
        <w:rPr>
          <w:rFonts w:eastAsia="Times New Roman"/>
          <w:color w:val="000000"/>
          <w:szCs w:val="20"/>
          <w:lang w:val="ru-RU"/>
        </w:rPr>
        <w:t>отчеттуулук</w:t>
      </w:r>
      <w:r w:rsidRPr="00747038">
        <w:rPr>
          <w:rFonts w:eastAsia="Times New Roman"/>
          <w:color w:val="000000"/>
          <w:szCs w:val="20"/>
          <w:lang w:val="ru-RU"/>
        </w:rPr>
        <w:t xml:space="preserve"> </w:t>
      </w:r>
      <w:r w:rsidRPr="00B32C00">
        <w:rPr>
          <w:rFonts w:eastAsia="Times New Roman"/>
          <w:color w:val="000000"/>
          <w:szCs w:val="20"/>
          <w:lang w:val="ru-RU"/>
        </w:rPr>
        <w:t>аудиттен</w:t>
      </w:r>
      <w:r w:rsidRPr="00747038">
        <w:rPr>
          <w:rFonts w:eastAsia="Times New Roman"/>
          <w:color w:val="000000"/>
          <w:szCs w:val="20"/>
          <w:lang w:val="ru-RU"/>
        </w:rPr>
        <w:t xml:space="preserve"> </w:t>
      </w:r>
      <w:r w:rsidRPr="00B32C00">
        <w:rPr>
          <w:rFonts w:eastAsia="Times New Roman"/>
          <w:color w:val="000000"/>
          <w:szCs w:val="20"/>
          <w:lang w:val="ru-RU"/>
        </w:rPr>
        <w:t>өткөн</w:t>
      </w:r>
      <w:r w:rsidRPr="00747038">
        <w:rPr>
          <w:rFonts w:eastAsia="Times New Roman"/>
          <w:color w:val="000000"/>
          <w:szCs w:val="20"/>
          <w:lang w:val="ru-RU"/>
        </w:rPr>
        <w:t xml:space="preserve"> </w:t>
      </w:r>
      <w:r w:rsidRPr="00B32C00">
        <w:rPr>
          <w:rFonts w:eastAsia="Times New Roman"/>
          <w:color w:val="000000"/>
          <w:szCs w:val="20"/>
          <w:lang w:val="ru-RU"/>
        </w:rPr>
        <w:t>финансылык</w:t>
      </w:r>
      <w:r w:rsidRPr="00747038">
        <w:rPr>
          <w:rFonts w:eastAsia="Times New Roman"/>
          <w:color w:val="000000"/>
          <w:szCs w:val="20"/>
          <w:lang w:val="ru-RU"/>
        </w:rPr>
        <w:t xml:space="preserve"> </w:t>
      </w:r>
      <w:r w:rsidRPr="00B32C00">
        <w:rPr>
          <w:rFonts w:eastAsia="Times New Roman"/>
          <w:color w:val="000000"/>
          <w:szCs w:val="20"/>
          <w:lang w:val="ru-RU"/>
        </w:rPr>
        <w:t>отчеттуулукка</w:t>
      </w:r>
      <w:r w:rsidRPr="00747038">
        <w:rPr>
          <w:rFonts w:eastAsia="Times New Roman"/>
          <w:color w:val="000000"/>
          <w:szCs w:val="20"/>
          <w:lang w:val="ru-RU"/>
        </w:rPr>
        <w:t xml:space="preserve"> </w:t>
      </w:r>
      <w:r w:rsidRPr="00B32C00">
        <w:rPr>
          <w:rFonts w:eastAsia="Times New Roman"/>
          <w:color w:val="000000"/>
          <w:szCs w:val="20"/>
          <w:lang w:val="ru-RU"/>
        </w:rPr>
        <w:t>бардык</w:t>
      </w:r>
      <w:r w:rsidRPr="00747038">
        <w:rPr>
          <w:rFonts w:eastAsia="Times New Roman"/>
          <w:color w:val="000000"/>
          <w:szCs w:val="20"/>
          <w:lang w:val="ru-RU"/>
        </w:rPr>
        <w:t xml:space="preserve"> </w:t>
      </w:r>
      <w:r w:rsidRPr="00B32C00">
        <w:rPr>
          <w:rFonts w:eastAsia="Times New Roman"/>
          <w:color w:val="000000"/>
          <w:szCs w:val="20"/>
          <w:lang w:val="ru-RU"/>
        </w:rPr>
        <w:t>олуттуу</w:t>
      </w:r>
      <w:r w:rsidRPr="00747038">
        <w:rPr>
          <w:rFonts w:eastAsia="Times New Roman"/>
          <w:color w:val="000000"/>
          <w:szCs w:val="20"/>
          <w:lang w:val="ru-RU"/>
        </w:rPr>
        <w:t xml:space="preserve"> </w:t>
      </w:r>
      <w:r w:rsidRPr="00B32C00">
        <w:rPr>
          <w:rFonts w:eastAsia="Times New Roman"/>
          <w:color w:val="000000"/>
          <w:szCs w:val="20"/>
          <w:lang w:val="ru-RU"/>
        </w:rPr>
        <w:t>жагынан</w:t>
      </w:r>
      <w:r w:rsidRPr="00747038">
        <w:rPr>
          <w:rFonts w:eastAsia="Times New Roman"/>
          <w:color w:val="000000"/>
          <w:szCs w:val="20"/>
          <w:lang w:val="ru-RU"/>
        </w:rPr>
        <w:t xml:space="preserve"> </w:t>
      </w:r>
      <w:r w:rsidRPr="00B32C00">
        <w:rPr>
          <w:rFonts w:eastAsia="Times New Roman"/>
          <w:color w:val="000000"/>
          <w:szCs w:val="20"/>
          <w:lang w:val="ru-RU"/>
        </w:rPr>
        <w:t>шайкеш</w:t>
      </w:r>
      <w:r w:rsidRPr="00747038">
        <w:rPr>
          <w:rFonts w:eastAsia="Times New Roman"/>
          <w:color w:val="000000"/>
          <w:szCs w:val="20"/>
          <w:lang w:val="ru-RU"/>
        </w:rPr>
        <w:t xml:space="preserve"> </w:t>
      </w:r>
      <w:r w:rsidRPr="00B32C00">
        <w:rPr>
          <w:rFonts w:eastAsia="Times New Roman"/>
          <w:color w:val="000000"/>
          <w:szCs w:val="20"/>
          <w:lang w:val="ru-RU"/>
        </w:rPr>
        <w:t>келеби</w:t>
      </w:r>
      <w:r w:rsidRPr="00747038">
        <w:rPr>
          <w:rFonts w:eastAsia="Times New Roman"/>
          <w:color w:val="000000"/>
          <w:szCs w:val="20"/>
          <w:lang w:val="ru-RU"/>
        </w:rPr>
        <w:t xml:space="preserve"> </w:t>
      </w:r>
      <w:r w:rsidRPr="00B32C00">
        <w:rPr>
          <w:rFonts w:eastAsia="Times New Roman"/>
          <w:color w:val="000000"/>
          <w:szCs w:val="20"/>
          <w:lang w:val="ru-RU"/>
        </w:rPr>
        <w:t>же</w:t>
      </w:r>
      <w:r w:rsidRPr="00747038">
        <w:rPr>
          <w:rFonts w:eastAsia="Times New Roman"/>
          <w:color w:val="000000"/>
          <w:szCs w:val="20"/>
          <w:lang w:val="ru-RU"/>
        </w:rPr>
        <w:t xml:space="preserve"> </w:t>
      </w:r>
      <w:r w:rsidRPr="00B32C00">
        <w:rPr>
          <w:rFonts w:eastAsia="Times New Roman"/>
          <w:color w:val="000000"/>
          <w:szCs w:val="20"/>
          <w:lang w:val="ru-RU"/>
        </w:rPr>
        <w:t>жокпу</w:t>
      </w:r>
      <w:r w:rsidRPr="00747038">
        <w:rPr>
          <w:rFonts w:eastAsia="Times New Roman"/>
          <w:color w:val="000000"/>
          <w:szCs w:val="20"/>
          <w:lang w:val="ru-RU"/>
        </w:rPr>
        <w:t xml:space="preserve"> (</w:t>
      </w:r>
      <w:r w:rsidRPr="00B32C00">
        <w:rPr>
          <w:rFonts w:eastAsia="Times New Roman"/>
          <w:i/>
          <w:iCs/>
          <w:color w:val="000000"/>
          <w:szCs w:val="20"/>
          <w:lang w:val="ru-RU"/>
        </w:rPr>
        <w:t>же</w:t>
      </w:r>
      <w:r w:rsidRPr="00747038">
        <w:rPr>
          <w:rFonts w:eastAsia="Times New Roman"/>
          <w:i/>
          <w:iCs/>
          <w:color w:val="000000"/>
          <w:szCs w:val="20"/>
          <w:lang w:val="ru-RU"/>
        </w:rPr>
        <w:t xml:space="preserve"> </w:t>
      </w:r>
      <w:r w:rsidRPr="00B32C00">
        <w:rPr>
          <w:rFonts w:eastAsia="Times New Roman"/>
          <w:i/>
          <w:iCs/>
          <w:color w:val="000000"/>
          <w:szCs w:val="20"/>
          <w:lang w:val="ru-RU"/>
        </w:rPr>
        <w:t>аталган</w:t>
      </w:r>
      <w:r w:rsidRPr="00747038">
        <w:rPr>
          <w:rFonts w:eastAsia="Times New Roman"/>
          <w:i/>
          <w:iCs/>
          <w:color w:val="000000"/>
          <w:szCs w:val="20"/>
          <w:lang w:val="ru-RU"/>
        </w:rPr>
        <w:t xml:space="preserve"> </w:t>
      </w:r>
      <w:r w:rsidRPr="00B32C00">
        <w:rPr>
          <w:rFonts w:eastAsia="Times New Roman"/>
          <w:i/>
          <w:iCs/>
          <w:color w:val="000000"/>
          <w:szCs w:val="20"/>
          <w:lang w:val="ru-RU"/>
        </w:rPr>
        <w:t>отчеттуулук</w:t>
      </w:r>
      <w:r w:rsidRPr="00747038">
        <w:rPr>
          <w:rFonts w:eastAsia="Times New Roman"/>
          <w:i/>
          <w:iCs/>
          <w:color w:val="000000"/>
          <w:szCs w:val="20"/>
          <w:lang w:val="ru-RU"/>
        </w:rPr>
        <w:t xml:space="preserve"> </w:t>
      </w:r>
      <w:r w:rsidRPr="00B32C00">
        <w:rPr>
          <w:rFonts w:eastAsia="Times New Roman"/>
          <w:i/>
          <w:iCs/>
          <w:color w:val="000000"/>
          <w:szCs w:val="20"/>
          <w:lang w:val="ru-RU"/>
        </w:rPr>
        <w:t>аудиттен</w:t>
      </w:r>
      <w:r w:rsidRPr="00747038">
        <w:rPr>
          <w:rFonts w:eastAsia="Times New Roman"/>
          <w:i/>
          <w:iCs/>
          <w:color w:val="000000"/>
          <w:szCs w:val="20"/>
          <w:lang w:val="ru-RU"/>
        </w:rPr>
        <w:t xml:space="preserve"> </w:t>
      </w:r>
      <w:r w:rsidRPr="00B32C00">
        <w:rPr>
          <w:rFonts w:eastAsia="Times New Roman"/>
          <w:i/>
          <w:iCs/>
          <w:color w:val="000000"/>
          <w:szCs w:val="20"/>
          <w:lang w:val="ru-RU"/>
        </w:rPr>
        <w:t>өткөн</w:t>
      </w:r>
      <w:r w:rsidRPr="00747038">
        <w:rPr>
          <w:rFonts w:eastAsia="Times New Roman"/>
          <w:i/>
          <w:iCs/>
          <w:color w:val="000000"/>
          <w:szCs w:val="20"/>
          <w:lang w:val="ru-RU"/>
        </w:rPr>
        <w:t xml:space="preserve"> </w:t>
      </w:r>
      <w:r w:rsidRPr="00B32C00">
        <w:rPr>
          <w:rFonts w:eastAsia="Times New Roman"/>
          <w:i/>
          <w:iCs/>
          <w:color w:val="000000"/>
          <w:szCs w:val="20"/>
          <w:lang w:val="ru-RU"/>
        </w:rPr>
        <w:t>финансылык</w:t>
      </w:r>
      <w:r w:rsidRPr="00747038">
        <w:rPr>
          <w:rFonts w:eastAsia="Times New Roman"/>
          <w:i/>
          <w:iCs/>
          <w:color w:val="000000"/>
          <w:szCs w:val="20"/>
          <w:lang w:val="ru-RU"/>
        </w:rPr>
        <w:t xml:space="preserve"> </w:t>
      </w:r>
      <w:r w:rsidRPr="00B32C00">
        <w:rPr>
          <w:rFonts w:eastAsia="Times New Roman"/>
          <w:i/>
          <w:iCs/>
          <w:color w:val="000000"/>
          <w:szCs w:val="20"/>
          <w:lang w:val="ru-RU"/>
        </w:rPr>
        <w:t>отчеттуулуктун</w:t>
      </w:r>
      <w:r w:rsidRPr="00747038">
        <w:rPr>
          <w:rFonts w:eastAsia="Times New Roman"/>
          <w:i/>
          <w:iCs/>
          <w:color w:val="000000"/>
          <w:szCs w:val="20"/>
          <w:lang w:val="ru-RU"/>
        </w:rPr>
        <w:t xml:space="preserve"> </w:t>
      </w:r>
      <w:r w:rsidRPr="00B32C00">
        <w:rPr>
          <w:rFonts w:eastAsia="Times New Roman"/>
          <w:i/>
          <w:iCs/>
          <w:color w:val="000000"/>
          <w:szCs w:val="20"/>
          <w:lang w:val="ru-RU"/>
        </w:rPr>
        <w:t>ишенимдүү</w:t>
      </w:r>
      <w:r w:rsidRPr="00747038">
        <w:rPr>
          <w:rFonts w:eastAsia="Times New Roman"/>
          <w:i/>
          <w:iCs/>
          <w:color w:val="000000"/>
          <w:szCs w:val="20"/>
          <w:lang w:val="ru-RU"/>
        </w:rPr>
        <w:t xml:space="preserve"> </w:t>
      </w:r>
      <w:r w:rsidRPr="00B32C00">
        <w:rPr>
          <w:rFonts w:eastAsia="Times New Roman"/>
          <w:i/>
          <w:iCs/>
          <w:color w:val="000000"/>
          <w:szCs w:val="20"/>
          <w:lang w:val="ru-RU"/>
        </w:rPr>
        <w:t>жалпылоосу</w:t>
      </w:r>
      <w:r w:rsidRPr="00747038">
        <w:rPr>
          <w:rFonts w:eastAsia="Times New Roman"/>
          <w:i/>
          <w:iCs/>
          <w:color w:val="000000"/>
          <w:szCs w:val="20"/>
          <w:lang w:val="ru-RU"/>
        </w:rPr>
        <w:t xml:space="preserve"> </w:t>
      </w:r>
      <w:r w:rsidRPr="00B32C00">
        <w:rPr>
          <w:rFonts w:eastAsia="Times New Roman"/>
          <w:i/>
          <w:iCs/>
          <w:color w:val="000000"/>
          <w:szCs w:val="20"/>
          <w:lang w:val="ru-RU"/>
        </w:rPr>
        <w:t>боло</w:t>
      </w:r>
      <w:r w:rsidRPr="00747038">
        <w:rPr>
          <w:rFonts w:eastAsia="Times New Roman"/>
          <w:i/>
          <w:iCs/>
          <w:color w:val="000000"/>
          <w:szCs w:val="20"/>
          <w:lang w:val="ru-RU"/>
        </w:rPr>
        <w:t xml:space="preserve"> </w:t>
      </w:r>
      <w:r w:rsidRPr="00B32C00">
        <w:rPr>
          <w:rFonts w:eastAsia="Times New Roman"/>
          <w:i/>
          <w:iCs/>
          <w:color w:val="000000"/>
          <w:szCs w:val="20"/>
          <w:lang w:val="ru-RU"/>
        </w:rPr>
        <w:t>алабы</w:t>
      </w:r>
      <w:r w:rsidRPr="00747038">
        <w:rPr>
          <w:rFonts w:eastAsia="Times New Roman"/>
          <w:color w:val="000000"/>
          <w:szCs w:val="20"/>
          <w:lang w:val="ru-RU"/>
        </w:rPr>
        <w:t xml:space="preserve">) </w:t>
      </w:r>
      <w:r w:rsidRPr="00B32C00">
        <w:rPr>
          <w:rFonts w:eastAsia="Times New Roman"/>
          <w:color w:val="000000"/>
          <w:szCs w:val="20"/>
          <w:lang w:val="ru-RU"/>
        </w:rPr>
        <w:t>деген</w:t>
      </w:r>
      <w:r w:rsidRPr="00747038">
        <w:rPr>
          <w:rFonts w:eastAsia="Times New Roman"/>
          <w:color w:val="000000"/>
          <w:szCs w:val="20"/>
          <w:lang w:val="ru-RU"/>
        </w:rPr>
        <w:t xml:space="preserve"> </w:t>
      </w:r>
      <w:r w:rsidRPr="00B32C00">
        <w:rPr>
          <w:rFonts w:eastAsia="Times New Roman"/>
          <w:color w:val="000000"/>
          <w:szCs w:val="20"/>
          <w:lang w:val="ru-RU"/>
        </w:rPr>
        <w:t>пикирди</w:t>
      </w:r>
      <w:r w:rsidRPr="00747038">
        <w:rPr>
          <w:rFonts w:eastAsia="Times New Roman"/>
          <w:color w:val="000000"/>
          <w:szCs w:val="20"/>
          <w:lang w:val="ru-RU"/>
        </w:rPr>
        <w:t xml:space="preserve"> </w:t>
      </w:r>
      <w:r w:rsidRPr="00B32C00">
        <w:rPr>
          <w:rFonts w:eastAsia="Times New Roman"/>
          <w:color w:val="000000"/>
          <w:szCs w:val="20"/>
          <w:lang w:val="ru-RU"/>
        </w:rPr>
        <w:t>билдирүүдө</w:t>
      </w:r>
      <w:r w:rsidRPr="00747038">
        <w:rPr>
          <w:rFonts w:eastAsia="Times New Roman"/>
          <w:color w:val="000000"/>
          <w:szCs w:val="20"/>
          <w:lang w:val="ru-RU"/>
        </w:rPr>
        <w:t xml:space="preserve"> </w:t>
      </w:r>
      <w:r w:rsidRPr="00B32C00">
        <w:rPr>
          <w:rFonts w:eastAsia="Times New Roman"/>
          <w:color w:val="000000"/>
          <w:szCs w:val="20"/>
          <w:lang w:val="ru-RU"/>
        </w:rPr>
        <w:t>турат</w:t>
      </w:r>
      <w:r w:rsidR="002D0335" w:rsidRPr="00747038">
        <w:rPr>
          <w:rFonts w:eastAsia="Times New Roman" w:cs="Times New Roman"/>
          <w:spacing w:val="-4"/>
          <w:szCs w:val="20"/>
          <w:lang w:val="ru-RU"/>
        </w:rPr>
        <w:t>.</w:t>
      </w:r>
    </w:p>
    <w:p w14:paraId="3F1BBC5D" w14:textId="3BCABAD1" w:rsidR="00FF2C90" w:rsidRPr="00747038" w:rsidRDefault="002D0335">
      <w:pPr>
        <w:widowControl w:val="0"/>
        <w:rPr>
          <w:rFonts w:eastAsia="Times New Roman" w:cs="Times New Roman"/>
          <w:szCs w:val="20"/>
          <w:lang w:val="ru-RU"/>
        </w:rPr>
      </w:pPr>
      <w:r w:rsidRPr="00747038">
        <w:rPr>
          <w:rFonts w:eastAsia="Times New Roman" w:cs="Times New Roman"/>
          <w:szCs w:val="20"/>
          <w:lang w:val="ru-RU"/>
        </w:rPr>
        <w:t>[</w:t>
      </w:r>
      <w:r w:rsidR="00F24064" w:rsidRPr="00747038">
        <w:rPr>
          <w:rFonts w:eastAsia="Times New Roman" w:cs="Times New Roman"/>
          <w:szCs w:val="20"/>
          <w:lang w:val="ru-RU"/>
        </w:rPr>
        <w:t>Аудитордун колу</w:t>
      </w:r>
      <w:r w:rsidRPr="00747038">
        <w:rPr>
          <w:rFonts w:eastAsia="Times New Roman" w:cs="Times New Roman"/>
          <w:szCs w:val="20"/>
          <w:lang w:val="ru-RU"/>
        </w:rPr>
        <w:t>]</w:t>
      </w:r>
    </w:p>
    <w:p w14:paraId="26162177" w14:textId="3DF3C7F1" w:rsidR="00FF2C90" w:rsidRPr="00747038" w:rsidRDefault="002D0335">
      <w:pPr>
        <w:widowControl w:val="0"/>
        <w:tabs>
          <w:tab w:val="left" w:pos="720"/>
        </w:tabs>
        <w:rPr>
          <w:rFonts w:eastAsia="Times New Roman" w:cs="Times New Roman"/>
          <w:kern w:val="8"/>
          <w:szCs w:val="20"/>
          <w:lang w:val="ru-RU" w:bidi="he-IL"/>
        </w:rPr>
      </w:pPr>
      <w:r w:rsidRPr="00747038">
        <w:rPr>
          <w:rFonts w:eastAsia="Times New Roman" w:cs="Times New Roman"/>
          <w:kern w:val="8"/>
          <w:szCs w:val="20"/>
          <w:lang w:val="ru-RU" w:bidi="he-IL"/>
        </w:rPr>
        <w:t>[</w:t>
      </w:r>
      <w:r w:rsidR="00F24064" w:rsidRPr="00747038">
        <w:rPr>
          <w:rFonts w:eastAsia="Times New Roman" w:cs="Times New Roman"/>
          <w:kern w:val="8"/>
          <w:szCs w:val="20"/>
          <w:lang w:val="ru-RU" w:bidi="he-IL"/>
        </w:rPr>
        <w:t>Аудитордун дареги</w:t>
      </w:r>
      <w:r w:rsidRPr="00747038">
        <w:rPr>
          <w:rFonts w:eastAsia="Times New Roman" w:cs="Times New Roman"/>
          <w:kern w:val="8"/>
          <w:szCs w:val="20"/>
          <w:lang w:val="ru-RU" w:bidi="he-IL"/>
        </w:rPr>
        <w:t>]</w:t>
      </w:r>
    </w:p>
    <w:p w14:paraId="3A0E985D" w14:textId="623937FB" w:rsidR="00FF2C90" w:rsidRPr="00747038" w:rsidRDefault="00F24064">
      <w:pPr>
        <w:widowControl w:val="0"/>
        <w:tabs>
          <w:tab w:val="left" w:pos="720"/>
        </w:tabs>
        <w:rPr>
          <w:rFonts w:cs="Times New Roman"/>
          <w:kern w:val="8"/>
          <w:szCs w:val="20"/>
          <w:lang w:val="ru-RU"/>
        </w:rPr>
      </w:pPr>
      <w:r w:rsidRPr="00747038">
        <w:rPr>
          <w:rFonts w:cs="Times New Roman"/>
          <w:kern w:val="8"/>
          <w:szCs w:val="20"/>
          <w:lang w:val="ru-RU"/>
        </w:rPr>
        <w:t>[Аудитордук корутундунун күнү]</w:t>
      </w:r>
    </w:p>
    <w:p w14:paraId="5CF80239" w14:textId="77777777" w:rsidR="00FF2C90" w:rsidRPr="00747038" w:rsidRDefault="00FF2C90">
      <w:pPr>
        <w:rPr>
          <w:lang w:val="ru-RU"/>
        </w:rPr>
      </w:pPr>
    </w:p>
    <w:sectPr w:rsidR="00FF2C90" w:rsidRPr="00747038">
      <w:headerReference w:type="even" r:id="rId17"/>
      <w:footerReference w:type="even" r:id="rId18"/>
      <w:footerReference w:type="default" r:id="rId19"/>
      <w:pgSz w:w="8640" w:h="12960" w:code="1"/>
      <w:pgMar w:top="1080" w:right="720" w:bottom="1080" w:left="720" w:header="36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496AC" w14:textId="77777777" w:rsidR="0078688B" w:rsidRDefault="0078688B">
      <w:pPr>
        <w:spacing w:before="0" w:line="240" w:lineRule="auto"/>
      </w:pPr>
      <w:r>
        <w:separator/>
      </w:r>
    </w:p>
  </w:endnote>
  <w:endnote w:type="continuationSeparator" w:id="0">
    <w:p w14:paraId="1B54909B" w14:textId="77777777" w:rsidR="0078688B" w:rsidRDefault="0078688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slon 540 LT Std">
    <w:panose1 w:val="00000000000000000000"/>
    <w:charset w:val="00"/>
    <w:family w:val="roman"/>
    <w:notTrueType/>
    <w:pitch w:val="variable"/>
    <w:sig w:usb0="800000AF" w:usb1="5000204A"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Light">
    <w:panose1 w:val="00000000000000000000"/>
    <w:charset w:val="00"/>
    <w:family w:val="swiss"/>
    <w:notTrueType/>
    <w:pitch w:val="variable"/>
    <w:sig w:usb0="20000287" w:usb1="00000001" w:usb2="00000000" w:usb3="00000000" w:csb0="0000019F" w:csb1="00000000"/>
  </w:font>
  <w:font w:name="Frutiger LT Std 45 Light">
    <w:altName w:val="Leelawadee UI Semilight"/>
    <w:panose1 w:val="00000000000000000000"/>
    <w:charset w:val="00"/>
    <w:family w:val="swiss"/>
    <w:notTrueType/>
    <w:pitch w:val="variable"/>
    <w:sig w:usb0="00000003" w:usb1="00000000" w:usb2="00000000" w:usb3="00000000" w:csb0="00000001" w:csb1="00000000"/>
  </w:font>
  <w:font w:name="Myriad Web Pro">
    <w:altName w:val="Arial"/>
    <w:charset w:val="00"/>
    <w:family w:val="swiss"/>
    <w:pitch w:val="variable"/>
    <w:sig w:usb0="00000001" w:usb1="5000204A" w:usb2="00000000" w:usb3="00000000" w:csb0="00000093"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C3E6F" w14:textId="20F77486" w:rsidR="00B73816" w:rsidRDefault="00B73816">
    <w:pPr>
      <w:pStyle w:val="a9"/>
      <w:tabs>
        <w:tab w:val="center" w:pos="3690"/>
      </w:tabs>
      <w:jc w:val="left"/>
    </w:pPr>
    <w:r>
      <w:rPr>
        <w:rStyle w:val="af2"/>
        <w:lang w:val="kk-KZ"/>
      </w:rPr>
      <w:t>аэс</w:t>
    </w:r>
    <w:r>
      <w:rPr>
        <w:rStyle w:val="af2"/>
      </w:rPr>
      <w:t xml:space="preserve"> 810 (</w:t>
    </w:r>
    <w:r>
      <w:rPr>
        <w:rStyle w:val="af2"/>
        <w:lang w:val="kk-KZ"/>
      </w:rPr>
      <w:t>кайра каралган</w:t>
    </w:r>
    <w:r>
      <w:rPr>
        <w:rStyle w:val="af2"/>
      </w:rPr>
      <w:t>)</w:t>
    </w:r>
    <w:r>
      <w:rPr>
        <w:rStyle w:val="af2"/>
      </w:rPr>
      <w:tab/>
    </w:r>
    <w:sdt>
      <w:sdtPr>
        <w:rPr>
          <w:rStyle w:val="af2"/>
        </w:rPr>
        <w:id w:val="-707565876"/>
        <w:docPartObj>
          <w:docPartGallery w:val="Page Numbers (Bottom of Page)"/>
          <w:docPartUnique/>
        </w:docPartObj>
      </w:sdtPr>
      <w:sdtContent>
        <w:r>
          <w:rPr>
            <w:rStyle w:val="af2"/>
          </w:rPr>
          <w:fldChar w:fldCharType="begin"/>
        </w:r>
        <w:r>
          <w:rPr>
            <w:rStyle w:val="af2"/>
          </w:rPr>
          <w:instrText xml:space="preserve"> PAGE   \* MERGEFORMAT </w:instrText>
        </w:r>
        <w:r>
          <w:rPr>
            <w:rStyle w:val="af2"/>
          </w:rPr>
          <w:fldChar w:fldCharType="separate"/>
        </w:r>
        <w:r w:rsidR="00DE4419">
          <w:rPr>
            <w:rStyle w:val="af2"/>
            <w:noProof/>
          </w:rPr>
          <w:t>982</w:t>
        </w:r>
        <w:r>
          <w:rPr>
            <w:rStyle w:val="af2"/>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2"/>
      </w:rPr>
      <w:id w:val="-1244565904"/>
      <w:docPartObj>
        <w:docPartGallery w:val="Page Numbers (Bottom of Page)"/>
        <w:docPartUnique/>
      </w:docPartObj>
    </w:sdtPr>
    <w:sdtContent>
      <w:p w14:paraId="2837BE4A" w14:textId="77777777" w:rsidR="00B73816" w:rsidRDefault="00B73816">
        <w:pPr>
          <w:pStyle w:val="a9"/>
        </w:pPr>
        <w:r>
          <w:rPr>
            <w:rStyle w:val="af2"/>
          </w:rPr>
          <w:fldChar w:fldCharType="begin"/>
        </w:r>
        <w:r>
          <w:rPr>
            <w:rStyle w:val="af2"/>
          </w:rPr>
          <w:instrText xml:space="preserve"> PAGE   \* MERGEFORMAT </w:instrText>
        </w:r>
        <w:r>
          <w:rPr>
            <w:rStyle w:val="af2"/>
          </w:rPr>
          <w:fldChar w:fldCharType="separate"/>
        </w:r>
        <w:r>
          <w:rPr>
            <w:rStyle w:val="af2"/>
            <w:noProof/>
          </w:rPr>
          <w:t>3</w:t>
        </w:r>
        <w:r>
          <w:rPr>
            <w:rStyle w:val="af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2"/>
      </w:rPr>
      <w:id w:val="-1970273632"/>
      <w:docPartObj>
        <w:docPartGallery w:val="Page Numbers (Bottom of Page)"/>
        <w:docPartUnique/>
      </w:docPartObj>
    </w:sdtPr>
    <w:sdtContent>
      <w:p w14:paraId="3BD93F5A" w14:textId="20ADFAEE" w:rsidR="00B73816" w:rsidRPr="00721A59" w:rsidRDefault="00B73816">
        <w:pPr>
          <w:pStyle w:val="a9"/>
          <w:tabs>
            <w:tab w:val="center" w:pos="3420"/>
          </w:tabs>
          <w:jc w:val="right"/>
          <w:rPr>
            <w:lang w:val="ru-RU"/>
          </w:rPr>
        </w:pPr>
        <w:r>
          <w:rPr>
            <w:noProof/>
            <w:lang w:val="ru-RU" w:eastAsia="ru-RU"/>
          </w:rPr>
          <mc:AlternateContent>
            <mc:Choice Requires="wpg">
              <w:drawing>
                <wp:anchor distT="0" distB="0" distL="114300" distR="114300" simplePos="0" relativeHeight="251658240" behindDoc="0" locked="0" layoutInCell="1" allowOverlap="1" wp14:anchorId="31C3B08F" wp14:editId="3B592A01">
                  <wp:simplePos x="0" y="0"/>
                  <wp:positionH relativeFrom="page">
                    <wp:posOffset>5166360</wp:posOffset>
                  </wp:positionH>
                  <wp:positionV relativeFrom="page">
                    <wp:posOffset>4663440</wp:posOffset>
                  </wp:positionV>
                  <wp:extent cx="914400" cy="1463040"/>
                  <wp:effectExtent l="381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2" name="Text Box 2"/>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78E40" w14:textId="77777777" w:rsidR="00B73816" w:rsidRDefault="00B73816" w:rsidP="006F5F45">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3" name="Picture 3"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C3B08F" id="Group 1" o:spid="_x0000_s1026" style="position:absolute;left:0;text-align:left;margin-left:406.8pt;margin-top:367.2pt;width:1in;height:115.2pt;z-index:251658240;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">
                  <v:shapetype id="_x0000_t202" coordsize="21600,21600" o:spt="202" path="m,l,21600r21600,l21600,xe">
                    <v:stroke joinstyle="miter"/>
                    <v:path gradientshapeok="t" o:connecttype="rect"/>
                  </v:shapetype>
                  <v:shape id="Text Box 2" o:spid="_x0000_s1027"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" fillcolor="black" stroked="f">
                    <v:textbox style="layout-flow:vertical;mso-layout-flow-alt:bottom-to-top" inset="3.6pt,,3.6pt">
                      <w:txbxContent>
                        <w:p w14:paraId="4E378E40" w14:textId="77777777" w:rsidR="00F57127" w:rsidRDefault="00F57127" w:rsidP="006F5F45">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">
                    <v:imagedata r:id="rId2" o:title="ISA_for Handbook" croptop="7066f"/>
                  </v:shape>
                  <w10:wrap anchorx="page" anchory="page"/>
                </v:group>
              </w:pict>
            </mc:Fallback>
          </mc:AlternateContent>
        </w:r>
        <w:r>
          <w:rPr>
            <w:rStyle w:val="af2"/>
          </w:rPr>
          <w:fldChar w:fldCharType="begin"/>
        </w:r>
        <w:r w:rsidRPr="00721A59">
          <w:rPr>
            <w:rStyle w:val="af2"/>
            <w:lang w:val="ru-RU"/>
          </w:rPr>
          <w:instrText xml:space="preserve"> </w:instrText>
        </w:r>
        <w:r>
          <w:rPr>
            <w:rStyle w:val="af2"/>
          </w:rPr>
          <w:instrText>PAGE</w:instrText>
        </w:r>
        <w:r w:rsidRPr="00721A59">
          <w:rPr>
            <w:rStyle w:val="af2"/>
            <w:lang w:val="ru-RU"/>
          </w:rPr>
          <w:instrText xml:space="preserve">   \* </w:instrText>
        </w:r>
        <w:r>
          <w:rPr>
            <w:rStyle w:val="af2"/>
          </w:rPr>
          <w:instrText>MERGEFORMAT</w:instrText>
        </w:r>
        <w:r w:rsidRPr="00721A59">
          <w:rPr>
            <w:rStyle w:val="af2"/>
            <w:lang w:val="ru-RU"/>
          </w:rPr>
          <w:instrText xml:space="preserve"> </w:instrText>
        </w:r>
        <w:r>
          <w:rPr>
            <w:rStyle w:val="af2"/>
          </w:rPr>
          <w:fldChar w:fldCharType="separate"/>
        </w:r>
        <w:r w:rsidR="00DE4419" w:rsidRPr="00DE4419">
          <w:rPr>
            <w:rStyle w:val="af2"/>
            <w:noProof/>
            <w:lang w:val="ru-RU"/>
          </w:rPr>
          <w:t>981</w:t>
        </w:r>
        <w:r>
          <w:rPr>
            <w:rStyle w:val="af2"/>
          </w:rPr>
          <w:fldChar w:fldCharType="end"/>
        </w:r>
        <w:r w:rsidRPr="00721A59">
          <w:rPr>
            <w:rStyle w:val="af2"/>
            <w:lang w:val="ru-RU"/>
          </w:rPr>
          <w:tab/>
        </w:r>
        <w:r>
          <w:rPr>
            <w:rStyle w:val="af2"/>
            <w:lang w:val="kk-KZ"/>
          </w:rPr>
          <w:t>аэс</w:t>
        </w:r>
        <w:r w:rsidRPr="00721A59">
          <w:rPr>
            <w:rStyle w:val="af2"/>
            <w:lang w:val="ru-RU"/>
          </w:rPr>
          <w:t xml:space="preserve"> 810 (</w:t>
        </w:r>
        <w:r>
          <w:rPr>
            <w:rStyle w:val="af2"/>
            <w:lang w:val="kk-KZ"/>
          </w:rPr>
          <w:t>кайра каралган</w:t>
        </w:r>
        <w:r w:rsidRPr="00721A59">
          <w:rPr>
            <w:rStyle w:val="af2"/>
            <w:lang w:val="ru-RU"/>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2"/>
      </w:rPr>
      <w:id w:val="-759528326"/>
      <w:docPartObj>
        <w:docPartGallery w:val="Page Numbers (Bottom of Page)"/>
        <w:docPartUnique/>
      </w:docPartObj>
    </w:sdtPr>
    <w:sdtContent>
      <w:p w14:paraId="2458EEB5" w14:textId="15B6E947" w:rsidR="00B73816" w:rsidRPr="00721A59" w:rsidRDefault="00B73816">
        <w:pPr>
          <w:pStyle w:val="a9"/>
          <w:tabs>
            <w:tab w:val="center" w:pos="3420"/>
          </w:tabs>
          <w:jc w:val="right"/>
          <w:rPr>
            <w:lang w:val="ru-RU"/>
          </w:rPr>
        </w:pPr>
        <w:r>
          <w:rPr>
            <w:noProof/>
            <w:lang w:val="ru-RU" w:eastAsia="ru-RU"/>
          </w:rPr>
          <mc:AlternateContent>
            <mc:Choice Requires="wpg">
              <w:drawing>
                <wp:anchor distT="0" distB="0" distL="114300" distR="114300" simplePos="0" relativeHeight="251659264" behindDoc="0" locked="0" layoutInCell="1" allowOverlap="1" wp14:anchorId="66AD29D9" wp14:editId="1C2B6099">
                  <wp:simplePos x="0" y="0"/>
                  <wp:positionH relativeFrom="page">
                    <wp:posOffset>5166360</wp:posOffset>
                  </wp:positionH>
                  <wp:positionV relativeFrom="page">
                    <wp:posOffset>4663440</wp:posOffset>
                  </wp:positionV>
                  <wp:extent cx="914400" cy="1463040"/>
                  <wp:effectExtent l="381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8" name="Text Box 5"/>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6C186" w14:textId="77777777" w:rsidR="00B73816" w:rsidRDefault="00B73816" w:rsidP="006F5F45">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9" name="Picture 6"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AD29D9" id="Group 7" o:spid="_x0000_s1029" style="position:absolute;left:0;text-align:left;margin-left:406.8pt;margin-top:367.2pt;width:1in;height:115.2pt;z-index:251659264;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">
                  <v:shapetype id="_x0000_t202" coordsize="21600,21600" o:spt="202" path="m,l,21600r21600,l21600,xe">
                    <v:stroke joinstyle="miter"/>
                    <v:path gradientshapeok="t" o:connecttype="rect"/>
                  </v:shapetype>
                  <v:shape id="Text Box 5" o:spid="_x0000_s1030"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" fillcolor="black" stroked="f">
                    <v:textbox style="layout-flow:vertical;mso-layout-flow-alt:bottom-to-top" inset="3.6pt,,3.6pt">
                      <w:txbxContent>
                        <w:p w14:paraId="24D6C186" w14:textId="77777777" w:rsidR="00F57127" w:rsidRDefault="00F57127" w:rsidP="006F5F45">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">
                    <v:imagedata r:id="rId2" o:title="ISA_for Handbook" croptop="7066f"/>
                  </v:shape>
                  <w10:wrap anchorx="page" anchory="page"/>
                </v:group>
              </w:pict>
            </mc:Fallback>
          </mc:AlternateContent>
        </w:r>
        <w:r>
          <w:rPr>
            <w:rStyle w:val="af2"/>
          </w:rPr>
          <w:fldChar w:fldCharType="begin"/>
        </w:r>
        <w:r w:rsidRPr="00721A59">
          <w:rPr>
            <w:rStyle w:val="af2"/>
            <w:lang w:val="ru-RU"/>
          </w:rPr>
          <w:instrText xml:space="preserve"> </w:instrText>
        </w:r>
        <w:r>
          <w:rPr>
            <w:rStyle w:val="af2"/>
          </w:rPr>
          <w:instrText>PAGE</w:instrText>
        </w:r>
        <w:r w:rsidRPr="00721A59">
          <w:rPr>
            <w:rStyle w:val="af2"/>
            <w:lang w:val="ru-RU"/>
          </w:rPr>
          <w:instrText xml:space="preserve">   \* </w:instrText>
        </w:r>
        <w:r>
          <w:rPr>
            <w:rStyle w:val="af2"/>
          </w:rPr>
          <w:instrText>MERGEFORMAT</w:instrText>
        </w:r>
        <w:r w:rsidRPr="00721A59">
          <w:rPr>
            <w:rStyle w:val="af2"/>
            <w:lang w:val="ru-RU"/>
          </w:rPr>
          <w:instrText xml:space="preserve"> </w:instrText>
        </w:r>
        <w:r>
          <w:rPr>
            <w:rStyle w:val="af2"/>
          </w:rPr>
          <w:fldChar w:fldCharType="separate"/>
        </w:r>
        <w:r w:rsidR="00DE4419" w:rsidRPr="00DE4419">
          <w:rPr>
            <w:rStyle w:val="af2"/>
            <w:noProof/>
            <w:lang w:val="ru-RU"/>
          </w:rPr>
          <w:t>983</w:t>
        </w:r>
        <w:r>
          <w:rPr>
            <w:rStyle w:val="af2"/>
          </w:rPr>
          <w:fldChar w:fldCharType="end"/>
        </w:r>
        <w:r w:rsidRPr="00721A59">
          <w:rPr>
            <w:rStyle w:val="af2"/>
            <w:lang w:val="ru-RU"/>
          </w:rPr>
          <w:tab/>
        </w:r>
        <w:r>
          <w:rPr>
            <w:rStyle w:val="af2"/>
            <w:lang w:val="kk-KZ"/>
          </w:rPr>
          <w:t>аэс</w:t>
        </w:r>
        <w:r w:rsidRPr="00721A59">
          <w:rPr>
            <w:rStyle w:val="af2"/>
            <w:lang w:val="ru-RU"/>
          </w:rPr>
          <w:t xml:space="preserve"> 810 (</w:t>
        </w:r>
        <w:r>
          <w:rPr>
            <w:rStyle w:val="af2"/>
            <w:lang w:val="kk-KZ"/>
          </w:rPr>
          <w:t>кайра каралган</w:t>
        </w:r>
        <w:r w:rsidRPr="00721A59">
          <w:rPr>
            <w:rStyle w:val="af2"/>
            <w:lang w:val="ru-RU"/>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2E827" w14:textId="0072D319" w:rsidR="00B73816" w:rsidRDefault="00B73816">
    <w:pPr>
      <w:pStyle w:val="a9"/>
      <w:tabs>
        <w:tab w:val="center" w:pos="3690"/>
      </w:tabs>
      <w:jc w:val="left"/>
    </w:pPr>
    <w:r>
      <w:rPr>
        <w:rStyle w:val="af2"/>
        <w:lang w:val="kk-KZ"/>
      </w:rPr>
      <w:t>аэс</w:t>
    </w:r>
    <w:r>
      <w:rPr>
        <w:rStyle w:val="af2"/>
      </w:rPr>
      <w:t xml:space="preserve"> 810 (</w:t>
    </w:r>
    <w:r>
      <w:rPr>
        <w:rStyle w:val="af2"/>
        <w:lang w:val="kk-KZ"/>
      </w:rPr>
      <w:t>кайра каралган</w:t>
    </w:r>
    <w:r>
      <w:rPr>
        <w:rStyle w:val="af2"/>
      </w:rPr>
      <w:t xml:space="preserve">) </w:t>
    </w:r>
    <w:r>
      <w:rPr>
        <w:rStyle w:val="af2"/>
        <w:lang w:val="kk-KZ"/>
      </w:rPr>
      <w:t>тиркеме</w:t>
    </w:r>
    <w:r>
      <w:rPr>
        <w:rStyle w:val="af2"/>
      </w:rPr>
      <w:tab/>
    </w:r>
    <w:sdt>
      <w:sdtPr>
        <w:rPr>
          <w:rStyle w:val="af2"/>
        </w:rPr>
        <w:id w:val="-1224590657"/>
        <w:docPartObj>
          <w:docPartGallery w:val="Page Numbers (Bottom of Page)"/>
          <w:docPartUnique/>
        </w:docPartObj>
      </w:sdtPr>
      <w:sdtContent>
        <w:r>
          <w:rPr>
            <w:rStyle w:val="af2"/>
          </w:rPr>
          <w:fldChar w:fldCharType="begin"/>
        </w:r>
        <w:r>
          <w:rPr>
            <w:rStyle w:val="af2"/>
          </w:rPr>
          <w:instrText xml:space="preserve"> PAGE   \* MERGEFORMAT </w:instrText>
        </w:r>
        <w:r>
          <w:rPr>
            <w:rStyle w:val="af2"/>
          </w:rPr>
          <w:fldChar w:fldCharType="separate"/>
        </w:r>
        <w:r w:rsidR="00DE4419">
          <w:rPr>
            <w:rStyle w:val="af2"/>
            <w:noProof/>
          </w:rPr>
          <w:t>1006</w:t>
        </w:r>
        <w:r>
          <w:rPr>
            <w:rStyle w:val="af2"/>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14858" w14:textId="1DD808AB" w:rsidR="00B73816" w:rsidRPr="006C40E7" w:rsidRDefault="00B73816">
    <w:pPr>
      <w:pStyle w:val="a9"/>
      <w:tabs>
        <w:tab w:val="center" w:pos="3420"/>
      </w:tabs>
      <w:jc w:val="right"/>
      <w:rPr>
        <w:lang w:val="kk-KZ"/>
      </w:rPr>
    </w:pPr>
    <w:r>
      <w:rPr>
        <w:noProof/>
        <w:lang w:val="ru-RU" w:eastAsia="ru-RU"/>
      </w:rPr>
      <mc:AlternateContent>
        <mc:Choice Requires="wpg">
          <w:drawing>
            <wp:anchor distT="0" distB="0" distL="114300" distR="114300" simplePos="0" relativeHeight="251660288" behindDoc="0" locked="0" layoutInCell="1" allowOverlap="1" wp14:anchorId="47257D3C" wp14:editId="044254B8">
              <wp:simplePos x="0" y="0"/>
              <wp:positionH relativeFrom="page">
                <wp:posOffset>5166360</wp:posOffset>
              </wp:positionH>
              <wp:positionV relativeFrom="page">
                <wp:posOffset>4663440</wp:posOffset>
              </wp:positionV>
              <wp:extent cx="914400" cy="1463040"/>
              <wp:effectExtent l="381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11" name="Text Box 8"/>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88A0E" w14:textId="77777777" w:rsidR="00B73816" w:rsidRDefault="00B73816" w:rsidP="0012124B">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12" name="Picture 9"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257D3C" id="Group 10" o:spid="_x0000_s1032" style="position:absolute;left:0;text-align:left;margin-left:406.8pt;margin-top:367.2pt;width:1in;height:115.2pt;z-index:251660288;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">
              <v:shapetype id="_x0000_t202" coordsize="21600,21600" o:spt="202" path="m,l,21600r21600,l21600,xe">
                <v:stroke joinstyle="miter"/>
                <v:path gradientshapeok="t" o:connecttype="rect"/>
              </v:shapetype>
              <v:shape id="Text Box 8" o:spid="_x0000_s1033"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" fillcolor="black" stroked="f">
                <v:textbox style="layout-flow:vertical;mso-layout-flow-alt:bottom-to-top" inset="3.6pt,,3.6pt">
                  <w:txbxContent>
                    <w:p w14:paraId="4DC88A0E" w14:textId="77777777" w:rsidR="00F57127" w:rsidRDefault="00F57127" w:rsidP="0012124B">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4"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">
                <v:imagedata r:id="rId2" o:title="ISA_for Handbook" croptop="7066f"/>
              </v:shape>
              <w10:wrap anchorx="page" anchory="page"/>
            </v:group>
          </w:pict>
        </mc:Fallback>
      </mc:AlternateContent>
    </w:r>
    <w:sdt>
      <w:sdtPr>
        <w:rPr>
          <w:rStyle w:val="af2"/>
        </w:rPr>
        <w:id w:val="-262764609"/>
        <w:docPartObj>
          <w:docPartGallery w:val="Page Numbers (Bottom of Page)"/>
          <w:docPartUnique/>
        </w:docPartObj>
      </w:sdtPr>
      <w:sdtContent>
        <w:r>
          <w:rPr>
            <w:rStyle w:val="af2"/>
          </w:rPr>
          <w:fldChar w:fldCharType="begin"/>
        </w:r>
        <w:r>
          <w:rPr>
            <w:rStyle w:val="af2"/>
          </w:rPr>
          <w:instrText xml:space="preserve"> PAGE   \* MERGEFORMAT </w:instrText>
        </w:r>
        <w:r>
          <w:rPr>
            <w:rStyle w:val="af2"/>
          </w:rPr>
          <w:fldChar w:fldCharType="separate"/>
        </w:r>
        <w:r w:rsidR="00DE4419">
          <w:rPr>
            <w:rStyle w:val="af2"/>
            <w:noProof/>
          </w:rPr>
          <w:t>1005</w:t>
        </w:r>
        <w:r>
          <w:rPr>
            <w:rStyle w:val="af2"/>
          </w:rPr>
          <w:fldChar w:fldCharType="end"/>
        </w:r>
        <w:r>
          <w:rPr>
            <w:rStyle w:val="af2"/>
          </w:rPr>
          <w:tab/>
        </w:r>
        <w:r>
          <w:rPr>
            <w:rStyle w:val="af2"/>
            <w:lang w:val="kk-KZ"/>
          </w:rPr>
          <w:t>аэс</w:t>
        </w:r>
        <w:r>
          <w:rPr>
            <w:rStyle w:val="af2"/>
          </w:rPr>
          <w:t xml:space="preserve"> 810</w:t>
        </w:r>
      </w:sdtContent>
    </w:sdt>
    <w:r>
      <w:rPr>
        <w:rStyle w:val="af2"/>
      </w:rPr>
      <w:t xml:space="preserve"> (</w:t>
    </w:r>
    <w:r>
      <w:rPr>
        <w:rStyle w:val="af2"/>
        <w:lang w:val="kk-KZ"/>
      </w:rPr>
      <w:t>кайра каралган</w:t>
    </w:r>
    <w:r>
      <w:rPr>
        <w:rStyle w:val="af2"/>
      </w:rPr>
      <w:t xml:space="preserve">) </w:t>
    </w:r>
    <w:r>
      <w:rPr>
        <w:rStyle w:val="af2"/>
        <w:lang w:val="kk-KZ"/>
      </w:rPr>
      <w:t>тиркеме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037C8" w14:textId="77777777" w:rsidR="0078688B" w:rsidRDefault="0078688B">
      <w:pPr>
        <w:spacing w:before="0" w:line="240" w:lineRule="auto"/>
      </w:pPr>
      <w:r>
        <w:separator/>
      </w:r>
    </w:p>
  </w:footnote>
  <w:footnote w:type="continuationSeparator" w:id="0">
    <w:p w14:paraId="7A7486B5" w14:textId="77777777" w:rsidR="0078688B" w:rsidRDefault="0078688B">
      <w:pPr>
        <w:spacing w:before="0" w:line="240" w:lineRule="auto"/>
      </w:pPr>
      <w:r>
        <w:continuationSeparator/>
      </w:r>
    </w:p>
  </w:footnote>
  <w:footnote w:type="continuationNotice" w:id="1">
    <w:p w14:paraId="10184C3A" w14:textId="77777777" w:rsidR="0078688B" w:rsidRDefault="0078688B">
      <w:pPr>
        <w:spacing w:before="0" w:line="240" w:lineRule="auto"/>
      </w:pPr>
    </w:p>
  </w:footnote>
  <w:footnote w:id="2">
    <w:p w14:paraId="7FB8DC39" w14:textId="67A6B6CF" w:rsidR="00B73816" w:rsidRPr="00721A59" w:rsidRDefault="00B73816">
      <w:pPr>
        <w:pStyle w:val="ab"/>
        <w:spacing w:before="0" w:after="60" w:line="200" w:lineRule="exact"/>
        <w:rPr>
          <w:szCs w:val="16"/>
        </w:rPr>
      </w:pPr>
      <w:r>
        <w:rPr>
          <w:kern w:val="20"/>
          <w:szCs w:val="16"/>
          <w:vertAlign w:val="superscript"/>
        </w:rPr>
        <w:footnoteRef/>
      </w:r>
      <w:r>
        <w:rPr>
          <w:szCs w:val="16"/>
        </w:rPr>
        <w:t xml:space="preserve"> </w:t>
      </w:r>
      <w:r>
        <w:rPr>
          <w:szCs w:val="16"/>
        </w:rPr>
        <w:tab/>
      </w:r>
      <w:r w:rsidRPr="00B32C00">
        <w:rPr>
          <w:rFonts w:eastAsia="Times New Roman"/>
          <w:color w:val="000000"/>
          <w:szCs w:val="16"/>
        </w:rPr>
        <w:t>«</w:t>
      </w:r>
      <w:r w:rsidRPr="00721A59">
        <w:rPr>
          <w:rFonts w:eastAsia="Times New Roman"/>
          <w:color w:val="000000"/>
          <w:szCs w:val="16"/>
          <w:lang w:val="ru-RU"/>
        </w:rPr>
        <w:t>Финансылык</w:t>
      </w:r>
      <w:r w:rsidRPr="00721A59">
        <w:rPr>
          <w:rFonts w:eastAsia="Times New Roman"/>
          <w:color w:val="000000"/>
          <w:szCs w:val="16"/>
        </w:rPr>
        <w:t xml:space="preserve"> </w:t>
      </w:r>
      <w:r w:rsidRPr="00721A59">
        <w:rPr>
          <w:rFonts w:eastAsia="Times New Roman"/>
          <w:color w:val="000000"/>
          <w:szCs w:val="16"/>
          <w:lang w:val="ru-RU"/>
        </w:rPr>
        <w:t>отчеттуулук</w:t>
      </w:r>
      <w:r w:rsidRPr="00721A59">
        <w:rPr>
          <w:rFonts w:eastAsia="Times New Roman"/>
          <w:color w:val="000000"/>
          <w:szCs w:val="16"/>
        </w:rPr>
        <w:t xml:space="preserve">» </w:t>
      </w:r>
      <w:r w:rsidRPr="00721A59">
        <w:rPr>
          <w:rFonts w:eastAsia="Times New Roman"/>
          <w:color w:val="000000"/>
          <w:szCs w:val="16"/>
          <w:lang w:val="ru-RU"/>
        </w:rPr>
        <w:t>термининин</w:t>
      </w:r>
      <w:r w:rsidRPr="00721A59">
        <w:rPr>
          <w:rFonts w:eastAsia="Times New Roman"/>
          <w:color w:val="000000"/>
          <w:szCs w:val="16"/>
        </w:rPr>
        <w:t xml:space="preserve"> </w:t>
      </w:r>
      <w:r w:rsidRPr="00721A59">
        <w:rPr>
          <w:rFonts w:eastAsia="Times New Roman"/>
          <w:color w:val="000000"/>
          <w:szCs w:val="16"/>
          <w:lang w:val="ru-RU"/>
        </w:rPr>
        <w:t>аныктамасы</w:t>
      </w:r>
      <w:r w:rsidRPr="00721A59">
        <w:rPr>
          <w:rFonts w:eastAsia="Times New Roman"/>
          <w:color w:val="000000"/>
          <w:szCs w:val="16"/>
        </w:rPr>
        <w:t xml:space="preserve"> </w:t>
      </w:r>
      <w:r w:rsidRPr="00721A59">
        <w:rPr>
          <w:rFonts w:eastAsia="Times New Roman"/>
          <w:i/>
          <w:iCs/>
          <w:color w:val="000000"/>
          <w:szCs w:val="16"/>
          <w:lang w:val="ru-RU"/>
        </w:rPr>
        <w:t>АЭС</w:t>
      </w:r>
      <w:r w:rsidRPr="00721A59">
        <w:rPr>
          <w:rFonts w:eastAsia="Times New Roman"/>
          <w:i/>
          <w:iCs/>
          <w:color w:val="000000"/>
          <w:szCs w:val="16"/>
        </w:rPr>
        <w:t xml:space="preserve"> 200 «</w:t>
      </w:r>
      <w:r w:rsidRPr="00721A59">
        <w:rPr>
          <w:rFonts w:eastAsia="Times New Roman"/>
          <w:i/>
          <w:iCs/>
          <w:color w:val="000000"/>
          <w:szCs w:val="16"/>
          <w:lang w:val="ru-RU"/>
        </w:rPr>
        <w:t>Көз</w:t>
      </w:r>
      <w:r w:rsidRPr="00721A59">
        <w:rPr>
          <w:rFonts w:eastAsia="Times New Roman"/>
          <w:i/>
          <w:iCs/>
          <w:color w:val="000000"/>
          <w:szCs w:val="16"/>
        </w:rPr>
        <w:t xml:space="preserve"> </w:t>
      </w:r>
      <w:r w:rsidRPr="00721A59">
        <w:rPr>
          <w:rFonts w:eastAsia="Times New Roman"/>
          <w:i/>
          <w:iCs/>
          <w:color w:val="000000"/>
          <w:szCs w:val="16"/>
          <w:lang w:val="ru-RU"/>
        </w:rPr>
        <w:t>карандысыз</w:t>
      </w:r>
      <w:r w:rsidRPr="00721A59">
        <w:rPr>
          <w:rFonts w:eastAsia="Times New Roman"/>
          <w:i/>
          <w:iCs/>
          <w:color w:val="000000"/>
          <w:szCs w:val="16"/>
        </w:rPr>
        <w:t xml:space="preserve"> </w:t>
      </w:r>
      <w:r w:rsidRPr="00721A59">
        <w:rPr>
          <w:rFonts w:eastAsia="Times New Roman"/>
          <w:i/>
          <w:iCs/>
          <w:color w:val="000000"/>
          <w:szCs w:val="16"/>
          <w:lang w:val="ru-RU"/>
        </w:rPr>
        <w:t>аудитордун</w:t>
      </w:r>
      <w:r w:rsidRPr="00721A59">
        <w:rPr>
          <w:rFonts w:eastAsia="Times New Roman"/>
          <w:i/>
          <w:iCs/>
          <w:color w:val="000000"/>
          <w:szCs w:val="16"/>
        </w:rPr>
        <w:t xml:space="preserve"> </w:t>
      </w:r>
      <w:r w:rsidRPr="00721A59">
        <w:rPr>
          <w:rFonts w:eastAsia="Times New Roman"/>
          <w:i/>
          <w:iCs/>
          <w:color w:val="000000"/>
          <w:szCs w:val="16"/>
          <w:lang w:val="ru-RU"/>
        </w:rPr>
        <w:t>негизги</w:t>
      </w:r>
      <w:r w:rsidRPr="00721A59">
        <w:rPr>
          <w:rFonts w:eastAsia="Times New Roman"/>
          <w:i/>
          <w:iCs/>
          <w:color w:val="000000"/>
          <w:szCs w:val="16"/>
        </w:rPr>
        <w:t xml:space="preserve"> </w:t>
      </w:r>
      <w:r w:rsidRPr="00721A59">
        <w:rPr>
          <w:rFonts w:eastAsia="Times New Roman"/>
          <w:i/>
          <w:iCs/>
          <w:color w:val="000000"/>
          <w:szCs w:val="16"/>
          <w:lang w:val="ru-RU"/>
        </w:rPr>
        <w:t>максаттары</w:t>
      </w:r>
      <w:r w:rsidRPr="00721A59">
        <w:rPr>
          <w:rFonts w:eastAsia="Times New Roman"/>
          <w:i/>
          <w:iCs/>
          <w:color w:val="000000"/>
          <w:szCs w:val="16"/>
        </w:rPr>
        <w:t xml:space="preserve"> </w:t>
      </w:r>
      <w:r w:rsidRPr="00721A59">
        <w:rPr>
          <w:rFonts w:eastAsia="Times New Roman"/>
          <w:i/>
          <w:iCs/>
          <w:color w:val="000000"/>
          <w:szCs w:val="16"/>
          <w:lang w:val="ru-RU"/>
        </w:rPr>
        <w:t>жана</w:t>
      </w:r>
      <w:r w:rsidRPr="00721A59">
        <w:rPr>
          <w:rFonts w:eastAsia="Times New Roman"/>
          <w:i/>
          <w:iCs/>
          <w:color w:val="000000"/>
          <w:szCs w:val="16"/>
        </w:rPr>
        <w:t xml:space="preserve"> </w:t>
      </w:r>
      <w:r w:rsidRPr="00721A59">
        <w:rPr>
          <w:rFonts w:eastAsia="Times New Roman"/>
          <w:i/>
          <w:iCs/>
          <w:color w:val="000000"/>
          <w:szCs w:val="16"/>
          <w:lang w:val="ru-RU"/>
        </w:rPr>
        <w:t>Аудиттин</w:t>
      </w:r>
      <w:r w:rsidRPr="00721A59">
        <w:rPr>
          <w:rFonts w:eastAsia="Times New Roman"/>
          <w:i/>
          <w:iCs/>
          <w:color w:val="000000"/>
          <w:szCs w:val="16"/>
        </w:rPr>
        <w:t xml:space="preserve"> </w:t>
      </w:r>
      <w:r w:rsidRPr="00721A59">
        <w:rPr>
          <w:rFonts w:eastAsia="Times New Roman"/>
          <w:i/>
          <w:iCs/>
          <w:color w:val="000000"/>
          <w:szCs w:val="16"/>
          <w:lang w:val="ru-RU"/>
        </w:rPr>
        <w:t>эл</w:t>
      </w:r>
      <w:r w:rsidRPr="00721A59">
        <w:rPr>
          <w:rFonts w:eastAsia="Times New Roman"/>
          <w:i/>
          <w:iCs/>
          <w:color w:val="000000"/>
          <w:szCs w:val="16"/>
        </w:rPr>
        <w:t xml:space="preserve"> </w:t>
      </w:r>
      <w:r w:rsidRPr="00721A59">
        <w:rPr>
          <w:rFonts w:eastAsia="Times New Roman"/>
          <w:i/>
          <w:iCs/>
          <w:color w:val="000000"/>
          <w:szCs w:val="16"/>
          <w:lang w:val="ru-RU"/>
        </w:rPr>
        <w:t>аралык</w:t>
      </w:r>
      <w:r w:rsidRPr="00721A59">
        <w:rPr>
          <w:rFonts w:eastAsia="Times New Roman"/>
          <w:i/>
          <w:iCs/>
          <w:color w:val="000000"/>
          <w:szCs w:val="16"/>
        </w:rPr>
        <w:t xml:space="preserve"> </w:t>
      </w:r>
      <w:r w:rsidRPr="00721A59">
        <w:rPr>
          <w:rFonts w:eastAsia="Times New Roman"/>
          <w:i/>
          <w:iCs/>
          <w:color w:val="000000"/>
          <w:szCs w:val="16"/>
          <w:lang w:val="ru-RU"/>
        </w:rPr>
        <w:t>стандарттарына</w:t>
      </w:r>
      <w:r w:rsidRPr="00721A59">
        <w:rPr>
          <w:rFonts w:eastAsia="Times New Roman"/>
          <w:i/>
          <w:iCs/>
          <w:color w:val="000000"/>
          <w:szCs w:val="16"/>
        </w:rPr>
        <w:t xml:space="preserve"> </w:t>
      </w:r>
      <w:r w:rsidRPr="00721A59">
        <w:rPr>
          <w:rFonts w:eastAsia="Times New Roman"/>
          <w:i/>
          <w:iCs/>
          <w:color w:val="000000"/>
          <w:szCs w:val="16"/>
          <w:lang w:val="ru-RU"/>
        </w:rPr>
        <w:t>ылайык</w:t>
      </w:r>
      <w:r w:rsidRPr="00721A59">
        <w:rPr>
          <w:rFonts w:eastAsia="Times New Roman"/>
          <w:i/>
          <w:iCs/>
          <w:color w:val="000000"/>
          <w:szCs w:val="16"/>
        </w:rPr>
        <w:t xml:space="preserve"> </w:t>
      </w:r>
      <w:r w:rsidRPr="00721A59">
        <w:rPr>
          <w:rFonts w:eastAsia="Times New Roman"/>
          <w:i/>
          <w:iCs/>
          <w:color w:val="000000"/>
          <w:szCs w:val="16"/>
          <w:lang w:val="ru-RU"/>
        </w:rPr>
        <w:t>аудит</w:t>
      </w:r>
      <w:r w:rsidRPr="00721A59">
        <w:rPr>
          <w:rFonts w:eastAsia="Times New Roman"/>
          <w:i/>
          <w:iCs/>
          <w:color w:val="000000"/>
          <w:szCs w:val="16"/>
          <w:lang w:val="kk-KZ"/>
        </w:rPr>
        <w:t xml:space="preserve">ти </w:t>
      </w:r>
      <w:r w:rsidRPr="00721A59">
        <w:rPr>
          <w:rFonts w:eastAsia="Times New Roman"/>
          <w:i/>
          <w:iCs/>
          <w:color w:val="000000"/>
          <w:szCs w:val="16"/>
          <w:lang w:val="ru-RU"/>
        </w:rPr>
        <w:t>жүргүзүүнүн</w:t>
      </w:r>
      <w:r w:rsidRPr="00721A59">
        <w:rPr>
          <w:rFonts w:eastAsia="Times New Roman"/>
          <w:i/>
          <w:iCs/>
          <w:color w:val="000000"/>
          <w:szCs w:val="16"/>
        </w:rPr>
        <w:t xml:space="preserve">» </w:t>
      </w:r>
      <w:r w:rsidRPr="00721A59">
        <w:rPr>
          <w:rFonts w:eastAsia="Times New Roman"/>
          <w:color w:val="000000"/>
          <w:szCs w:val="16"/>
        </w:rPr>
        <w:t>13(f)</w:t>
      </w:r>
      <w:r w:rsidRPr="00721A59">
        <w:rPr>
          <w:rFonts w:eastAsia="Times New Roman"/>
          <w:color w:val="000000"/>
          <w:szCs w:val="16"/>
          <w:lang w:val="kk-KZ"/>
        </w:rPr>
        <w:t>-</w:t>
      </w:r>
      <w:r w:rsidRPr="00721A59">
        <w:rPr>
          <w:rFonts w:eastAsia="Times New Roman"/>
          <w:color w:val="000000"/>
          <w:szCs w:val="16"/>
          <w:lang w:val="ru-RU"/>
        </w:rPr>
        <w:t>пунктунда</w:t>
      </w:r>
      <w:r w:rsidRPr="00721A59">
        <w:rPr>
          <w:rFonts w:eastAsia="Times New Roman"/>
          <w:color w:val="000000"/>
          <w:szCs w:val="16"/>
        </w:rPr>
        <w:t xml:space="preserve"> </w:t>
      </w:r>
      <w:r w:rsidRPr="00721A59">
        <w:rPr>
          <w:rFonts w:eastAsia="Times New Roman"/>
          <w:iCs/>
          <w:color w:val="000000"/>
          <w:szCs w:val="16"/>
          <w:lang w:val="ru-RU"/>
        </w:rPr>
        <w:t>келтирилген</w:t>
      </w:r>
    </w:p>
  </w:footnote>
  <w:footnote w:id="3">
    <w:p w14:paraId="71E57E8D" w14:textId="110FE564" w:rsidR="00B73816" w:rsidRPr="00721A59" w:rsidRDefault="00B73816">
      <w:pPr>
        <w:pStyle w:val="ab"/>
        <w:spacing w:before="0" w:after="60" w:line="200" w:lineRule="exact"/>
        <w:rPr>
          <w:szCs w:val="16"/>
        </w:rPr>
      </w:pPr>
      <w:r w:rsidRPr="00721A59">
        <w:rPr>
          <w:kern w:val="20"/>
          <w:szCs w:val="16"/>
          <w:vertAlign w:val="superscript"/>
        </w:rPr>
        <w:footnoteRef/>
      </w:r>
      <w:r w:rsidRPr="00721A59">
        <w:rPr>
          <w:kern w:val="20"/>
          <w:szCs w:val="16"/>
          <w:vertAlign w:val="superscript"/>
        </w:rPr>
        <w:t xml:space="preserve"> </w:t>
      </w:r>
      <w:r w:rsidRPr="00721A59">
        <w:rPr>
          <w:szCs w:val="16"/>
        </w:rPr>
        <w:tab/>
      </w:r>
      <w:r w:rsidRPr="00721A59">
        <w:rPr>
          <w:rFonts w:eastAsia="Times New Roman"/>
          <w:color w:val="000000"/>
          <w:szCs w:val="16"/>
          <w:lang w:val="ru-RU"/>
        </w:rPr>
        <w:t>АЭС</w:t>
      </w:r>
      <w:r w:rsidRPr="00721A59">
        <w:rPr>
          <w:rFonts w:eastAsia="Times New Roman"/>
          <w:color w:val="000000"/>
          <w:szCs w:val="16"/>
        </w:rPr>
        <w:t xml:space="preserve"> 200, 13(f)-</w:t>
      </w:r>
      <w:r w:rsidRPr="00721A59">
        <w:rPr>
          <w:rFonts w:eastAsia="Times New Roman"/>
          <w:color w:val="000000"/>
          <w:szCs w:val="16"/>
          <w:lang w:val="ru-RU"/>
        </w:rPr>
        <w:t>пункту</w:t>
      </w:r>
    </w:p>
  </w:footnote>
  <w:footnote w:id="4">
    <w:p w14:paraId="0C34CD34" w14:textId="6390A645" w:rsidR="00B73816" w:rsidRPr="00721A59" w:rsidRDefault="00B73816">
      <w:pPr>
        <w:pStyle w:val="ab"/>
        <w:spacing w:before="0" w:after="60" w:line="200" w:lineRule="exact"/>
      </w:pPr>
      <w:r>
        <w:rPr>
          <w:kern w:val="20"/>
          <w:szCs w:val="16"/>
          <w:vertAlign w:val="superscript"/>
        </w:rPr>
        <w:footnoteRef/>
      </w:r>
      <w:r>
        <w:t xml:space="preserve"> </w:t>
      </w:r>
      <w:r>
        <w:tab/>
      </w:r>
      <w:r w:rsidRPr="00B32C00">
        <w:rPr>
          <w:rFonts w:eastAsia="Times New Roman"/>
          <w:color w:val="000000"/>
          <w:szCs w:val="16"/>
          <w:lang w:val="ru-RU"/>
        </w:rPr>
        <w:t>АЭС</w:t>
      </w:r>
      <w:r w:rsidRPr="00721A59">
        <w:rPr>
          <w:rFonts w:eastAsia="Times New Roman"/>
          <w:color w:val="000000"/>
          <w:szCs w:val="16"/>
        </w:rPr>
        <w:t xml:space="preserve"> 560 </w:t>
      </w:r>
      <w:r w:rsidRPr="00721A59">
        <w:rPr>
          <w:rFonts w:eastAsia="Times New Roman"/>
          <w:i/>
          <w:iCs/>
          <w:color w:val="000000"/>
          <w:szCs w:val="16"/>
        </w:rPr>
        <w:t>«</w:t>
      </w:r>
      <w:r w:rsidRPr="00B32C00">
        <w:rPr>
          <w:rFonts w:eastAsia="Times New Roman"/>
          <w:i/>
          <w:iCs/>
          <w:color w:val="000000"/>
          <w:szCs w:val="16"/>
          <w:lang w:val="ru-RU"/>
        </w:rPr>
        <w:t>Отчеттук</w:t>
      </w:r>
      <w:r w:rsidRPr="00721A59">
        <w:rPr>
          <w:rFonts w:eastAsia="Times New Roman"/>
          <w:i/>
          <w:iCs/>
          <w:color w:val="000000"/>
          <w:szCs w:val="16"/>
        </w:rPr>
        <w:t xml:space="preserve"> </w:t>
      </w:r>
      <w:r w:rsidRPr="00B32C00">
        <w:rPr>
          <w:rFonts w:eastAsia="Times New Roman"/>
          <w:i/>
          <w:iCs/>
          <w:color w:val="000000"/>
          <w:szCs w:val="16"/>
          <w:lang w:val="ru-RU"/>
        </w:rPr>
        <w:t>күндөн</w:t>
      </w:r>
      <w:r w:rsidRPr="00721A59">
        <w:rPr>
          <w:rFonts w:eastAsia="Times New Roman"/>
          <w:i/>
          <w:iCs/>
          <w:color w:val="000000"/>
          <w:szCs w:val="16"/>
        </w:rPr>
        <w:t xml:space="preserve"> </w:t>
      </w:r>
      <w:r w:rsidRPr="00B32C00">
        <w:rPr>
          <w:rFonts w:eastAsia="Times New Roman"/>
          <w:i/>
          <w:iCs/>
          <w:color w:val="000000"/>
          <w:szCs w:val="16"/>
          <w:lang w:val="ru-RU"/>
        </w:rPr>
        <w:t>кийинки</w:t>
      </w:r>
      <w:r w:rsidRPr="00721A59">
        <w:rPr>
          <w:rFonts w:eastAsia="Times New Roman"/>
          <w:i/>
          <w:iCs/>
          <w:color w:val="000000"/>
          <w:szCs w:val="16"/>
        </w:rPr>
        <w:t xml:space="preserve"> </w:t>
      </w:r>
      <w:r w:rsidRPr="00B32C00">
        <w:rPr>
          <w:rFonts w:eastAsia="Times New Roman"/>
          <w:i/>
          <w:iCs/>
          <w:color w:val="000000"/>
          <w:szCs w:val="16"/>
          <w:lang w:val="ru-RU"/>
        </w:rPr>
        <w:t>окуялар</w:t>
      </w:r>
      <w:r w:rsidRPr="00721A59">
        <w:rPr>
          <w:rFonts w:eastAsia="Times New Roman"/>
          <w:i/>
          <w:iCs/>
          <w:color w:val="000000"/>
          <w:szCs w:val="16"/>
        </w:rPr>
        <w:t>»</w:t>
      </w:r>
      <w:r w:rsidRPr="00721A59">
        <w:rPr>
          <w:rFonts w:eastAsia="Times New Roman"/>
          <w:color w:val="000000"/>
          <w:szCs w:val="16"/>
        </w:rPr>
        <w:t>.</w:t>
      </w:r>
    </w:p>
  </w:footnote>
  <w:footnote w:id="5">
    <w:p w14:paraId="60B0FF9B" w14:textId="6DB3E83C" w:rsidR="00B73816" w:rsidRDefault="00B73816">
      <w:pPr>
        <w:pStyle w:val="ab"/>
        <w:spacing w:before="0" w:after="60" w:line="200" w:lineRule="exact"/>
        <w:rPr>
          <w:szCs w:val="16"/>
        </w:rPr>
      </w:pPr>
      <w:r>
        <w:rPr>
          <w:kern w:val="20"/>
          <w:szCs w:val="16"/>
          <w:vertAlign w:val="superscript"/>
        </w:rPr>
        <w:footnoteRef/>
      </w:r>
      <w:r>
        <w:rPr>
          <w:szCs w:val="16"/>
        </w:rPr>
        <w:t xml:space="preserve"> </w:t>
      </w:r>
      <w:r>
        <w:rPr>
          <w:szCs w:val="16"/>
        </w:rPr>
        <w:tab/>
      </w:r>
      <w:r w:rsidRPr="00B32C00">
        <w:rPr>
          <w:rFonts w:eastAsia="Times New Roman"/>
          <w:color w:val="000000"/>
          <w:szCs w:val="16"/>
          <w:lang w:val="ru-RU"/>
        </w:rPr>
        <w:t>Аудиттен</w:t>
      </w:r>
      <w:r w:rsidRPr="00B32C00">
        <w:rPr>
          <w:rFonts w:eastAsia="Times New Roman"/>
          <w:color w:val="000000"/>
          <w:szCs w:val="16"/>
        </w:rPr>
        <w:t xml:space="preserve"> </w:t>
      </w:r>
      <w:r w:rsidRPr="00B32C00">
        <w:rPr>
          <w:rFonts w:eastAsia="Times New Roman"/>
          <w:color w:val="000000"/>
          <w:szCs w:val="16"/>
          <w:lang w:val="ru-RU"/>
        </w:rPr>
        <w:t>өткөн</w:t>
      </w:r>
      <w:r w:rsidRPr="00B32C00">
        <w:rPr>
          <w:rFonts w:eastAsia="Times New Roman"/>
          <w:color w:val="000000"/>
          <w:szCs w:val="16"/>
        </w:rPr>
        <w:t xml:space="preserve"> </w:t>
      </w:r>
      <w:r w:rsidRPr="00B32C00">
        <w:rPr>
          <w:rFonts w:eastAsia="Times New Roman"/>
          <w:color w:val="000000"/>
          <w:szCs w:val="16"/>
          <w:lang w:val="ru-RU"/>
        </w:rPr>
        <w:t>финансылык</w:t>
      </w:r>
      <w:r w:rsidRPr="00B32C00">
        <w:rPr>
          <w:rFonts w:eastAsia="Times New Roman"/>
          <w:color w:val="000000"/>
          <w:szCs w:val="16"/>
        </w:rPr>
        <w:t xml:space="preserve"> </w:t>
      </w:r>
      <w:r w:rsidRPr="00B32C00">
        <w:rPr>
          <w:rFonts w:eastAsia="Times New Roman"/>
          <w:color w:val="000000"/>
          <w:szCs w:val="16"/>
          <w:lang w:val="ru-RU"/>
        </w:rPr>
        <w:t>отчеттуулук</w:t>
      </w:r>
      <w:r w:rsidRPr="00B32C00">
        <w:rPr>
          <w:rFonts w:eastAsia="Times New Roman"/>
          <w:color w:val="000000"/>
          <w:szCs w:val="16"/>
        </w:rPr>
        <w:t xml:space="preserve"> </w:t>
      </w:r>
      <w:r w:rsidRPr="00B32C00">
        <w:rPr>
          <w:rFonts w:eastAsia="Times New Roman"/>
          <w:color w:val="000000"/>
          <w:szCs w:val="16"/>
          <w:lang w:val="ru-RU"/>
        </w:rPr>
        <w:t>жөнүндө</w:t>
      </w:r>
      <w:r w:rsidRPr="00B32C00">
        <w:rPr>
          <w:rFonts w:eastAsia="Times New Roman"/>
          <w:color w:val="000000"/>
          <w:szCs w:val="16"/>
        </w:rPr>
        <w:t xml:space="preserve"> </w:t>
      </w:r>
      <w:r w:rsidRPr="00B32C00">
        <w:rPr>
          <w:rFonts w:eastAsia="Times New Roman"/>
          <w:color w:val="000000"/>
          <w:szCs w:val="16"/>
          <w:lang w:val="ru-RU"/>
        </w:rPr>
        <w:t>аудитордук</w:t>
      </w:r>
      <w:r w:rsidRPr="00B32C00">
        <w:rPr>
          <w:rFonts w:eastAsia="Times New Roman"/>
          <w:color w:val="000000"/>
          <w:szCs w:val="16"/>
        </w:rPr>
        <w:t xml:space="preserve"> </w:t>
      </w:r>
      <w:r w:rsidRPr="00B32C00">
        <w:rPr>
          <w:rFonts w:eastAsia="Times New Roman"/>
          <w:color w:val="000000"/>
          <w:szCs w:val="16"/>
          <w:lang w:val="ru-RU"/>
        </w:rPr>
        <w:t>корутундуда</w:t>
      </w:r>
      <w:r w:rsidRPr="00B32C00">
        <w:rPr>
          <w:rFonts w:eastAsia="Times New Roman"/>
          <w:color w:val="000000"/>
          <w:szCs w:val="16"/>
        </w:rPr>
        <w:t xml:space="preserve"> </w:t>
      </w:r>
      <w:r w:rsidRPr="00B32C00">
        <w:rPr>
          <w:rFonts w:eastAsia="Times New Roman"/>
          <w:color w:val="000000"/>
          <w:szCs w:val="16"/>
          <w:lang w:val="ru-RU"/>
        </w:rPr>
        <w:t>модификацияланган</w:t>
      </w:r>
      <w:r w:rsidRPr="00B32C00">
        <w:rPr>
          <w:rFonts w:eastAsia="Times New Roman"/>
          <w:color w:val="000000"/>
          <w:szCs w:val="16"/>
        </w:rPr>
        <w:t xml:space="preserve"> </w:t>
      </w:r>
      <w:r w:rsidRPr="00B32C00">
        <w:rPr>
          <w:rFonts w:eastAsia="Times New Roman"/>
          <w:color w:val="000000"/>
          <w:szCs w:val="16"/>
          <w:lang w:val="ru-RU"/>
        </w:rPr>
        <w:t>жагдайлар</w:t>
      </w:r>
      <w:r w:rsidRPr="00B32C00">
        <w:rPr>
          <w:rFonts w:eastAsia="Times New Roman"/>
          <w:color w:val="000000"/>
          <w:szCs w:val="16"/>
        </w:rPr>
        <w:t xml:space="preserve"> </w:t>
      </w:r>
      <w:r w:rsidRPr="00B32C00">
        <w:rPr>
          <w:rFonts w:eastAsia="Times New Roman"/>
          <w:color w:val="000000"/>
          <w:szCs w:val="16"/>
          <w:lang w:val="ru-RU"/>
        </w:rPr>
        <w:t>каралган</w:t>
      </w:r>
      <w:r w:rsidRPr="00B32C00">
        <w:rPr>
          <w:rFonts w:eastAsia="Times New Roman"/>
          <w:color w:val="000000"/>
          <w:szCs w:val="16"/>
        </w:rPr>
        <w:t xml:space="preserve"> 19-20-</w:t>
      </w:r>
      <w:r w:rsidRPr="00B32C00">
        <w:rPr>
          <w:rFonts w:eastAsia="Times New Roman"/>
          <w:color w:val="000000"/>
          <w:szCs w:val="16"/>
          <w:lang w:val="ru-RU"/>
        </w:rPr>
        <w:t>пункттар</w:t>
      </w:r>
      <w:r w:rsidRPr="00B32C00">
        <w:rPr>
          <w:rFonts w:eastAsia="Times New Roman"/>
          <w:color w:val="000000"/>
          <w:szCs w:val="16"/>
        </w:rPr>
        <w:t>,</w:t>
      </w:r>
      <w:r w:rsidRPr="00B32C00">
        <w:rPr>
          <w:rFonts w:eastAsia="Times New Roman"/>
          <w:color w:val="000000"/>
          <w:sz w:val="20"/>
        </w:rPr>
        <w:t xml:space="preserve"> </w:t>
      </w:r>
      <w:r w:rsidRPr="00B32C00">
        <w:rPr>
          <w:rFonts w:eastAsia="Times New Roman"/>
          <w:color w:val="000000"/>
          <w:szCs w:val="16"/>
          <w:lang w:val="ru-RU"/>
        </w:rPr>
        <w:t>аталган</w:t>
      </w:r>
      <w:r w:rsidRPr="00B32C00">
        <w:rPr>
          <w:rFonts w:eastAsia="Times New Roman"/>
          <w:color w:val="000000"/>
          <w:szCs w:val="16"/>
        </w:rPr>
        <w:t xml:space="preserve"> </w:t>
      </w:r>
      <w:r w:rsidRPr="00B32C00">
        <w:rPr>
          <w:rFonts w:eastAsia="Times New Roman"/>
          <w:color w:val="000000"/>
          <w:szCs w:val="16"/>
          <w:lang w:val="ru-RU"/>
        </w:rPr>
        <w:t>пунктта</w:t>
      </w:r>
      <w:r w:rsidRPr="00B32C00">
        <w:rPr>
          <w:rFonts w:eastAsia="Times New Roman"/>
          <w:color w:val="000000"/>
          <w:szCs w:val="16"/>
        </w:rPr>
        <w:t xml:space="preserve"> </w:t>
      </w:r>
      <w:r w:rsidRPr="00B32C00">
        <w:rPr>
          <w:rFonts w:eastAsia="Times New Roman"/>
          <w:color w:val="000000"/>
          <w:szCs w:val="16"/>
          <w:lang w:val="ru-RU"/>
        </w:rPr>
        <w:t>саналгандардан</w:t>
      </w:r>
      <w:r w:rsidRPr="00B32C00">
        <w:rPr>
          <w:rFonts w:eastAsia="Times New Roman"/>
          <w:color w:val="000000"/>
          <w:szCs w:val="16"/>
        </w:rPr>
        <w:t xml:space="preserve"> </w:t>
      </w:r>
      <w:r w:rsidRPr="00B32C00">
        <w:rPr>
          <w:rFonts w:eastAsia="Times New Roman"/>
          <w:color w:val="000000"/>
          <w:szCs w:val="16"/>
          <w:lang w:val="ru-RU"/>
        </w:rPr>
        <w:t>тышкары</w:t>
      </w:r>
      <w:r w:rsidRPr="00B32C00">
        <w:rPr>
          <w:rFonts w:eastAsia="Times New Roman"/>
          <w:color w:val="000000"/>
          <w:szCs w:val="16"/>
        </w:rPr>
        <w:t xml:space="preserve"> </w:t>
      </w:r>
      <w:r w:rsidRPr="00B32C00">
        <w:rPr>
          <w:rFonts w:eastAsia="Times New Roman"/>
          <w:color w:val="000000"/>
          <w:szCs w:val="16"/>
          <w:lang w:val="ru-RU"/>
        </w:rPr>
        <w:t>кошумча</w:t>
      </w:r>
      <w:r w:rsidRPr="00B32C00">
        <w:rPr>
          <w:rFonts w:eastAsia="Times New Roman"/>
          <w:color w:val="000000"/>
          <w:szCs w:val="16"/>
        </w:rPr>
        <w:t xml:space="preserve"> </w:t>
      </w:r>
      <w:r w:rsidRPr="00B32C00">
        <w:rPr>
          <w:rFonts w:eastAsia="Times New Roman"/>
          <w:color w:val="000000"/>
          <w:szCs w:val="16"/>
          <w:lang w:val="ru-RU"/>
        </w:rPr>
        <w:t>элементтерди</w:t>
      </w:r>
      <w:r w:rsidRPr="00B32C00">
        <w:rPr>
          <w:rFonts w:eastAsia="Times New Roman"/>
          <w:color w:val="000000"/>
          <w:szCs w:val="16"/>
        </w:rPr>
        <w:t xml:space="preserve"> </w:t>
      </w:r>
      <w:r w:rsidRPr="00B32C00">
        <w:rPr>
          <w:rFonts w:eastAsia="Times New Roman"/>
          <w:color w:val="000000"/>
          <w:szCs w:val="16"/>
          <w:lang w:val="ru-RU"/>
        </w:rPr>
        <w:t>пайдаланууну</w:t>
      </w:r>
      <w:r w:rsidRPr="00B32C00">
        <w:rPr>
          <w:rFonts w:eastAsia="Times New Roman"/>
          <w:color w:val="000000"/>
          <w:szCs w:val="16"/>
        </w:rPr>
        <w:t xml:space="preserve"> </w:t>
      </w:r>
      <w:r w:rsidRPr="00B32C00">
        <w:rPr>
          <w:rFonts w:eastAsia="Times New Roman"/>
          <w:color w:val="000000"/>
          <w:szCs w:val="16"/>
          <w:lang w:val="ru-RU"/>
        </w:rPr>
        <w:t>талап</w:t>
      </w:r>
      <w:r w:rsidRPr="00B32C00">
        <w:rPr>
          <w:rFonts w:eastAsia="Times New Roman"/>
          <w:color w:val="000000"/>
          <w:szCs w:val="16"/>
        </w:rPr>
        <w:t xml:space="preserve"> </w:t>
      </w:r>
      <w:r w:rsidRPr="00B32C00">
        <w:rPr>
          <w:rFonts w:eastAsia="Times New Roman"/>
          <w:color w:val="000000"/>
          <w:szCs w:val="16"/>
          <w:lang w:val="ru-RU"/>
        </w:rPr>
        <w:t>кылат</w:t>
      </w:r>
      <w:r>
        <w:rPr>
          <w:szCs w:val="16"/>
        </w:rPr>
        <w:t>.</w:t>
      </w:r>
    </w:p>
  </w:footnote>
  <w:footnote w:id="6">
    <w:p w14:paraId="014AD499" w14:textId="4F7786A2" w:rsidR="00B73816" w:rsidRPr="00721A59" w:rsidRDefault="00B73816">
      <w:pPr>
        <w:pStyle w:val="ab"/>
        <w:spacing w:before="0" w:after="60" w:line="200" w:lineRule="exact"/>
        <w:rPr>
          <w:szCs w:val="16"/>
          <w:lang w:val="ru-RU"/>
        </w:rPr>
      </w:pPr>
      <w:r>
        <w:rPr>
          <w:kern w:val="20"/>
          <w:szCs w:val="16"/>
          <w:vertAlign w:val="superscript"/>
        </w:rPr>
        <w:footnoteRef/>
      </w:r>
      <w:r w:rsidRPr="00721A59">
        <w:rPr>
          <w:szCs w:val="16"/>
          <w:lang w:val="ru-RU"/>
        </w:rPr>
        <w:t xml:space="preserve"> </w:t>
      </w:r>
      <w:r w:rsidRPr="00721A59">
        <w:rPr>
          <w:szCs w:val="16"/>
          <w:lang w:val="ru-RU"/>
        </w:rPr>
        <w:tab/>
      </w:r>
      <w:r w:rsidRPr="000C2D0A">
        <w:rPr>
          <w:rFonts w:eastAsia="Times New Roman"/>
          <w:color w:val="000000"/>
          <w:szCs w:val="16"/>
          <w:lang w:val="ru-RU"/>
        </w:rPr>
        <w:t>Же белгилүү бир юрисдикциядагы укуктук базанын контекстине туура келүүчү башка термин</w:t>
      </w:r>
    </w:p>
  </w:footnote>
  <w:footnote w:id="7">
    <w:p w14:paraId="2ECAABA7" w14:textId="246F112C" w:rsidR="00B73816" w:rsidRPr="00721A59" w:rsidRDefault="00B73816">
      <w:pPr>
        <w:pStyle w:val="ab"/>
        <w:spacing w:before="0" w:after="60" w:line="200" w:lineRule="exact"/>
        <w:rPr>
          <w:szCs w:val="16"/>
          <w:lang w:val="ru-RU"/>
        </w:rPr>
      </w:pPr>
      <w:r>
        <w:rPr>
          <w:kern w:val="20"/>
          <w:szCs w:val="16"/>
          <w:vertAlign w:val="superscript"/>
        </w:rPr>
        <w:footnoteRef/>
      </w:r>
      <w:r w:rsidRPr="00721A59">
        <w:rPr>
          <w:szCs w:val="16"/>
          <w:lang w:val="ru-RU"/>
        </w:rPr>
        <w:t xml:space="preserve"> </w:t>
      </w:r>
      <w:r w:rsidRPr="00721A59">
        <w:rPr>
          <w:szCs w:val="16"/>
          <w:lang w:val="ru-RU"/>
        </w:rPr>
        <w:tab/>
      </w:r>
      <w:r w:rsidRPr="000C2D0A">
        <w:rPr>
          <w:rFonts w:eastAsia="Times New Roman"/>
          <w:color w:val="000000"/>
          <w:szCs w:val="16"/>
          <w:lang w:val="ru-RU"/>
        </w:rPr>
        <w:t>Же белгилүү бир юрисдикциядагы укуктук базанын контекстине туура келүүчү башка термин</w:t>
      </w:r>
    </w:p>
  </w:footnote>
  <w:footnote w:id="8">
    <w:p w14:paraId="3027F6BE" w14:textId="3449E231" w:rsidR="00B73816" w:rsidRPr="00721A59" w:rsidRDefault="00B73816">
      <w:pPr>
        <w:pStyle w:val="ab"/>
        <w:spacing w:before="0" w:after="60" w:line="200" w:lineRule="exact"/>
        <w:rPr>
          <w:szCs w:val="16"/>
          <w:lang w:val="ru-RU"/>
        </w:rPr>
      </w:pPr>
      <w:r>
        <w:rPr>
          <w:rStyle w:val="a6"/>
          <w:szCs w:val="16"/>
        </w:rPr>
        <w:footnoteRef/>
      </w:r>
      <w:r w:rsidRPr="00721A59">
        <w:rPr>
          <w:szCs w:val="16"/>
          <w:vertAlign w:val="superscript"/>
          <w:lang w:val="ru-RU"/>
        </w:rPr>
        <w:t xml:space="preserve"> </w:t>
      </w:r>
      <w:r w:rsidRPr="00721A59">
        <w:rPr>
          <w:szCs w:val="16"/>
          <w:lang w:val="ru-RU"/>
        </w:rPr>
        <w:tab/>
      </w:r>
      <w:r w:rsidRPr="00B32C00">
        <w:rPr>
          <w:rFonts w:eastAsia="Times New Roman"/>
          <w:color w:val="000000"/>
          <w:szCs w:val="16"/>
          <w:lang w:val="ru-RU"/>
        </w:rPr>
        <w:t>АЭС</w:t>
      </w:r>
      <w:r w:rsidRPr="00721A59">
        <w:rPr>
          <w:rFonts w:eastAsia="Times New Roman"/>
          <w:color w:val="000000"/>
          <w:szCs w:val="16"/>
          <w:lang w:val="ru-RU"/>
        </w:rPr>
        <w:t xml:space="preserve"> 705 (</w:t>
      </w:r>
      <w:r w:rsidRPr="00B32C00">
        <w:rPr>
          <w:rFonts w:eastAsia="Times New Roman"/>
          <w:color w:val="000000"/>
          <w:szCs w:val="16"/>
          <w:lang w:val="ru-RU"/>
        </w:rPr>
        <w:t>кайра</w:t>
      </w:r>
      <w:r w:rsidRPr="00721A59">
        <w:rPr>
          <w:rFonts w:eastAsia="Times New Roman"/>
          <w:color w:val="000000"/>
          <w:szCs w:val="16"/>
          <w:lang w:val="ru-RU"/>
        </w:rPr>
        <w:t xml:space="preserve"> </w:t>
      </w:r>
      <w:r w:rsidRPr="00B32C00">
        <w:rPr>
          <w:rFonts w:eastAsia="Times New Roman"/>
          <w:color w:val="000000"/>
          <w:szCs w:val="16"/>
          <w:lang w:val="ru-RU"/>
        </w:rPr>
        <w:t>каралган</w:t>
      </w:r>
      <w:r w:rsidRPr="00721A59">
        <w:rPr>
          <w:rFonts w:eastAsia="Times New Roman"/>
          <w:color w:val="000000"/>
          <w:szCs w:val="16"/>
          <w:lang w:val="ru-RU"/>
        </w:rPr>
        <w:t xml:space="preserve">) </w:t>
      </w:r>
      <w:r w:rsidRPr="00721A59">
        <w:rPr>
          <w:rFonts w:eastAsia="Times New Roman"/>
          <w:i/>
          <w:iCs/>
          <w:color w:val="000000"/>
          <w:szCs w:val="16"/>
          <w:lang w:val="ru-RU"/>
        </w:rPr>
        <w:t>«</w:t>
      </w:r>
      <w:r>
        <w:rPr>
          <w:rFonts w:eastAsia="Times New Roman"/>
          <w:i/>
          <w:iCs/>
          <w:color w:val="000000"/>
          <w:szCs w:val="16"/>
          <w:lang w:val="ru-RU"/>
        </w:rPr>
        <w:t>Көз</w:t>
      </w:r>
      <w:r w:rsidRPr="00721A59">
        <w:rPr>
          <w:rFonts w:eastAsia="Times New Roman"/>
          <w:i/>
          <w:iCs/>
          <w:color w:val="000000"/>
          <w:szCs w:val="16"/>
          <w:lang w:val="ru-RU"/>
        </w:rPr>
        <w:t xml:space="preserve"> </w:t>
      </w:r>
      <w:r>
        <w:rPr>
          <w:rFonts w:eastAsia="Times New Roman"/>
          <w:i/>
          <w:iCs/>
          <w:color w:val="000000"/>
          <w:szCs w:val="16"/>
          <w:lang w:val="ru-RU"/>
        </w:rPr>
        <w:t>карандысыз</w:t>
      </w:r>
      <w:r w:rsidRPr="00721A59">
        <w:rPr>
          <w:rFonts w:eastAsia="Times New Roman"/>
          <w:i/>
          <w:iCs/>
          <w:color w:val="000000"/>
          <w:szCs w:val="16"/>
          <w:lang w:val="ru-RU"/>
        </w:rPr>
        <w:t xml:space="preserve"> </w:t>
      </w:r>
      <w:r>
        <w:rPr>
          <w:rFonts w:eastAsia="Times New Roman"/>
          <w:i/>
          <w:iCs/>
          <w:color w:val="000000"/>
          <w:szCs w:val="16"/>
          <w:lang w:val="ru-RU"/>
        </w:rPr>
        <w:t>аудитордун</w:t>
      </w:r>
      <w:r w:rsidRPr="00721A59">
        <w:rPr>
          <w:rFonts w:eastAsia="Times New Roman"/>
          <w:i/>
          <w:iCs/>
          <w:color w:val="000000"/>
          <w:szCs w:val="16"/>
          <w:lang w:val="ru-RU"/>
        </w:rPr>
        <w:t xml:space="preserve"> </w:t>
      </w:r>
      <w:r>
        <w:rPr>
          <w:rFonts w:eastAsia="Times New Roman"/>
          <w:i/>
          <w:iCs/>
          <w:color w:val="000000"/>
          <w:szCs w:val="16"/>
          <w:lang w:val="ru-RU"/>
        </w:rPr>
        <w:t>а</w:t>
      </w:r>
      <w:r w:rsidRPr="00B32C00">
        <w:rPr>
          <w:rFonts w:eastAsia="Times New Roman"/>
          <w:i/>
          <w:iCs/>
          <w:color w:val="000000"/>
          <w:szCs w:val="16"/>
          <w:lang w:val="ru-RU"/>
        </w:rPr>
        <w:t>удитордук</w:t>
      </w:r>
      <w:r w:rsidRPr="00721A59">
        <w:rPr>
          <w:rFonts w:eastAsia="Times New Roman"/>
          <w:i/>
          <w:iCs/>
          <w:color w:val="000000"/>
          <w:szCs w:val="16"/>
          <w:lang w:val="ru-RU"/>
        </w:rPr>
        <w:t xml:space="preserve"> </w:t>
      </w:r>
      <w:r w:rsidRPr="00B32C00">
        <w:rPr>
          <w:rFonts w:eastAsia="Times New Roman"/>
          <w:i/>
          <w:iCs/>
          <w:color w:val="000000"/>
          <w:szCs w:val="16"/>
          <w:lang w:val="ru-RU"/>
        </w:rPr>
        <w:t>корутунду</w:t>
      </w:r>
      <w:r>
        <w:rPr>
          <w:rFonts w:eastAsia="Times New Roman"/>
          <w:i/>
          <w:iCs/>
          <w:color w:val="000000"/>
          <w:szCs w:val="16"/>
          <w:lang w:val="ru-RU"/>
        </w:rPr>
        <w:t>сун</w:t>
      </w:r>
      <w:r w:rsidRPr="00B32C00">
        <w:rPr>
          <w:rFonts w:eastAsia="Times New Roman"/>
          <w:i/>
          <w:iCs/>
          <w:color w:val="000000"/>
          <w:szCs w:val="16"/>
          <w:lang w:val="ru-RU"/>
        </w:rPr>
        <w:t>дагы</w:t>
      </w:r>
      <w:r w:rsidRPr="00721A59">
        <w:rPr>
          <w:rFonts w:eastAsia="Times New Roman"/>
          <w:i/>
          <w:iCs/>
          <w:color w:val="000000"/>
          <w:szCs w:val="16"/>
          <w:lang w:val="ru-RU"/>
        </w:rPr>
        <w:t xml:space="preserve"> </w:t>
      </w:r>
      <w:r w:rsidRPr="00B32C00">
        <w:rPr>
          <w:rFonts w:eastAsia="Times New Roman"/>
          <w:i/>
          <w:iCs/>
          <w:color w:val="000000"/>
          <w:szCs w:val="16"/>
          <w:lang w:val="ru-RU"/>
        </w:rPr>
        <w:t>модификацияланган</w:t>
      </w:r>
      <w:r w:rsidRPr="00721A59">
        <w:rPr>
          <w:rFonts w:eastAsia="Times New Roman"/>
          <w:i/>
          <w:iCs/>
          <w:color w:val="000000"/>
          <w:szCs w:val="16"/>
          <w:lang w:val="ru-RU"/>
        </w:rPr>
        <w:t xml:space="preserve"> </w:t>
      </w:r>
      <w:r w:rsidRPr="00B32C00">
        <w:rPr>
          <w:rFonts w:eastAsia="Times New Roman"/>
          <w:i/>
          <w:iCs/>
          <w:color w:val="000000"/>
          <w:szCs w:val="16"/>
          <w:lang w:val="ru-RU"/>
        </w:rPr>
        <w:t>пикир</w:t>
      </w:r>
      <w:r w:rsidRPr="00721A59">
        <w:rPr>
          <w:rFonts w:eastAsia="Times New Roman"/>
          <w:i/>
          <w:iCs/>
          <w:color w:val="000000"/>
          <w:szCs w:val="16"/>
          <w:lang w:val="ru-RU"/>
        </w:rPr>
        <w:t>».</w:t>
      </w:r>
    </w:p>
  </w:footnote>
  <w:footnote w:id="9">
    <w:p w14:paraId="0831AA89" w14:textId="0CA857D1" w:rsidR="00B73816" w:rsidRPr="00721A59" w:rsidRDefault="00B73816">
      <w:pPr>
        <w:pStyle w:val="ab"/>
        <w:spacing w:before="0" w:after="60" w:line="200" w:lineRule="exact"/>
        <w:rPr>
          <w:szCs w:val="16"/>
          <w:lang w:val="ru-RU"/>
        </w:rPr>
      </w:pPr>
      <w:r>
        <w:rPr>
          <w:rStyle w:val="a6"/>
          <w:rFonts w:eastAsia="MS Mincho"/>
          <w:szCs w:val="16"/>
        </w:rPr>
        <w:footnoteRef/>
      </w:r>
      <w:r w:rsidRPr="00721A59">
        <w:rPr>
          <w:szCs w:val="16"/>
          <w:vertAlign w:val="superscript"/>
          <w:lang w:val="ru-RU"/>
        </w:rPr>
        <w:t xml:space="preserve"> </w:t>
      </w:r>
      <w:r w:rsidRPr="00721A59">
        <w:rPr>
          <w:szCs w:val="16"/>
          <w:lang w:val="ru-RU"/>
        </w:rPr>
        <w:tab/>
      </w:r>
      <w:r w:rsidRPr="00B32C00">
        <w:rPr>
          <w:rFonts w:eastAsia="Times New Roman"/>
          <w:color w:val="000000"/>
          <w:szCs w:val="16"/>
          <w:lang w:val="ru-RU"/>
        </w:rPr>
        <w:t>АЭС</w:t>
      </w:r>
      <w:r w:rsidRPr="00721A59">
        <w:rPr>
          <w:rFonts w:eastAsia="Times New Roman"/>
          <w:color w:val="000000"/>
          <w:szCs w:val="16"/>
          <w:lang w:val="ru-RU"/>
        </w:rPr>
        <w:t xml:space="preserve"> 706 (</w:t>
      </w:r>
      <w:r w:rsidRPr="00B32C00">
        <w:rPr>
          <w:rFonts w:eastAsia="Times New Roman"/>
          <w:color w:val="000000"/>
          <w:szCs w:val="16"/>
          <w:lang w:val="ru-RU"/>
        </w:rPr>
        <w:t>кайра</w:t>
      </w:r>
      <w:r w:rsidRPr="00721A59">
        <w:rPr>
          <w:rFonts w:eastAsia="Times New Roman"/>
          <w:color w:val="000000"/>
          <w:szCs w:val="16"/>
          <w:lang w:val="ru-RU"/>
        </w:rPr>
        <w:t xml:space="preserve"> </w:t>
      </w:r>
      <w:r w:rsidRPr="00B32C00">
        <w:rPr>
          <w:rFonts w:eastAsia="Times New Roman"/>
          <w:color w:val="000000"/>
          <w:szCs w:val="16"/>
          <w:lang w:val="ru-RU"/>
        </w:rPr>
        <w:t>каралган</w:t>
      </w:r>
      <w:r w:rsidRPr="00721A59">
        <w:rPr>
          <w:rFonts w:eastAsia="Times New Roman"/>
          <w:color w:val="000000"/>
          <w:szCs w:val="16"/>
          <w:lang w:val="ru-RU"/>
        </w:rPr>
        <w:t xml:space="preserve">) </w:t>
      </w:r>
      <w:r>
        <w:rPr>
          <w:rFonts w:eastAsia="Times New Roman"/>
          <w:color w:val="000000"/>
          <w:szCs w:val="16"/>
          <w:lang w:val="kk-KZ"/>
        </w:rPr>
        <w:t>«Көз карандысыз аудитордун а</w:t>
      </w:r>
      <w:r w:rsidRPr="00B32C00">
        <w:rPr>
          <w:rFonts w:eastAsia="Times New Roman"/>
          <w:color w:val="000000"/>
          <w:szCs w:val="16"/>
          <w:lang w:val="ru-RU"/>
        </w:rPr>
        <w:t>удитордук</w:t>
      </w:r>
      <w:r w:rsidRPr="00721A59">
        <w:rPr>
          <w:rFonts w:eastAsia="Times New Roman"/>
          <w:color w:val="000000"/>
          <w:szCs w:val="16"/>
          <w:lang w:val="ru-RU"/>
        </w:rPr>
        <w:t xml:space="preserve"> </w:t>
      </w:r>
      <w:r w:rsidRPr="00B32C00">
        <w:rPr>
          <w:rFonts w:eastAsia="Times New Roman"/>
          <w:color w:val="000000"/>
          <w:szCs w:val="16"/>
          <w:lang w:val="ru-RU"/>
        </w:rPr>
        <w:t>корутунду</w:t>
      </w:r>
      <w:r>
        <w:rPr>
          <w:rFonts w:eastAsia="Times New Roman"/>
          <w:color w:val="000000"/>
          <w:szCs w:val="16"/>
          <w:lang w:val="ru-RU"/>
        </w:rPr>
        <w:t>сун</w:t>
      </w:r>
      <w:r w:rsidRPr="00B32C00">
        <w:rPr>
          <w:rFonts w:eastAsia="Times New Roman"/>
          <w:color w:val="000000"/>
          <w:szCs w:val="16"/>
          <w:lang w:val="ru-RU"/>
        </w:rPr>
        <w:t>дагы</w:t>
      </w:r>
      <w:r w:rsidRPr="00721A59">
        <w:rPr>
          <w:rFonts w:eastAsia="Times New Roman"/>
          <w:color w:val="000000"/>
          <w:szCs w:val="16"/>
          <w:lang w:val="ru-RU"/>
        </w:rPr>
        <w:t xml:space="preserve"> </w:t>
      </w:r>
      <w:r w:rsidRPr="00721A59">
        <w:rPr>
          <w:rFonts w:eastAsia="Times New Roman"/>
          <w:i/>
          <w:iCs/>
          <w:color w:val="000000"/>
          <w:szCs w:val="16"/>
          <w:lang w:val="ru-RU"/>
        </w:rPr>
        <w:t>«</w:t>
      </w:r>
      <w:r w:rsidRPr="00B32C00">
        <w:rPr>
          <w:rFonts w:eastAsia="Times New Roman"/>
          <w:i/>
          <w:iCs/>
          <w:color w:val="000000"/>
          <w:szCs w:val="16"/>
          <w:lang w:val="ru-RU"/>
        </w:rPr>
        <w:t>Маанилүү</w:t>
      </w:r>
      <w:r w:rsidRPr="00721A59">
        <w:rPr>
          <w:rFonts w:eastAsia="Times New Roman"/>
          <w:i/>
          <w:iCs/>
          <w:color w:val="000000"/>
          <w:szCs w:val="16"/>
          <w:lang w:val="ru-RU"/>
        </w:rPr>
        <w:t xml:space="preserve"> </w:t>
      </w:r>
      <w:r w:rsidRPr="00B32C00">
        <w:rPr>
          <w:rFonts w:eastAsia="Times New Roman"/>
          <w:i/>
          <w:iCs/>
          <w:color w:val="000000"/>
          <w:szCs w:val="16"/>
          <w:lang w:val="ru-RU"/>
        </w:rPr>
        <w:t>жагдайлар</w:t>
      </w:r>
      <w:r w:rsidRPr="00721A59">
        <w:rPr>
          <w:rFonts w:eastAsia="Times New Roman"/>
          <w:i/>
          <w:iCs/>
          <w:color w:val="000000"/>
          <w:szCs w:val="16"/>
          <w:lang w:val="ru-RU"/>
        </w:rPr>
        <w:t xml:space="preserve">» </w:t>
      </w:r>
      <w:r w:rsidRPr="00C94516">
        <w:rPr>
          <w:rFonts w:eastAsia="Times New Roman"/>
          <w:i/>
          <w:iCs/>
          <w:color w:val="000000"/>
          <w:szCs w:val="16"/>
          <w:lang w:val="ru-RU"/>
        </w:rPr>
        <w:t>жана</w:t>
      </w:r>
      <w:r w:rsidRPr="00721A59">
        <w:rPr>
          <w:rFonts w:eastAsia="Times New Roman"/>
          <w:i/>
          <w:iCs/>
          <w:color w:val="000000"/>
          <w:szCs w:val="16"/>
          <w:lang w:val="ru-RU"/>
        </w:rPr>
        <w:t xml:space="preserve"> «</w:t>
      </w:r>
      <w:r w:rsidRPr="00B32C00">
        <w:rPr>
          <w:rFonts w:eastAsia="Times New Roman"/>
          <w:i/>
          <w:iCs/>
          <w:color w:val="000000"/>
          <w:szCs w:val="16"/>
          <w:lang w:val="ru-RU"/>
        </w:rPr>
        <w:t>Башка</w:t>
      </w:r>
      <w:r w:rsidRPr="00721A59">
        <w:rPr>
          <w:rFonts w:eastAsia="Times New Roman"/>
          <w:i/>
          <w:iCs/>
          <w:color w:val="000000"/>
          <w:szCs w:val="16"/>
          <w:lang w:val="ru-RU"/>
        </w:rPr>
        <w:t xml:space="preserve"> </w:t>
      </w:r>
      <w:r w:rsidRPr="00B32C00">
        <w:rPr>
          <w:rFonts w:eastAsia="Times New Roman"/>
          <w:i/>
          <w:iCs/>
          <w:color w:val="000000"/>
          <w:szCs w:val="16"/>
          <w:lang w:val="ru-RU"/>
        </w:rPr>
        <w:t>маалыматтар</w:t>
      </w:r>
      <w:r w:rsidRPr="00721A59">
        <w:rPr>
          <w:rFonts w:eastAsia="Times New Roman"/>
          <w:i/>
          <w:iCs/>
          <w:color w:val="000000"/>
          <w:szCs w:val="16"/>
          <w:lang w:val="ru-RU"/>
        </w:rPr>
        <w:t xml:space="preserve">» </w:t>
      </w:r>
      <w:r w:rsidRPr="00B32C00">
        <w:rPr>
          <w:rFonts w:eastAsia="Times New Roman"/>
          <w:i/>
          <w:iCs/>
          <w:color w:val="000000"/>
          <w:szCs w:val="16"/>
          <w:lang w:val="ru-RU"/>
        </w:rPr>
        <w:t>бөлүмдөрү</w:t>
      </w:r>
      <w:r w:rsidRPr="00721A59">
        <w:rPr>
          <w:rFonts w:eastAsia="Times New Roman"/>
          <w:i/>
          <w:iCs/>
          <w:color w:val="000000"/>
          <w:szCs w:val="16"/>
          <w:lang w:val="ru-RU"/>
        </w:rPr>
        <w:t>»</w:t>
      </w:r>
    </w:p>
  </w:footnote>
  <w:footnote w:id="10">
    <w:p w14:paraId="7467FAE2" w14:textId="569EBE33" w:rsidR="00B73816" w:rsidRPr="00721A59" w:rsidRDefault="00B73816">
      <w:pPr>
        <w:pStyle w:val="ab"/>
        <w:spacing w:before="0" w:after="60" w:line="200" w:lineRule="exact"/>
        <w:rPr>
          <w:szCs w:val="16"/>
          <w:lang w:val="ru-RU"/>
        </w:rPr>
      </w:pPr>
      <w:r>
        <w:rPr>
          <w:rStyle w:val="a6"/>
          <w:rFonts w:eastAsia="MS Mincho"/>
          <w:szCs w:val="16"/>
        </w:rPr>
        <w:footnoteRef/>
      </w:r>
      <w:r w:rsidRPr="00721A59">
        <w:rPr>
          <w:szCs w:val="16"/>
          <w:vertAlign w:val="superscript"/>
          <w:lang w:val="ru-RU"/>
        </w:rPr>
        <w:t xml:space="preserve"> </w:t>
      </w:r>
      <w:r w:rsidRPr="00721A59">
        <w:rPr>
          <w:szCs w:val="16"/>
          <w:lang w:val="ru-RU"/>
        </w:rPr>
        <w:tab/>
      </w:r>
      <w:r w:rsidRPr="00B32C00">
        <w:rPr>
          <w:rFonts w:eastAsia="Times New Roman"/>
          <w:color w:val="000000"/>
          <w:szCs w:val="16"/>
          <w:lang w:val="ru-RU"/>
        </w:rPr>
        <w:t>АЭС</w:t>
      </w:r>
      <w:r w:rsidRPr="00721A59">
        <w:rPr>
          <w:rFonts w:eastAsia="Times New Roman"/>
          <w:color w:val="000000"/>
          <w:szCs w:val="16"/>
          <w:lang w:val="ru-RU"/>
        </w:rPr>
        <w:t xml:space="preserve">  570 (</w:t>
      </w:r>
      <w:r w:rsidRPr="00B32C00">
        <w:rPr>
          <w:rFonts w:eastAsia="Times New Roman"/>
          <w:color w:val="000000"/>
          <w:szCs w:val="16"/>
          <w:lang w:val="ru-RU"/>
        </w:rPr>
        <w:t>кайра</w:t>
      </w:r>
      <w:r w:rsidRPr="00721A59">
        <w:rPr>
          <w:rFonts w:eastAsia="Times New Roman"/>
          <w:color w:val="000000"/>
          <w:szCs w:val="16"/>
          <w:lang w:val="ru-RU"/>
        </w:rPr>
        <w:t xml:space="preserve"> </w:t>
      </w:r>
      <w:r w:rsidRPr="00B32C00">
        <w:rPr>
          <w:rFonts w:eastAsia="Times New Roman"/>
          <w:color w:val="000000"/>
          <w:szCs w:val="16"/>
          <w:lang w:val="ru-RU"/>
        </w:rPr>
        <w:t>каралган</w:t>
      </w:r>
      <w:r w:rsidRPr="00721A59">
        <w:rPr>
          <w:rFonts w:eastAsia="Times New Roman"/>
          <w:color w:val="000000"/>
          <w:szCs w:val="16"/>
          <w:lang w:val="ru-RU"/>
        </w:rPr>
        <w:t xml:space="preserve">) </w:t>
      </w:r>
      <w:r w:rsidRPr="00721A59">
        <w:rPr>
          <w:rFonts w:eastAsia="Times New Roman"/>
          <w:i/>
          <w:iCs/>
          <w:color w:val="000000"/>
          <w:szCs w:val="16"/>
          <w:lang w:val="ru-RU"/>
        </w:rPr>
        <w:t>«</w:t>
      </w:r>
      <w:r w:rsidRPr="00B32C00">
        <w:rPr>
          <w:rFonts w:eastAsia="Times New Roman"/>
          <w:i/>
          <w:iCs/>
          <w:color w:val="000000"/>
          <w:szCs w:val="16"/>
          <w:lang w:val="ru-RU"/>
        </w:rPr>
        <w:t>Иш</w:t>
      </w:r>
      <w:r>
        <w:rPr>
          <w:rFonts w:eastAsia="Times New Roman"/>
          <w:i/>
          <w:iCs/>
          <w:color w:val="000000"/>
          <w:szCs w:val="16"/>
          <w:lang w:val="ru-RU"/>
        </w:rPr>
        <w:t>мердүүлүктүн</w:t>
      </w:r>
      <w:r w:rsidRPr="00721A59">
        <w:rPr>
          <w:rFonts w:eastAsia="Times New Roman"/>
          <w:i/>
          <w:iCs/>
          <w:color w:val="000000"/>
          <w:szCs w:val="16"/>
          <w:lang w:val="ru-RU"/>
        </w:rPr>
        <w:t xml:space="preserve"> </w:t>
      </w:r>
      <w:r w:rsidRPr="00B32C00">
        <w:rPr>
          <w:rFonts w:eastAsia="Times New Roman"/>
          <w:i/>
          <w:iCs/>
          <w:color w:val="000000"/>
          <w:szCs w:val="16"/>
          <w:lang w:val="ru-RU"/>
        </w:rPr>
        <w:t>үзгүлтүксүздүгү</w:t>
      </w:r>
      <w:r w:rsidRPr="00721A59">
        <w:rPr>
          <w:rFonts w:eastAsia="Times New Roman"/>
          <w:i/>
          <w:iCs/>
          <w:color w:val="000000"/>
          <w:szCs w:val="16"/>
          <w:lang w:val="ru-RU"/>
        </w:rPr>
        <w:t>»</w:t>
      </w:r>
      <w:r w:rsidRPr="00721A59">
        <w:rPr>
          <w:rFonts w:eastAsia="Times New Roman"/>
          <w:color w:val="000000"/>
          <w:szCs w:val="16"/>
          <w:lang w:val="ru-RU"/>
        </w:rPr>
        <w:t>, 22-</w:t>
      </w:r>
      <w:r w:rsidRPr="00B32C00">
        <w:rPr>
          <w:rFonts w:eastAsia="Times New Roman"/>
          <w:color w:val="000000"/>
          <w:szCs w:val="16"/>
          <w:lang w:val="ru-RU"/>
        </w:rPr>
        <w:t>пункт</w:t>
      </w:r>
    </w:p>
  </w:footnote>
  <w:footnote w:id="11">
    <w:p w14:paraId="54109FA2" w14:textId="00A4EF2B" w:rsidR="00B73816" w:rsidRPr="00721A59" w:rsidRDefault="00B73816">
      <w:pPr>
        <w:pStyle w:val="ab"/>
        <w:spacing w:before="0" w:after="60" w:line="200" w:lineRule="exact"/>
        <w:rPr>
          <w:szCs w:val="16"/>
          <w:lang w:val="ru-RU"/>
        </w:rPr>
      </w:pPr>
      <w:r>
        <w:rPr>
          <w:rStyle w:val="a6"/>
          <w:rFonts w:eastAsia="MS Mincho"/>
          <w:szCs w:val="16"/>
        </w:rPr>
        <w:footnoteRef/>
      </w:r>
      <w:r w:rsidRPr="00721A59">
        <w:rPr>
          <w:szCs w:val="16"/>
          <w:lang w:val="ru-RU"/>
        </w:rPr>
        <w:t xml:space="preserve"> </w:t>
      </w:r>
      <w:r w:rsidRPr="00721A59">
        <w:rPr>
          <w:szCs w:val="16"/>
          <w:lang w:val="ru-RU"/>
        </w:rPr>
        <w:tab/>
      </w:r>
      <w:r w:rsidRPr="00B32C00">
        <w:rPr>
          <w:rFonts w:eastAsia="Times New Roman"/>
          <w:color w:val="000000"/>
          <w:szCs w:val="16"/>
          <w:lang w:val="ru-RU"/>
        </w:rPr>
        <w:t>АЭС</w:t>
      </w:r>
      <w:r w:rsidRPr="00721A59">
        <w:rPr>
          <w:rFonts w:eastAsia="Times New Roman"/>
          <w:color w:val="000000"/>
          <w:szCs w:val="16"/>
          <w:lang w:val="ru-RU"/>
        </w:rPr>
        <w:t xml:space="preserve"> 701 </w:t>
      </w:r>
      <w:r w:rsidRPr="00721A59">
        <w:rPr>
          <w:rFonts w:eastAsia="Times New Roman"/>
          <w:i/>
          <w:iCs/>
          <w:color w:val="000000"/>
          <w:szCs w:val="16"/>
          <w:lang w:val="ru-RU"/>
        </w:rPr>
        <w:t>«</w:t>
      </w:r>
      <w:r>
        <w:rPr>
          <w:rFonts w:eastAsia="Times New Roman"/>
          <w:i/>
          <w:iCs/>
          <w:color w:val="000000"/>
          <w:szCs w:val="16"/>
          <w:lang w:val="kk-KZ"/>
        </w:rPr>
        <w:t>Көз карандысыз аудитордун а</w:t>
      </w:r>
      <w:r w:rsidRPr="00B32C00">
        <w:rPr>
          <w:rFonts w:eastAsia="Times New Roman"/>
          <w:i/>
          <w:iCs/>
          <w:color w:val="000000"/>
          <w:szCs w:val="16"/>
          <w:lang w:val="ru-RU"/>
        </w:rPr>
        <w:t>удитордук</w:t>
      </w:r>
      <w:r w:rsidRPr="00721A59">
        <w:rPr>
          <w:rFonts w:eastAsia="Times New Roman"/>
          <w:i/>
          <w:iCs/>
          <w:color w:val="000000"/>
          <w:szCs w:val="16"/>
          <w:lang w:val="ru-RU"/>
        </w:rPr>
        <w:t xml:space="preserve"> </w:t>
      </w:r>
      <w:r w:rsidRPr="00B32C00">
        <w:rPr>
          <w:rFonts w:eastAsia="Times New Roman"/>
          <w:i/>
          <w:iCs/>
          <w:color w:val="000000"/>
          <w:szCs w:val="16"/>
          <w:lang w:val="ru-RU"/>
        </w:rPr>
        <w:t>корутунду</w:t>
      </w:r>
      <w:r>
        <w:rPr>
          <w:rFonts w:eastAsia="Times New Roman"/>
          <w:i/>
          <w:iCs/>
          <w:color w:val="000000"/>
          <w:szCs w:val="16"/>
          <w:lang w:val="ru-RU"/>
        </w:rPr>
        <w:t>сун</w:t>
      </w:r>
      <w:r w:rsidRPr="00B32C00">
        <w:rPr>
          <w:rFonts w:eastAsia="Times New Roman"/>
          <w:i/>
          <w:iCs/>
          <w:color w:val="000000"/>
          <w:szCs w:val="16"/>
          <w:lang w:val="ru-RU"/>
        </w:rPr>
        <w:t>да</w:t>
      </w:r>
      <w:r w:rsidRPr="00721A59">
        <w:rPr>
          <w:rFonts w:eastAsia="Times New Roman"/>
          <w:i/>
          <w:iCs/>
          <w:color w:val="000000"/>
          <w:szCs w:val="16"/>
          <w:lang w:val="ru-RU"/>
        </w:rPr>
        <w:t xml:space="preserve"> </w:t>
      </w:r>
      <w:r w:rsidRPr="00B32C00">
        <w:rPr>
          <w:rFonts w:eastAsia="Times New Roman"/>
          <w:i/>
          <w:iCs/>
          <w:color w:val="000000"/>
          <w:szCs w:val="16"/>
          <w:lang w:val="ru-RU"/>
        </w:rPr>
        <w:t>аудиттин</w:t>
      </w:r>
      <w:r w:rsidRPr="00721A59">
        <w:rPr>
          <w:rFonts w:eastAsia="Times New Roman"/>
          <w:i/>
          <w:iCs/>
          <w:color w:val="000000"/>
          <w:szCs w:val="16"/>
          <w:lang w:val="ru-RU"/>
        </w:rPr>
        <w:t xml:space="preserve"> </w:t>
      </w:r>
      <w:r>
        <w:rPr>
          <w:rFonts w:eastAsia="Times New Roman"/>
          <w:i/>
          <w:iCs/>
          <w:color w:val="000000"/>
          <w:szCs w:val="16"/>
          <w:lang w:val="kk-KZ"/>
        </w:rPr>
        <w:t xml:space="preserve">негизги </w:t>
      </w:r>
      <w:r w:rsidRPr="00B32C00">
        <w:rPr>
          <w:rFonts w:eastAsia="Times New Roman"/>
          <w:i/>
          <w:iCs/>
          <w:color w:val="000000"/>
          <w:szCs w:val="16"/>
          <w:lang w:val="ru-RU"/>
        </w:rPr>
        <w:t>маселелери</w:t>
      </w:r>
      <w:r w:rsidRPr="00721A59">
        <w:rPr>
          <w:rFonts w:eastAsia="Times New Roman"/>
          <w:i/>
          <w:iCs/>
          <w:color w:val="000000"/>
          <w:szCs w:val="16"/>
          <w:lang w:val="ru-RU"/>
        </w:rPr>
        <w:t xml:space="preserve"> </w:t>
      </w:r>
      <w:r w:rsidRPr="00B32C00">
        <w:rPr>
          <w:rFonts w:eastAsia="Times New Roman"/>
          <w:i/>
          <w:iCs/>
          <w:color w:val="000000"/>
          <w:szCs w:val="16"/>
          <w:lang w:val="ru-RU"/>
        </w:rPr>
        <w:t>жөнүндө</w:t>
      </w:r>
      <w:r w:rsidRPr="00721A59">
        <w:rPr>
          <w:rFonts w:eastAsia="Times New Roman"/>
          <w:i/>
          <w:iCs/>
          <w:color w:val="000000"/>
          <w:szCs w:val="16"/>
          <w:lang w:val="ru-RU"/>
        </w:rPr>
        <w:t xml:space="preserve"> </w:t>
      </w:r>
      <w:r w:rsidRPr="00B32C00">
        <w:rPr>
          <w:rFonts w:eastAsia="Times New Roman"/>
          <w:i/>
          <w:iCs/>
          <w:color w:val="000000"/>
          <w:szCs w:val="16"/>
          <w:lang w:val="ru-RU"/>
        </w:rPr>
        <w:t>маалым</w:t>
      </w:r>
      <w:r>
        <w:rPr>
          <w:rFonts w:eastAsia="Times New Roman"/>
          <w:i/>
          <w:iCs/>
          <w:color w:val="000000"/>
          <w:szCs w:val="16"/>
          <w:lang w:val="ru-RU"/>
        </w:rPr>
        <w:t>доо</w:t>
      </w:r>
      <w:r w:rsidRPr="00721A59">
        <w:rPr>
          <w:rFonts w:eastAsia="Times New Roman"/>
          <w:i/>
          <w:iCs/>
          <w:color w:val="000000"/>
          <w:szCs w:val="16"/>
          <w:lang w:val="ru-RU"/>
        </w:rPr>
        <w:t>»</w:t>
      </w:r>
      <w:r w:rsidRPr="00721A59">
        <w:rPr>
          <w:rFonts w:eastAsia="Times New Roman"/>
          <w:color w:val="000000"/>
          <w:szCs w:val="16"/>
          <w:lang w:val="ru-RU"/>
        </w:rPr>
        <w:t>.</w:t>
      </w:r>
    </w:p>
  </w:footnote>
  <w:footnote w:id="12">
    <w:p w14:paraId="1CC8DEE6" w14:textId="3127D794" w:rsidR="00B73816" w:rsidRPr="006C40E7" w:rsidRDefault="00B73816">
      <w:pPr>
        <w:pStyle w:val="ab"/>
        <w:spacing w:before="0" w:after="60" w:line="200" w:lineRule="exact"/>
        <w:rPr>
          <w:szCs w:val="16"/>
          <w:u w:val="single"/>
          <w:lang w:val="ru-RU"/>
        </w:rPr>
      </w:pPr>
      <w:r>
        <w:rPr>
          <w:rStyle w:val="a6"/>
          <w:rFonts w:eastAsia="MS Mincho"/>
          <w:szCs w:val="16"/>
        </w:rPr>
        <w:footnoteRef/>
      </w:r>
      <w:r w:rsidRPr="006C40E7">
        <w:rPr>
          <w:szCs w:val="16"/>
          <w:lang w:val="ru-RU"/>
        </w:rPr>
        <w:t xml:space="preserve"> </w:t>
      </w:r>
      <w:r w:rsidRPr="006C40E7">
        <w:rPr>
          <w:szCs w:val="16"/>
          <w:lang w:val="ru-RU"/>
        </w:rPr>
        <w:tab/>
      </w:r>
      <w:r w:rsidRPr="00B32C00">
        <w:rPr>
          <w:rFonts w:eastAsia="Times New Roman"/>
          <w:color w:val="000000"/>
          <w:szCs w:val="16"/>
          <w:lang w:val="ru-RU"/>
        </w:rPr>
        <w:t>АЭС</w:t>
      </w:r>
      <w:r w:rsidRPr="006C40E7">
        <w:rPr>
          <w:rFonts w:eastAsia="Times New Roman"/>
          <w:color w:val="000000"/>
          <w:szCs w:val="16"/>
          <w:lang w:val="ru-RU"/>
        </w:rPr>
        <w:t xml:space="preserve">  720 (</w:t>
      </w:r>
      <w:r w:rsidRPr="00B32C00">
        <w:rPr>
          <w:rFonts w:eastAsia="Times New Roman"/>
          <w:color w:val="000000"/>
          <w:szCs w:val="16"/>
          <w:lang w:val="ru-RU"/>
        </w:rPr>
        <w:t>кайра</w:t>
      </w:r>
      <w:r w:rsidRPr="006C40E7">
        <w:rPr>
          <w:rFonts w:eastAsia="Times New Roman"/>
          <w:color w:val="000000"/>
          <w:szCs w:val="16"/>
          <w:lang w:val="ru-RU"/>
        </w:rPr>
        <w:t xml:space="preserve"> </w:t>
      </w:r>
      <w:r w:rsidRPr="00B32C00">
        <w:rPr>
          <w:rFonts w:eastAsia="Times New Roman"/>
          <w:color w:val="000000"/>
          <w:szCs w:val="16"/>
          <w:lang w:val="ru-RU"/>
        </w:rPr>
        <w:t>каралган</w:t>
      </w:r>
      <w:proofErr w:type="gramStart"/>
      <w:r w:rsidRPr="006C40E7">
        <w:rPr>
          <w:rFonts w:eastAsia="Times New Roman"/>
          <w:color w:val="000000"/>
          <w:szCs w:val="16"/>
          <w:lang w:val="ru-RU"/>
        </w:rPr>
        <w:t xml:space="preserve"> )</w:t>
      </w:r>
      <w:proofErr w:type="gramEnd"/>
      <w:r w:rsidRPr="006C40E7">
        <w:rPr>
          <w:rFonts w:eastAsia="Times New Roman"/>
          <w:color w:val="000000"/>
          <w:szCs w:val="16"/>
          <w:lang w:val="ru-RU"/>
        </w:rPr>
        <w:t xml:space="preserve"> </w:t>
      </w:r>
      <w:r w:rsidRPr="006C40E7">
        <w:rPr>
          <w:rFonts w:eastAsia="Times New Roman"/>
          <w:i/>
          <w:iCs/>
          <w:color w:val="000000"/>
          <w:szCs w:val="16"/>
          <w:lang w:val="ru-RU"/>
        </w:rPr>
        <w:t>«</w:t>
      </w:r>
      <w:r w:rsidRPr="00B32C00">
        <w:rPr>
          <w:rFonts w:eastAsia="Times New Roman"/>
          <w:i/>
          <w:iCs/>
          <w:color w:val="000000"/>
          <w:szCs w:val="16"/>
          <w:lang w:val="ru-RU"/>
        </w:rPr>
        <w:t>Аудитордун</w:t>
      </w:r>
      <w:r w:rsidRPr="006C40E7">
        <w:rPr>
          <w:rFonts w:eastAsia="Times New Roman"/>
          <w:i/>
          <w:iCs/>
          <w:color w:val="000000"/>
          <w:szCs w:val="16"/>
          <w:lang w:val="ru-RU"/>
        </w:rPr>
        <w:t xml:space="preserve"> </w:t>
      </w:r>
      <w:r w:rsidRPr="00B32C00">
        <w:rPr>
          <w:rFonts w:eastAsia="Times New Roman"/>
          <w:i/>
          <w:iCs/>
          <w:color w:val="000000"/>
          <w:szCs w:val="16"/>
          <w:lang w:val="ru-RU"/>
        </w:rPr>
        <w:t>башка</w:t>
      </w:r>
      <w:r w:rsidRPr="006C40E7">
        <w:rPr>
          <w:rFonts w:eastAsia="Times New Roman"/>
          <w:i/>
          <w:iCs/>
          <w:color w:val="000000"/>
          <w:szCs w:val="16"/>
          <w:lang w:val="ru-RU"/>
        </w:rPr>
        <w:t xml:space="preserve"> </w:t>
      </w:r>
      <w:r w:rsidRPr="00B32C00">
        <w:rPr>
          <w:rFonts w:eastAsia="Times New Roman"/>
          <w:i/>
          <w:iCs/>
          <w:color w:val="000000"/>
          <w:szCs w:val="16"/>
          <w:lang w:val="ru-RU"/>
        </w:rPr>
        <w:t>маалымат</w:t>
      </w:r>
      <w:r>
        <w:rPr>
          <w:rFonts w:eastAsia="Times New Roman"/>
          <w:i/>
          <w:iCs/>
          <w:color w:val="000000"/>
          <w:szCs w:val="16"/>
          <w:lang w:val="ru-RU"/>
        </w:rPr>
        <w:t>ка</w:t>
      </w:r>
      <w:r w:rsidRPr="006C40E7">
        <w:rPr>
          <w:rFonts w:eastAsia="Times New Roman"/>
          <w:i/>
          <w:iCs/>
          <w:color w:val="000000"/>
          <w:szCs w:val="16"/>
          <w:lang w:val="ru-RU"/>
        </w:rPr>
        <w:t xml:space="preserve"> </w:t>
      </w:r>
      <w:r w:rsidRPr="00B32C00">
        <w:rPr>
          <w:rFonts w:eastAsia="Times New Roman"/>
          <w:i/>
          <w:iCs/>
          <w:color w:val="000000"/>
          <w:szCs w:val="16"/>
          <w:lang w:val="ru-RU"/>
        </w:rPr>
        <w:t>ти</w:t>
      </w:r>
      <w:r>
        <w:rPr>
          <w:rFonts w:eastAsia="Times New Roman"/>
          <w:i/>
          <w:iCs/>
          <w:color w:val="000000"/>
          <w:szCs w:val="16"/>
          <w:lang w:val="ru-RU"/>
        </w:rPr>
        <w:t>ешелүү</w:t>
      </w:r>
      <w:r w:rsidRPr="006C40E7">
        <w:rPr>
          <w:rFonts w:eastAsia="Times New Roman"/>
          <w:i/>
          <w:iCs/>
          <w:color w:val="000000"/>
          <w:szCs w:val="16"/>
          <w:lang w:val="ru-RU"/>
        </w:rPr>
        <w:t xml:space="preserve"> </w:t>
      </w:r>
      <w:r w:rsidRPr="00B32C00">
        <w:rPr>
          <w:rFonts w:eastAsia="Times New Roman"/>
          <w:i/>
          <w:iCs/>
          <w:color w:val="000000"/>
          <w:szCs w:val="16"/>
          <w:lang w:val="ru-RU"/>
        </w:rPr>
        <w:t>милдеттери</w:t>
      </w:r>
      <w:r w:rsidRPr="006C40E7">
        <w:rPr>
          <w:rFonts w:eastAsia="Times New Roman"/>
          <w:i/>
          <w:iCs/>
          <w:color w:val="000000"/>
          <w:szCs w:val="16"/>
          <w:lang w:val="ru-RU"/>
        </w:rPr>
        <w:t>»</w:t>
      </w:r>
      <w:r w:rsidRPr="006C40E7">
        <w:rPr>
          <w:rFonts w:eastAsia="Times New Roman"/>
          <w:color w:val="000000"/>
          <w:szCs w:val="16"/>
          <w:lang w:val="ru-RU"/>
        </w:rPr>
        <w:t>.</w:t>
      </w:r>
    </w:p>
  </w:footnote>
  <w:footnote w:id="13">
    <w:p w14:paraId="611BD73F" w14:textId="3F7341C3" w:rsidR="00B73816" w:rsidRPr="006C40E7" w:rsidRDefault="00B73816">
      <w:pPr>
        <w:pStyle w:val="ab"/>
        <w:spacing w:before="0" w:after="60" w:line="200" w:lineRule="exact"/>
        <w:rPr>
          <w:spacing w:val="-4"/>
          <w:sz w:val="14"/>
          <w:szCs w:val="14"/>
          <w:lang w:val="ru-RU"/>
        </w:rPr>
      </w:pPr>
      <w:r>
        <w:rPr>
          <w:spacing w:val="-4"/>
          <w:kern w:val="20"/>
          <w:szCs w:val="16"/>
          <w:vertAlign w:val="superscript"/>
        </w:rPr>
        <w:footnoteRef/>
      </w:r>
      <w:r w:rsidRPr="006C40E7">
        <w:rPr>
          <w:spacing w:val="-4"/>
          <w:szCs w:val="16"/>
          <w:lang w:val="ru-RU"/>
        </w:rPr>
        <w:t xml:space="preserve"> </w:t>
      </w:r>
      <w:r w:rsidRPr="006C40E7">
        <w:rPr>
          <w:spacing w:val="-4"/>
          <w:szCs w:val="16"/>
          <w:lang w:val="ru-RU"/>
        </w:rPr>
        <w:tab/>
      </w:r>
      <w:r w:rsidRPr="006C40E7">
        <w:rPr>
          <w:rFonts w:eastAsia="Times New Roman"/>
          <w:color w:val="000000"/>
          <w:szCs w:val="16"/>
          <w:lang w:val="ru-RU"/>
        </w:rPr>
        <w:t xml:space="preserve">АЭС710 </w:t>
      </w:r>
      <w:r w:rsidRPr="006C40E7">
        <w:rPr>
          <w:rFonts w:eastAsia="Times New Roman"/>
          <w:i/>
          <w:iCs/>
          <w:color w:val="000000"/>
          <w:szCs w:val="16"/>
          <w:lang w:val="ru-RU"/>
        </w:rPr>
        <w:t>«Салыштырмалуу маалымат -</w:t>
      </w:r>
      <w:r w:rsidRPr="006C40E7">
        <w:rPr>
          <w:rFonts w:eastAsia="Times New Roman"/>
          <w:i/>
          <w:iCs/>
          <w:color w:val="000000"/>
          <w:szCs w:val="16"/>
          <w:lang w:val="kk-KZ"/>
        </w:rPr>
        <w:t xml:space="preserve"> </w:t>
      </w:r>
      <w:r w:rsidRPr="006C40E7">
        <w:rPr>
          <w:rFonts w:eastAsia="Times New Roman"/>
          <w:i/>
          <w:iCs/>
          <w:color w:val="000000"/>
          <w:szCs w:val="16"/>
          <w:lang w:val="ru-RU"/>
        </w:rPr>
        <w:t>салыштырылуучу көрсөткүчтөр жана салыштырма финансылык отчеттуулук»</w:t>
      </w:r>
      <w:r w:rsidRPr="006C40E7">
        <w:rPr>
          <w:rFonts w:eastAsia="Times New Roman"/>
          <w:color w:val="000000"/>
          <w:szCs w:val="16"/>
          <w:lang w:val="ru-RU"/>
        </w:rPr>
        <w:t>.</w:t>
      </w:r>
    </w:p>
  </w:footnote>
  <w:footnote w:id="14">
    <w:p w14:paraId="041D86D9" w14:textId="655C6117" w:rsidR="00B73816" w:rsidRPr="006C40E7" w:rsidRDefault="00B73816">
      <w:pPr>
        <w:pStyle w:val="ab"/>
        <w:spacing w:before="0" w:after="60" w:line="200" w:lineRule="exact"/>
        <w:rPr>
          <w:szCs w:val="16"/>
          <w:lang w:val="ru-RU"/>
        </w:rPr>
      </w:pPr>
      <w:r>
        <w:rPr>
          <w:kern w:val="20"/>
          <w:szCs w:val="16"/>
          <w:vertAlign w:val="superscript"/>
        </w:rPr>
        <w:footnoteRef/>
      </w:r>
      <w:r w:rsidRPr="006C40E7">
        <w:rPr>
          <w:szCs w:val="16"/>
          <w:lang w:val="ru-RU"/>
        </w:rPr>
        <w:t xml:space="preserve"> </w:t>
      </w:r>
      <w:r w:rsidRPr="006C40E7">
        <w:rPr>
          <w:szCs w:val="16"/>
          <w:lang w:val="ru-RU"/>
        </w:rPr>
        <w:tab/>
      </w:r>
      <w:r w:rsidRPr="00B32C00">
        <w:rPr>
          <w:rFonts w:eastAsia="Times New Roman"/>
          <w:color w:val="000000"/>
          <w:szCs w:val="16"/>
          <w:lang w:val="ru-RU"/>
        </w:rPr>
        <w:t>АЭС</w:t>
      </w:r>
      <w:r w:rsidRPr="006C40E7">
        <w:rPr>
          <w:rFonts w:eastAsia="Times New Roman"/>
          <w:color w:val="000000"/>
          <w:szCs w:val="16"/>
          <w:lang w:val="ru-RU"/>
        </w:rPr>
        <w:t xml:space="preserve"> 210 </w:t>
      </w:r>
      <w:r w:rsidRPr="006C40E7">
        <w:rPr>
          <w:rFonts w:eastAsia="Times New Roman"/>
          <w:i/>
          <w:iCs/>
          <w:color w:val="000000"/>
          <w:szCs w:val="16"/>
          <w:lang w:val="ru-RU"/>
        </w:rPr>
        <w:t>«</w:t>
      </w:r>
      <w:r w:rsidRPr="00B32C00">
        <w:rPr>
          <w:rFonts w:eastAsia="Times New Roman"/>
          <w:i/>
          <w:iCs/>
          <w:color w:val="000000"/>
          <w:szCs w:val="16"/>
          <w:lang w:val="ru-RU"/>
        </w:rPr>
        <w:t>Аудитордук</w:t>
      </w:r>
      <w:r w:rsidRPr="006C40E7">
        <w:rPr>
          <w:rFonts w:eastAsia="Times New Roman"/>
          <w:i/>
          <w:iCs/>
          <w:color w:val="000000"/>
          <w:szCs w:val="16"/>
          <w:lang w:val="ru-RU"/>
        </w:rPr>
        <w:t xml:space="preserve"> </w:t>
      </w:r>
      <w:r w:rsidRPr="00B32C00">
        <w:rPr>
          <w:rFonts w:eastAsia="Times New Roman"/>
          <w:i/>
          <w:iCs/>
          <w:color w:val="000000"/>
          <w:szCs w:val="16"/>
          <w:lang w:val="ru-RU"/>
        </w:rPr>
        <w:t>тапшырмалардын</w:t>
      </w:r>
      <w:r w:rsidRPr="006C40E7">
        <w:rPr>
          <w:rFonts w:eastAsia="Times New Roman"/>
          <w:i/>
          <w:iCs/>
          <w:color w:val="000000"/>
          <w:szCs w:val="16"/>
          <w:lang w:val="ru-RU"/>
        </w:rPr>
        <w:t xml:space="preserve"> </w:t>
      </w:r>
      <w:r w:rsidRPr="00B32C00">
        <w:rPr>
          <w:rFonts w:eastAsia="Times New Roman"/>
          <w:i/>
          <w:iCs/>
          <w:color w:val="000000"/>
          <w:szCs w:val="16"/>
          <w:lang w:val="ru-RU"/>
        </w:rPr>
        <w:t>шарттарын</w:t>
      </w:r>
      <w:r w:rsidRPr="006C40E7">
        <w:rPr>
          <w:rFonts w:eastAsia="Times New Roman"/>
          <w:i/>
          <w:iCs/>
          <w:color w:val="000000"/>
          <w:szCs w:val="16"/>
          <w:lang w:val="ru-RU"/>
        </w:rPr>
        <w:t xml:space="preserve"> </w:t>
      </w:r>
      <w:r w:rsidRPr="00B32C00">
        <w:rPr>
          <w:rFonts w:eastAsia="Times New Roman"/>
          <w:i/>
          <w:iCs/>
          <w:color w:val="000000"/>
          <w:szCs w:val="16"/>
          <w:lang w:val="ru-RU"/>
        </w:rPr>
        <w:t>макулдашуу</w:t>
      </w:r>
      <w:r w:rsidRPr="006C40E7">
        <w:rPr>
          <w:rFonts w:eastAsia="Times New Roman"/>
          <w:i/>
          <w:iCs/>
          <w:color w:val="000000"/>
          <w:szCs w:val="16"/>
          <w:lang w:val="ru-RU"/>
        </w:rPr>
        <w:t>»</w:t>
      </w:r>
      <w:r w:rsidRPr="006C40E7">
        <w:rPr>
          <w:rFonts w:eastAsia="Times New Roman"/>
          <w:color w:val="000000"/>
          <w:szCs w:val="16"/>
          <w:lang w:val="ru-RU"/>
        </w:rPr>
        <w:t xml:space="preserve">, </w:t>
      </w:r>
      <w:r w:rsidRPr="00B32C00">
        <w:rPr>
          <w:rFonts w:eastAsia="Times New Roman"/>
          <w:color w:val="000000"/>
          <w:szCs w:val="16"/>
          <w:lang w:val="ru-RU"/>
        </w:rPr>
        <w:t>А</w:t>
      </w:r>
      <w:r w:rsidRPr="006C40E7">
        <w:rPr>
          <w:rFonts w:eastAsia="Times New Roman"/>
          <w:color w:val="000000"/>
          <w:szCs w:val="16"/>
          <w:lang w:val="ru-RU"/>
        </w:rPr>
        <w:t xml:space="preserve">3 </w:t>
      </w:r>
      <w:r w:rsidRPr="00B32C00">
        <w:rPr>
          <w:rFonts w:eastAsia="Times New Roman"/>
          <w:color w:val="000000"/>
          <w:szCs w:val="16"/>
          <w:lang w:val="ru-RU"/>
        </w:rPr>
        <w:t>жана</w:t>
      </w:r>
      <w:r w:rsidRPr="006C40E7">
        <w:rPr>
          <w:rFonts w:eastAsia="Times New Roman"/>
          <w:color w:val="000000"/>
          <w:szCs w:val="16"/>
          <w:lang w:val="ru-RU"/>
        </w:rPr>
        <w:t xml:space="preserve"> </w:t>
      </w:r>
      <w:r w:rsidRPr="00B32C00">
        <w:rPr>
          <w:rFonts w:eastAsia="Times New Roman"/>
          <w:color w:val="000000"/>
          <w:szCs w:val="16"/>
        </w:rPr>
        <w:t>A</w:t>
      </w:r>
      <w:r w:rsidRPr="006C40E7">
        <w:rPr>
          <w:rFonts w:eastAsia="Times New Roman"/>
          <w:color w:val="000000"/>
          <w:szCs w:val="16"/>
          <w:lang w:val="ru-RU"/>
        </w:rPr>
        <w:t>8–</w:t>
      </w:r>
      <w:r w:rsidRPr="00B32C00">
        <w:rPr>
          <w:rFonts w:eastAsia="Times New Roman"/>
          <w:color w:val="000000"/>
          <w:szCs w:val="16"/>
        </w:rPr>
        <w:t>A</w:t>
      </w:r>
      <w:r w:rsidRPr="006C40E7">
        <w:rPr>
          <w:rFonts w:eastAsia="Times New Roman"/>
          <w:color w:val="000000"/>
          <w:szCs w:val="16"/>
          <w:lang w:val="ru-RU"/>
        </w:rPr>
        <w:t>9-</w:t>
      </w:r>
      <w:r>
        <w:rPr>
          <w:rFonts w:eastAsia="Times New Roman"/>
          <w:color w:val="000000"/>
          <w:szCs w:val="16"/>
          <w:lang w:val="ru-RU"/>
        </w:rPr>
        <w:t>пункттар</w:t>
      </w:r>
    </w:p>
  </w:footnote>
  <w:footnote w:id="15">
    <w:p w14:paraId="7BCAE914" w14:textId="4EC54193" w:rsidR="00B73816" w:rsidRPr="006C40E7" w:rsidRDefault="00B73816">
      <w:pPr>
        <w:pStyle w:val="ab"/>
        <w:spacing w:before="0" w:after="60" w:line="200" w:lineRule="exact"/>
        <w:rPr>
          <w:szCs w:val="16"/>
          <w:lang w:val="ru-RU"/>
        </w:rPr>
      </w:pPr>
      <w:r>
        <w:rPr>
          <w:rStyle w:val="a6"/>
          <w:szCs w:val="16"/>
        </w:rPr>
        <w:footnoteRef/>
      </w:r>
      <w:r w:rsidRPr="006C40E7">
        <w:rPr>
          <w:szCs w:val="16"/>
          <w:lang w:val="ru-RU"/>
        </w:rPr>
        <w:t xml:space="preserve"> </w:t>
      </w:r>
      <w:r w:rsidRPr="006C40E7">
        <w:rPr>
          <w:szCs w:val="16"/>
          <w:lang w:val="ru-RU"/>
        </w:rPr>
        <w:tab/>
      </w:r>
      <w:r w:rsidRPr="00B32C00">
        <w:rPr>
          <w:rFonts w:eastAsia="Times New Roman"/>
          <w:color w:val="000000"/>
          <w:sz w:val="18"/>
          <w:szCs w:val="18"/>
          <w:lang w:val="ru-RU"/>
        </w:rPr>
        <w:t>Бухгалтерлер</w:t>
      </w:r>
      <w:r>
        <w:rPr>
          <w:rFonts w:eastAsia="Times New Roman"/>
          <w:color w:val="000000"/>
          <w:sz w:val="18"/>
          <w:szCs w:val="18"/>
          <w:lang w:val="ru-RU"/>
        </w:rPr>
        <w:t>дин</w:t>
      </w:r>
      <w:r w:rsidRPr="006C40E7">
        <w:rPr>
          <w:rFonts w:eastAsia="Times New Roman"/>
          <w:color w:val="000000"/>
          <w:sz w:val="18"/>
          <w:szCs w:val="18"/>
          <w:lang w:val="ru-RU"/>
        </w:rPr>
        <w:t xml:space="preserve"> </w:t>
      </w:r>
      <w:r w:rsidRPr="00B32C00">
        <w:rPr>
          <w:rFonts w:eastAsia="Times New Roman"/>
          <w:color w:val="000000"/>
          <w:sz w:val="18"/>
          <w:szCs w:val="18"/>
          <w:lang w:val="ru-RU"/>
        </w:rPr>
        <w:t>этика</w:t>
      </w:r>
      <w:r>
        <w:rPr>
          <w:rFonts w:eastAsia="Times New Roman"/>
          <w:color w:val="000000"/>
          <w:sz w:val="18"/>
          <w:szCs w:val="18"/>
          <w:lang w:val="ru-RU"/>
        </w:rPr>
        <w:t>сы</w:t>
      </w:r>
      <w:r w:rsidRPr="00B32C00">
        <w:rPr>
          <w:rFonts w:eastAsia="Times New Roman"/>
          <w:color w:val="000000"/>
          <w:sz w:val="18"/>
          <w:szCs w:val="18"/>
          <w:lang w:val="ru-RU"/>
        </w:rPr>
        <w:t>нын</w:t>
      </w:r>
      <w:r w:rsidRPr="006C40E7">
        <w:rPr>
          <w:rFonts w:eastAsia="Times New Roman"/>
          <w:color w:val="000000"/>
          <w:sz w:val="18"/>
          <w:szCs w:val="18"/>
          <w:lang w:val="ru-RU"/>
        </w:rPr>
        <w:t xml:space="preserve"> </w:t>
      </w:r>
      <w:r w:rsidRPr="00B32C00">
        <w:rPr>
          <w:rFonts w:eastAsia="Times New Roman"/>
          <w:color w:val="000000"/>
          <w:sz w:val="18"/>
          <w:szCs w:val="18"/>
          <w:lang w:val="ru-RU"/>
        </w:rPr>
        <w:t>эл</w:t>
      </w:r>
      <w:r w:rsidRPr="006C40E7">
        <w:rPr>
          <w:rFonts w:eastAsia="Times New Roman"/>
          <w:color w:val="000000"/>
          <w:sz w:val="18"/>
          <w:szCs w:val="18"/>
          <w:lang w:val="ru-RU"/>
        </w:rPr>
        <w:t xml:space="preserve"> </w:t>
      </w:r>
      <w:r w:rsidRPr="00B32C00">
        <w:rPr>
          <w:rFonts w:eastAsia="Times New Roman"/>
          <w:color w:val="000000"/>
          <w:sz w:val="18"/>
          <w:szCs w:val="18"/>
          <w:lang w:val="ru-RU"/>
        </w:rPr>
        <w:t>аралык</w:t>
      </w:r>
      <w:r w:rsidRPr="006C40E7">
        <w:rPr>
          <w:rFonts w:eastAsia="Times New Roman"/>
          <w:color w:val="000000"/>
          <w:sz w:val="18"/>
          <w:szCs w:val="18"/>
          <w:lang w:val="ru-RU"/>
        </w:rPr>
        <w:t xml:space="preserve"> </w:t>
      </w:r>
      <w:r w:rsidRPr="00B32C00">
        <w:rPr>
          <w:rFonts w:eastAsia="Times New Roman"/>
          <w:color w:val="000000"/>
          <w:sz w:val="18"/>
          <w:szCs w:val="18"/>
          <w:lang w:val="ru-RU"/>
        </w:rPr>
        <w:t>стандарттары</w:t>
      </w:r>
      <w:r w:rsidRPr="006C40E7">
        <w:rPr>
          <w:rFonts w:eastAsia="Times New Roman"/>
          <w:color w:val="000000"/>
          <w:sz w:val="18"/>
          <w:szCs w:val="18"/>
          <w:lang w:val="ru-RU"/>
        </w:rPr>
        <w:t xml:space="preserve"> </w:t>
      </w:r>
      <w:r w:rsidRPr="00B32C00">
        <w:rPr>
          <w:rFonts w:eastAsia="Times New Roman"/>
          <w:color w:val="000000"/>
          <w:sz w:val="18"/>
          <w:szCs w:val="18"/>
          <w:lang w:val="ru-RU"/>
        </w:rPr>
        <w:t>боюнча</w:t>
      </w:r>
      <w:r w:rsidRPr="006C40E7">
        <w:rPr>
          <w:rFonts w:eastAsia="Times New Roman"/>
          <w:color w:val="000000"/>
          <w:sz w:val="18"/>
          <w:szCs w:val="18"/>
          <w:lang w:val="ru-RU"/>
        </w:rPr>
        <w:t xml:space="preserve"> </w:t>
      </w:r>
      <w:r w:rsidRPr="00B32C00">
        <w:rPr>
          <w:rFonts w:eastAsia="Times New Roman"/>
          <w:color w:val="000000"/>
          <w:sz w:val="18"/>
          <w:szCs w:val="18"/>
          <w:lang w:val="ru-RU"/>
        </w:rPr>
        <w:t>кеңештин</w:t>
      </w:r>
      <w:r w:rsidRPr="006C40E7">
        <w:rPr>
          <w:rFonts w:eastAsia="Times New Roman"/>
          <w:color w:val="000000"/>
          <w:sz w:val="18"/>
          <w:szCs w:val="18"/>
          <w:lang w:val="ru-RU"/>
        </w:rPr>
        <w:t xml:space="preserve"> </w:t>
      </w:r>
      <w:r w:rsidRPr="00B32C00">
        <w:rPr>
          <w:rFonts w:eastAsia="Times New Roman"/>
          <w:i/>
          <w:iCs/>
          <w:color w:val="000000"/>
          <w:sz w:val="18"/>
          <w:szCs w:val="18"/>
          <w:lang w:val="ru-RU"/>
        </w:rPr>
        <w:t>Кесипкөй</w:t>
      </w:r>
      <w:r w:rsidRPr="006C40E7">
        <w:rPr>
          <w:rFonts w:eastAsia="Times New Roman"/>
          <w:i/>
          <w:iCs/>
          <w:color w:val="000000"/>
          <w:sz w:val="18"/>
          <w:szCs w:val="18"/>
          <w:lang w:val="ru-RU"/>
        </w:rPr>
        <w:t xml:space="preserve"> </w:t>
      </w:r>
      <w:r w:rsidRPr="00B32C00">
        <w:rPr>
          <w:rFonts w:eastAsia="Times New Roman"/>
          <w:i/>
          <w:iCs/>
          <w:color w:val="000000"/>
          <w:sz w:val="18"/>
          <w:szCs w:val="18"/>
          <w:lang w:val="ru-RU"/>
        </w:rPr>
        <w:t>бухгалтерлердин</w:t>
      </w:r>
      <w:r w:rsidRPr="006C40E7">
        <w:rPr>
          <w:rFonts w:eastAsia="Times New Roman"/>
          <w:i/>
          <w:iCs/>
          <w:color w:val="000000"/>
          <w:sz w:val="18"/>
          <w:szCs w:val="18"/>
          <w:lang w:val="ru-RU"/>
        </w:rPr>
        <w:t xml:space="preserve"> </w:t>
      </w:r>
      <w:r w:rsidRPr="00B32C00">
        <w:rPr>
          <w:rFonts w:eastAsia="Times New Roman"/>
          <w:i/>
          <w:iCs/>
          <w:color w:val="000000"/>
          <w:sz w:val="18"/>
          <w:szCs w:val="18"/>
          <w:lang w:val="ru-RU"/>
        </w:rPr>
        <w:t>этикасынын</w:t>
      </w:r>
      <w:r w:rsidRPr="006C40E7">
        <w:rPr>
          <w:rFonts w:eastAsia="Times New Roman"/>
          <w:i/>
          <w:iCs/>
          <w:color w:val="000000"/>
          <w:sz w:val="18"/>
          <w:szCs w:val="18"/>
          <w:lang w:val="ru-RU"/>
        </w:rPr>
        <w:t xml:space="preserve"> </w:t>
      </w:r>
      <w:r w:rsidRPr="00B32C00">
        <w:rPr>
          <w:rFonts w:eastAsia="Times New Roman"/>
          <w:i/>
          <w:iCs/>
          <w:color w:val="000000"/>
          <w:sz w:val="18"/>
          <w:szCs w:val="18"/>
          <w:lang w:val="ru-RU"/>
        </w:rPr>
        <w:t>кодекси</w:t>
      </w:r>
      <w:r w:rsidRPr="006C40E7">
        <w:rPr>
          <w:rFonts w:eastAsia="Times New Roman"/>
          <w:color w:val="000000"/>
          <w:sz w:val="18"/>
          <w:szCs w:val="18"/>
          <w:lang w:val="ru-RU"/>
        </w:rPr>
        <w:t xml:space="preserve"> (</w:t>
      </w:r>
      <w:r w:rsidRPr="00B32C00">
        <w:rPr>
          <w:rFonts w:eastAsia="Times New Roman"/>
          <w:color w:val="000000"/>
          <w:sz w:val="18"/>
          <w:szCs w:val="18"/>
          <w:lang w:val="ru-RU"/>
        </w:rPr>
        <w:t>БЭЭСК</w:t>
      </w:r>
      <w:r w:rsidRPr="006C40E7">
        <w:rPr>
          <w:rFonts w:eastAsia="Times New Roman"/>
          <w:color w:val="000000"/>
          <w:sz w:val="18"/>
          <w:szCs w:val="18"/>
          <w:lang w:val="ru-RU"/>
        </w:rPr>
        <w:t xml:space="preserve"> </w:t>
      </w:r>
      <w:r w:rsidRPr="00B32C00">
        <w:rPr>
          <w:rFonts w:eastAsia="Times New Roman"/>
          <w:color w:val="000000"/>
          <w:sz w:val="18"/>
          <w:szCs w:val="18"/>
          <w:lang w:val="ru-RU"/>
        </w:rPr>
        <w:t>Кодекс</w:t>
      </w:r>
      <w:r>
        <w:rPr>
          <w:rFonts w:eastAsia="Times New Roman"/>
          <w:color w:val="000000"/>
          <w:sz w:val="18"/>
          <w:szCs w:val="18"/>
          <w:lang w:val="ru-RU"/>
        </w:rPr>
        <w:t>и</w:t>
      </w:r>
      <w:r w:rsidRPr="006C40E7">
        <w:rPr>
          <w:rFonts w:eastAsia="Times New Roman"/>
          <w:color w:val="000000"/>
          <w:sz w:val="18"/>
          <w:szCs w:val="18"/>
          <w:lang w:val="ru-RU"/>
        </w:rPr>
        <w:t>), 110.2-</w:t>
      </w:r>
      <w:r w:rsidRPr="00B32C00">
        <w:rPr>
          <w:rFonts w:eastAsia="Times New Roman"/>
          <w:color w:val="000000"/>
          <w:sz w:val="18"/>
          <w:szCs w:val="18"/>
          <w:lang w:val="ru-RU"/>
        </w:rPr>
        <w:t>пункт</w:t>
      </w:r>
      <w:r w:rsidRPr="006C40E7">
        <w:rPr>
          <w:rFonts w:eastAsia="Times New Roman"/>
          <w:color w:val="000000"/>
          <w:sz w:val="18"/>
          <w:szCs w:val="18"/>
          <w:lang w:val="ru-RU"/>
        </w:rPr>
        <w:t>.</w:t>
      </w:r>
    </w:p>
  </w:footnote>
  <w:footnote w:id="16">
    <w:p w14:paraId="325C9196" w14:textId="49542794" w:rsidR="00B73816" w:rsidRPr="006C40E7" w:rsidRDefault="00B73816">
      <w:pPr>
        <w:pStyle w:val="ab"/>
        <w:spacing w:before="0" w:after="60" w:line="200" w:lineRule="exact"/>
        <w:rPr>
          <w:szCs w:val="16"/>
          <w:lang w:val="ru-RU"/>
        </w:rPr>
      </w:pPr>
      <w:r>
        <w:rPr>
          <w:rStyle w:val="a6"/>
          <w:szCs w:val="16"/>
        </w:rPr>
        <w:footnoteRef/>
      </w:r>
      <w:r w:rsidRPr="006C40E7">
        <w:rPr>
          <w:szCs w:val="16"/>
          <w:lang w:val="ru-RU"/>
        </w:rPr>
        <w:tab/>
      </w:r>
      <w:r w:rsidRPr="00B32C00">
        <w:rPr>
          <w:rFonts w:eastAsia="Times New Roman"/>
          <w:color w:val="000000"/>
          <w:szCs w:val="16"/>
          <w:lang w:val="ky-KG"/>
        </w:rPr>
        <w:t>АЭС 701, 13-пункт</w:t>
      </w:r>
    </w:p>
  </w:footnote>
  <w:footnote w:id="17">
    <w:p w14:paraId="244A01EF" w14:textId="42227542" w:rsidR="00B73816" w:rsidRPr="006C40E7" w:rsidRDefault="00B73816">
      <w:pPr>
        <w:pStyle w:val="ab"/>
        <w:spacing w:before="0" w:after="60" w:line="200" w:lineRule="exact"/>
        <w:rPr>
          <w:i/>
          <w:strike/>
          <w:u w:val="single"/>
          <w:lang w:val="ru-RU"/>
        </w:rPr>
      </w:pPr>
      <w:r>
        <w:rPr>
          <w:rStyle w:val="a6"/>
          <w:szCs w:val="16"/>
        </w:rPr>
        <w:footnoteRef/>
      </w:r>
      <w:r w:rsidRPr="006C40E7">
        <w:rPr>
          <w:szCs w:val="16"/>
          <w:vertAlign w:val="superscript"/>
          <w:lang w:val="ru-RU"/>
        </w:rPr>
        <w:t xml:space="preserve"> </w:t>
      </w:r>
      <w:r w:rsidRPr="006C40E7">
        <w:rPr>
          <w:szCs w:val="16"/>
          <w:vertAlign w:val="superscript"/>
          <w:lang w:val="ru-RU"/>
        </w:rPr>
        <w:tab/>
      </w:r>
      <w:r w:rsidRPr="00B32C00">
        <w:rPr>
          <w:rFonts w:eastAsia="Times New Roman"/>
          <w:color w:val="000000"/>
          <w:szCs w:val="16"/>
          <w:lang w:val="ru-RU"/>
        </w:rPr>
        <w:t>АЭС</w:t>
      </w:r>
      <w:r w:rsidRPr="006C40E7">
        <w:rPr>
          <w:rFonts w:eastAsia="Times New Roman"/>
          <w:color w:val="000000"/>
          <w:szCs w:val="16"/>
          <w:lang w:val="ru-RU"/>
        </w:rPr>
        <w:t xml:space="preserve"> 700 (</w:t>
      </w:r>
      <w:r w:rsidRPr="00B32C00">
        <w:rPr>
          <w:rFonts w:eastAsia="Times New Roman"/>
          <w:color w:val="000000"/>
          <w:szCs w:val="16"/>
          <w:lang w:val="ru-RU"/>
        </w:rPr>
        <w:t>кайра</w:t>
      </w:r>
      <w:r w:rsidRPr="006C40E7">
        <w:rPr>
          <w:rFonts w:eastAsia="Times New Roman"/>
          <w:color w:val="000000"/>
          <w:szCs w:val="16"/>
          <w:lang w:val="ru-RU"/>
        </w:rPr>
        <w:t xml:space="preserve"> </w:t>
      </w:r>
      <w:r w:rsidRPr="00B32C00">
        <w:rPr>
          <w:rFonts w:eastAsia="Times New Roman"/>
          <w:color w:val="000000"/>
          <w:szCs w:val="16"/>
          <w:lang w:val="ru-RU"/>
        </w:rPr>
        <w:t>каралган</w:t>
      </w:r>
      <w:r w:rsidRPr="006C40E7">
        <w:rPr>
          <w:rFonts w:eastAsia="Times New Roman"/>
          <w:color w:val="000000"/>
          <w:szCs w:val="16"/>
          <w:lang w:val="ru-RU"/>
        </w:rPr>
        <w:t>)</w:t>
      </w:r>
      <w:r>
        <w:rPr>
          <w:rFonts w:eastAsia="Times New Roman"/>
          <w:color w:val="000000"/>
          <w:szCs w:val="16"/>
          <w:lang w:val="kk-KZ"/>
        </w:rPr>
        <w:t xml:space="preserve"> </w:t>
      </w:r>
      <w:r w:rsidRPr="006C40E7">
        <w:rPr>
          <w:rFonts w:eastAsia="Times New Roman"/>
          <w:i/>
          <w:iCs/>
          <w:color w:val="000000"/>
          <w:szCs w:val="16"/>
          <w:lang w:val="ru-RU"/>
        </w:rPr>
        <w:t>«</w:t>
      </w:r>
      <w:r w:rsidRPr="00B32C00">
        <w:rPr>
          <w:rFonts w:eastAsia="Times New Roman"/>
          <w:i/>
          <w:iCs/>
          <w:color w:val="000000"/>
          <w:szCs w:val="16"/>
          <w:lang w:val="ru-RU"/>
        </w:rPr>
        <w:t>Финансылык</w:t>
      </w:r>
      <w:r w:rsidRPr="006C40E7">
        <w:rPr>
          <w:rFonts w:eastAsia="Times New Roman"/>
          <w:i/>
          <w:iCs/>
          <w:color w:val="000000"/>
          <w:szCs w:val="16"/>
          <w:lang w:val="ru-RU"/>
        </w:rPr>
        <w:t xml:space="preserve"> </w:t>
      </w:r>
      <w:r w:rsidRPr="00B32C00">
        <w:rPr>
          <w:rFonts w:eastAsia="Times New Roman"/>
          <w:i/>
          <w:iCs/>
          <w:color w:val="000000"/>
          <w:szCs w:val="16"/>
          <w:lang w:val="ru-RU"/>
        </w:rPr>
        <w:t>отчет</w:t>
      </w:r>
      <w:r w:rsidRPr="006C40E7">
        <w:rPr>
          <w:rFonts w:eastAsia="Times New Roman"/>
          <w:i/>
          <w:iCs/>
          <w:color w:val="000000"/>
          <w:szCs w:val="16"/>
          <w:lang w:val="ru-RU"/>
        </w:rPr>
        <w:t xml:space="preserve"> </w:t>
      </w:r>
      <w:r w:rsidRPr="00B32C00">
        <w:rPr>
          <w:rFonts w:eastAsia="Times New Roman"/>
          <w:i/>
          <w:iCs/>
          <w:color w:val="000000"/>
          <w:szCs w:val="16"/>
          <w:lang w:val="ru-RU"/>
        </w:rPr>
        <w:t>жөнүндө</w:t>
      </w:r>
      <w:r w:rsidRPr="006C40E7">
        <w:rPr>
          <w:rFonts w:eastAsia="Times New Roman"/>
          <w:i/>
          <w:iCs/>
          <w:color w:val="000000"/>
          <w:szCs w:val="16"/>
          <w:lang w:val="ru-RU"/>
        </w:rPr>
        <w:t xml:space="preserve"> </w:t>
      </w:r>
      <w:r w:rsidRPr="00B32C00">
        <w:rPr>
          <w:rFonts w:eastAsia="Times New Roman"/>
          <w:i/>
          <w:iCs/>
          <w:color w:val="000000"/>
          <w:szCs w:val="16"/>
          <w:lang w:val="ru-RU"/>
        </w:rPr>
        <w:t>пикирди</w:t>
      </w:r>
      <w:r w:rsidRPr="006C40E7">
        <w:rPr>
          <w:rFonts w:eastAsia="Times New Roman"/>
          <w:i/>
          <w:iCs/>
          <w:color w:val="000000"/>
          <w:szCs w:val="16"/>
          <w:lang w:val="ru-RU"/>
        </w:rPr>
        <w:t xml:space="preserve"> </w:t>
      </w:r>
      <w:r>
        <w:rPr>
          <w:rFonts w:eastAsia="Times New Roman"/>
          <w:i/>
          <w:iCs/>
          <w:color w:val="000000"/>
          <w:szCs w:val="16"/>
          <w:lang w:val="kk-KZ"/>
        </w:rPr>
        <w:t xml:space="preserve">калыптандыруу </w:t>
      </w:r>
      <w:r w:rsidRPr="00B32C00">
        <w:rPr>
          <w:rFonts w:eastAsia="Times New Roman"/>
          <w:i/>
          <w:iCs/>
          <w:color w:val="000000"/>
          <w:szCs w:val="16"/>
          <w:lang w:val="ru-RU"/>
        </w:rPr>
        <w:t>жана</w:t>
      </w:r>
      <w:r w:rsidRPr="006C40E7">
        <w:rPr>
          <w:rFonts w:eastAsia="Times New Roman"/>
          <w:i/>
          <w:iCs/>
          <w:color w:val="000000"/>
          <w:szCs w:val="16"/>
          <w:lang w:val="ru-RU"/>
        </w:rPr>
        <w:t xml:space="preserve"> </w:t>
      </w:r>
      <w:r w:rsidRPr="00B32C00">
        <w:rPr>
          <w:rFonts w:eastAsia="Times New Roman"/>
          <w:i/>
          <w:iCs/>
          <w:color w:val="000000"/>
          <w:szCs w:val="16"/>
          <w:lang w:val="ru-RU"/>
        </w:rPr>
        <w:t>корутундуну</w:t>
      </w:r>
      <w:r w:rsidRPr="006C40E7">
        <w:rPr>
          <w:rFonts w:eastAsia="Times New Roman"/>
          <w:i/>
          <w:iCs/>
          <w:color w:val="000000"/>
          <w:szCs w:val="16"/>
          <w:lang w:val="ru-RU"/>
        </w:rPr>
        <w:t xml:space="preserve"> </w:t>
      </w:r>
      <w:r w:rsidRPr="00B32C00">
        <w:rPr>
          <w:rFonts w:eastAsia="Times New Roman"/>
          <w:i/>
          <w:iCs/>
          <w:color w:val="000000"/>
          <w:szCs w:val="16"/>
          <w:lang w:val="ru-RU"/>
        </w:rPr>
        <w:t>түзүү</w:t>
      </w:r>
      <w:r w:rsidRPr="006C40E7">
        <w:rPr>
          <w:rFonts w:eastAsia="Times New Roman"/>
          <w:i/>
          <w:iCs/>
          <w:color w:val="000000"/>
          <w:szCs w:val="16"/>
          <w:lang w:val="ru-RU"/>
        </w:rPr>
        <w:t>»</w:t>
      </w:r>
      <w:r w:rsidRPr="006C40E7">
        <w:rPr>
          <w:rFonts w:eastAsia="Times New Roman"/>
          <w:color w:val="000000"/>
          <w:szCs w:val="16"/>
          <w:lang w:val="ru-RU"/>
        </w:rPr>
        <w:t>, 53–54-</w:t>
      </w:r>
      <w:r w:rsidRPr="00B32C00">
        <w:rPr>
          <w:rFonts w:eastAsia="Times New Roman"/>
          <w:color w:val="000000"/>
          <w:szCs w:val="16"/>
          <w:lang w:val="ru-RU"/>
        </w:rPr>
        <w:t>пункттар</w:t>
      </w:r>
    </w:p>
  </w:footnote>
  <w:footnote w:id="18">
    <w:p w14:paraId="4638EA84" w14:textId="63F08C32" w:rsidR="00B73816" w:rsidRPr="006C40E7" w:rsidRDefault="00B73816">
      <w:pPr>
        <w:pStyle w:val="ab"/>
        <w:spacing w:before="0" w:after="60" w:line="200" w:lineRule="exact"/>
        <w:rPr>
          <w:szCs w:val="16"/>
          <w:lang w:val="ru-RU"/>
        </w:rPr>
      </w:pPr>
      <w:r>
        <w:rPr>
          <w:rStyle w:val="a6"/>
          <w:szCs w:val="16"/>
        </w:rPr>
        <w:footnoteRef/>
      </w:r>
      <w:r w:rsidRPr="006C40E7">
        <w:rPr>
          <w:szCs w:val="16"/>
          <w:vertAlign w:val="superscript"/>
          <w:lang w:val="ru-RU"/>
        </w:rPr>
        <w:t xml:space="preserve"> </w:t>
      </w:r>
      <w:r w:rsidRPr="006C40E7">
        <w:rPr>
          <w:szCs w:val="16"/>
          <w:lang w:val="ru-RU"/>
        </w:rPr>
        <w:tab/>
      </w:r>
      <w:r w:rsidRPr="006C40E7">
        <w:rPr>
          <w:rFonts w:eastAsia="Times New Roman"/>
          <w:color w:val="000000"/>
          <w:szCs w:val="16"/>
          <w:lang w:val="ru-RU"/>
        </w:rPr>
        <w:t xml:space="preserve">АЭС 701дин 15-пунктунда түшүндүрүлгөндөй, ишкананын өзүнүн мүнөзү боюнча өз ишмердүүлүгүн үзгүлтүксүз улантуу жөндөмдүүлүгүнө карата олуттуу </w:t>
      </w:r>
      <w:r w:rsidRPr="006C40E7">
        <w:rPr>
          <w:rFonts w:eastAsia="Times New Roman"/>
          <w:color w:val="000000"/>
          <w:szCs w:val="16"/>
          <w:lang w:val="kk-KZ"/>
        </w:rPr>
        <w:t xml:space="preserve">айкын эместик </w:t>
      </w:r>
      <w:r w:rsidRPr="006C40E7">
        <w:rPr>
          <w:rFonts w:eastAsia="Times New Roman"/>
          <w:color w:val="000000"/>
          <w:szCs w:val="16"/>
          <w:lang w:val="ru-RU"/>
        </w:rPr>
        <w:t>аудиттин негизги маселеси болуп саналат,</w:t>
      </w:r>
      <w:r w:rsidRPr="006C40E7">
        <w:rPr>
          <w:rFonts w:eastAsia="Times New Roman"/>
          <w:color w:val="000000"/>
          <w:sz w:val="18"/>
          <w:szCs w:val="18"/>
          <w:lang w:val="ru-RU"/>
        </w:rPr>
        <w:t xml:space="preserve"> </w:t>
      </w:r>
      <w:r w:rsidRPr="006C40E7">
        <w:rPr>
          <w:rFonts w:eastAsia="Times New Roman"/>
          <w:color w:val="000000"/>
          <w:szCs w:val="16"/>
          <w:lang w:val="ru-RU"/>
        </w:rPr>
        <w:t>бирок ал тууралуу маалымат аудитордук корутундунун өзүнчө бөлүмүндө АЭС 570тин (кайра каралган) 22-пунктуна ылайык ачып көрсөтүлүшү керек</w:t>
      </w:r>
      <w:r w:rsidRPr="006C40E7">
        <w:rPr>
          <w:szCs w:val="16"/>
          <w:lang w:val="ru-RU"/>
        </w:rPr>
        <w:t>.</w:t>
      </w:r>
    </w:p>
  </w:footnote>
  <w:footnote w:id="19">
    <w:p w14:paraId="1089A8BE" w14:textId="08FA6B84" w:rsidR="00B73816" w:rsidRPr="006C40E7" w:rsidRDefault="00B73816">
      <w:pPr>
        <w:pStyle w:val="ab"/>
        <w:spacing w:before="0" w:after="60" w:line="200" w:lineRule="exact"/>
        <w:rPr>
          <w:szCs w:val="16"/>
          <w:lang w:val="ru-RU"/>
        </w:rPr>
      </w:pPr>
      <w:r>
        <w:rPr>
          <w:rStyle w:val="a6"/>
          <w:szCs w:val="16"/>
        </w:rPr>
        <w:footnoteRef/>
      </w:r>
      <w:r w:rsidRPr="006C40E7">
        <w:rPr>
          <w:szCs w:val="16"/>
          <w:lang w:val="ru-RU"/>
        </w:rPr>
        <w:tab/>
      </w:r>
      <w:r w:rsidRPr="00B32C00">
        <w:rPr>
          <w:rFonts w:eastAsia="Times New Roman"/>
          <w:color w:val="000000"/>
          <w:szCs w:val="16"/>
          <w:lang w:val="ru-RU"/>
        </w:rPr>
        <w:t>Ишкананын</w:t>
      </w:r>
      <w:r w:rsidRPr="006C40E7">
        <w:rPr>
          <w:rFonts w:eastAsia="Times New Roman"/>
          <w:color w:val="000000"/>
          <w:szCs w:val="16"/>
          <w:lang w:val="ru-RU"/>
        </w:rPr>
        <w:t xml:space="preserve"> </w:t>
      </w:r>
      <w:r w:rsidRPr="00B32C00">
        <w:rPr>
          <w:rFonts w:eastAsia="Times New Roman"/>
          <w:color w:val="000000"/>
          <w:szCs w:val="16"/>
          <w:lang w:val="ru-RU"/>
        </w:rPr>
        <w:t>өз</w:t>
      </w:r>
      <w:r w:rsidRPr="006C40E7">
        <w:rPr>
          <w:rFonts w:eastAsia="Times New Roman"/>
          <w:color w:val="000000"/>
          <w:szCs w:val="16"/>
          <w:lang w:val="ru-RU"/>
        </w:rPr>
        <w:t xml:space="preserve"> </w:t>
      </w:r>
      <w:r w:rsidRPr="00B32C00">
        <w:rPr>
          <w:rFonts w:eastAsia="Times New Roman"/>
          <w:color w:val="000000"/>
          <w:szCs w:val="16"/>
          <w:lang w:val="ru-RU"/>
        </w:rPr>
        <w:t>иш</w:t>
      </w:r>
      <w:r>
        <w:rPr>
          <w:rFonts w:eastAsia="Times New Roman"/>
          <w:color w:val="000000"/>
          <w:szCs w:val="16"/>
          <w:lang w:val="ru-RU"/>
        </w:rPr>
        <w:t>мердүүлүгүн</w:t>
      </w:r>
      <w:r w:rsidRPr="006C40E7">
        <w:rPr>
          <w:rFonts w:eastAsia="Times New Roman"/>
          <w:color w:val="000000"/>
          <w:szCs w:val="16"/>
          <w:lang w:val="ru-RU"/>
        </w:rPr>
        <w:t xml:space="preserve"> </w:t>
      </w:r>
      <w:r w:rsidRPr="00B32C00">
        <w:rPr>
          <w:rFonts w:eastAsia="Times New Roman"/>
          <w:color w:val="000000"/>
          <w:szCs w:val="16"/>
          <w:lang w:val="ru-RU"/>
        </w:rPr>
        <w:t>үзгүлтүксүз</w:t>
      </w:r>
      <w:r w:rsidRPr="006C40E7">
        <w:rPr>
          <w:rFonts w:eastAsia="Times New Roman"/>
          <w:color w:val="000000"/>
          <w:szCs w:val="16"/>
          <w:lang w:val="ru-RU"/>
        </w:rPr>
        <w:t xml:space="preserve"> </w:t>
      </w:r>
      <w:r w:rsidRPr="00B32C00">
        <w:rPr>
          <w:rFonts w:eastAsia="Times New Roman"/>
          <w:color w:val="000000"/>
          <w:szCs w:val="16"/>
          <w:lang w:val="ru-RU"/>
        </w:rPr>
        <w:t>улантуу</w:t>
      </w:r>
      <w:r w:rsidRPr="006C40E7">
        <w:rPr>
          <w:rFonts w:eastAsia="Times New Roman"/>
          <w:color w:val="000000"/>
          <w:szCs w:val="16"/>
          <w:lang w:val="ru-RU"/>
        </w:rPr>
        <w:t xml:space="preserve"> </w:t>
      </w:r>
      <w:r w:rsidRPr="00B32C00">
        <w:rPr>
          <w:rFonts w:eastAsia="Times New Roman"/>
          <w:color w:val="000000"/>
          <w:szCs w:val="16"/>
          <w:lang w:val="ru-RU"/>
        </w:rPr>
        <w:t>жөндөмдүүлүгүнө</w:t>
      </w:r>
      <w:r w:rsidRPr="006C40E7">
        <w:rPr>
          <w:rFonts w:eastAsia="Times New Roman"/>
          <w:color w:val="000000"/>
          <w:szCs w:val="16"/>
          <w:lang w:val="ru-RU"/>
        </w:rPr>
        <w:t xml:space="preserve"> </w:t>
      </w:r>
      <w:r w:rsidRPr="00B32C00">
        <w:rPr>
          <w:rFonts w:eastAsia="Times New Roman"/>
          <w:color w:val="000000"/>
          <w:szCs w:val="16"/>
          <w:lang w:val="ru-RU"/>
        </w:rPr>
        <w:t>карата</w:t>
      </w:r>
      <w:r w:rsidRPr="006C40E7">
        <w:rPr>
          <w:rFonts w:eastAsia="Times New Roman"/>
          <w:color w:val="000000"/>
          <w:szCs w:val="16"/>
          <w:lang w:val="ru-RU"/>
        </w:rPr>
        <w:t xml:space="preserve"> </w:t>
      </w:r>
      <w:r w:rsidRPr="00B32C00">
        <w:rPr>
          <w:rFonts w:eastAsia="Times New Roman"/>
          <w:color w:val="000000"/>
          <w:szCs w:val="16"/>
          <w:lang w:val="ru-RU"/>
        </w:rPr>
        <w:t>олуттуу</w:t>
      </w:r>
      <w:r w:rsidRPr="006C40E7">
        <w:rPr>
          <w:rFonts w:eastAsia="Times New Roman"/>
          <w:color w:val="000000"/>
          <w:szCs w:val="16"/>
          <w:lang w:val="ru-RU"/>
        </w:rPr>
        <w:t xml:space="preserve"> </w:t>
      </w:r>
      <w:r w:rsidRPr="00B32C00">
        <w:rPr>
          <w:rFonts w:eastAsia="Times New Roman"/>
          <w:color w:val="000000"/>
          <w:szCs w:val="16"/>
          <w:lang w:val="ru-RU"/>
        </w:rPr>
        <w:t>а</w:t>
      </w:r>
      <w:r>
        <w:rPr>
          <w:rFonts w:eastAsia="Times New Roman"/>
          <w:color w:val="000000"/>
          <w:szCs w:val="16"/>
          <w:lang w:val="ru-RU"/>
        </w:rPr>
        <w:t>йкын</w:t>
      </w:r>
      <w:r w:rsidRPr="006C40E7">
        <w:rPr>
          <w:rFonts w:eastAsia="Times New Roman"/>
          <w:color w:val="000000"/>
          <w:szCs w:val="16"/>
          <w:lang w:val="ru-RU"/>
        </w:rPr>
        <w:t xml:space="preserve"> </w:t>
      </w:r>
      <w:r>
        <w:rPr>
          <w:rFonts w:eastAsia="Times New Roman"/>
          <w:color w:val="000000"/>
          <w:szCs w:val="16"/>
          <w:lang w:val="ru-RU"/>
        </w:rPr>
        <w:t>эместик</w:t>
      </w:r>
      <w:r w:rsidRPr="006C40E7">
        <w:rPr>
          <w:rFonts w:eastAsia="Times New Roman"/>
          <w:color w:val="000000"/>
          <w:szCs w:val="16"/>
          <w:lang w:val="ru-RU"/>
        </w:rPr>
        <w:t xml:space="preserve"> </w:t>
      </w:r>
      <w:r w:rsidRPr="00B32C00">
        <w:rPr>
          <w:rFonts w:eastAsia="Times New Roman"/>
          <w:color w:val="000000"/>
          <w:szCs w:val="16"/>
          <w:lang w:val="ru-RU"/>
        </w:rPr>
        <w:t>болбогон</w:t>
      </w:r>
      <w:r w:rsidRPr="006C40E7">
        <w:rPr>
          <w:rFonts w:eastAsia="Times New Roman"/>
          <w:color w:val="000000"/>
          <w:szCs w:val="16"/>
          <w:lang w:val="ru-RU"/>
        </w:rPr>
        <w:t xml:space="preserve"> </w:t>
      </w:r>
      <w:r w:rsidRPr="00B32C00">
        <w:rPr>
          <w:rFonts w:eastAsia="Times New Roman"/>
          <w:color w:val="000000"/>
          <w:szCs w:val="16"/>
          <w:lang w:val="ru-RU"/>
        </w:rPr>
        <w:t>жагдайларда</w:t>
      </w:r>
      <w:r w:rsidRPr="006C40E7">
        <w:rPr>
          <w:rFonts w:eastAsia="Times New Roman"/>
          <w:color w:val="000000"/>
          <w:szCs w:val="16"/>
          <w:lang w:val="ru-RU"/>
        </w:rPr>
        <w:t>, "</w:t>
      </w:r>
      <w:r w:rsidRPr="00B32C00">
        <w:rPr>
          <w:rFonts w:eastAsia="Times New Roman"/>
          <w:color w:val="000000"/>
          <w:szCs w:val="16"/>
          <w:lang w:val="ru-RU"/>
        </w:rPr>
        <w:t>башка</w:t>
      </w:r>
      <w:r>
        <w:rPr>
          <w:rFonts w:eastAsia="Times New Roman"/>
          <w:color w:val="000000"/>
          <w:szCs w:val="16"/>
          <w:lang w:val="ru-RU"/>
        </w:rPr>
        <w:t>лар</w:t>
      </w:r>
      <w:r w:rsidRPr="006C40E7">
        <w:rPr>
          <w:rFonts w:eastAsia="Times New Roman"/>
          <w:color w:val="000000"/>
          <w:szCs w:val="16"/>
          <w:lang w:val="ru-RU"/>
        </w:rPr>
        <w:t xml:space="preserve">" </w:t>
      </w:r>
      <w:r w:rsidRPr="00B32C00">
        <w:rPr>
          <w:rFonts w:eastAsia="Times New Roman"/>
          <w:color w:val="000000"/>
          <w:szCs w:val="16"/>
          <w:lang w:val="ru-RU"/>
        </w:rPr>
        <w:t>деген</w:t>
      </w:r>
      <w:r w:rsidRPr="006C40E7">
        <w:rPr>
          <w:rFonts w:eastAsia="Times New Roman"/>
          <w:color w:val="000000"/>
          <w:szCs w:val="16"/>
          <w:lang w:val="ru-RU"/>
        </w:rPr>
        <w:t xml:space="preserve"> </w:t>
      </w:r>
      <w:r w:rsidRPr="00B32C00">
        <w:rPr>
          <w:rFonts w:eastAsia="Times New Roman"/>
          <w:color w:val="000000"/>
          <w:szCs w:val="16"/>
          <w:lang w:val="ru-RU"/>
        </w:rPr>
        <w:t>сөздү</w:t>
      </w:r>
      <w:r w:rsidRPr="006C40E7">
        <w:rPr>
          <w:rFonts w:eastAsia="Times New Roman"/>
          <w:color w:val="000000"/>
          <w:szCs w:val="16"/>
          <w:lang w:val="ru-RU"/>
        </w:rPr>
        <w:t xml:space="preserve"> </w:t>
      </w:r>
      <w:r w:rsidRPr="00B32C00">
        <w:rPr>
          <w:rFonts w:eastAsia="Times New Roman"/>
          <w:color w:val="000000"/>
          <w:szCs w:val="16"/>
          <w:lang w:val="ru-RU"/>
        </w:rPr>
        <w:t>аудиттин</w:t>
      </w:r>
      <w:r w:rsidRPr="006C40E7">
        <w:rPr>
          <w:rFonts w:eastAsia="Times New Roman"/>
          <w:color w:val="000000"/>
          <w:szCs w:val="16"/>
          <w:lang w:val="ru-RU"/>
        </w:rPr>
        <w:t xml:space="preserve"> </w:t>
      </w:r>
      <w:r w:rsidRPr="00B32C00">
        <w:rPr>
          <w:rFonts w:eastAsia="Times New Roman"/>
          <w:color w:val="000000"/>
          <w:szCs w:val="16"/>
          <w:lang w:val="ru-RU"/>
        </w:rPr>
        <w:t>негизги</w:t>
      </w:r>
      <w:r w:rsidRPr="006C40E7">
        <w:rPr>
          <w:rFonts w:eastAsia="Times New Roman"/>
          <w:color w:val="000000"/>
          <w:szCs w:val="16"/>
          <w:lang w:val="ru-RU"/>
        </w:rPr>
        <w:t xml:space="preserve"> </w:t>
      </w:r>
      <w:r w:rsidRPr="00B32C00">
        <w:rPr>
          <w:rFonts w:eastAsia="Times New Roman"/>
          <w:color w:val="000000"/>
          <w:szCs w:val="16"/>
          <w:lang w:val="ru-RU"/>
        </w:rPr>
        <w:t>маселелери</w:t>
      </w:r>
      <w:r w:rsidRPr="006C40E7">
        <w:rPr>
          <w:rFonts w:eastAsia="Times New Roman"/>
          <w:color w:val="000000"/>
          <w:szCs w:val="16"/>
          <w:lang w:val="ru-RU"/>
        </w:rPr>
        <w:t xml:space="preserve"> </w:t>
      </w:r>
      <w:r w:rsidRPr="00B32C00">
        <w:rPr>
          <w:rFonts w:eastAsia="Times New Roman"/>
          <w:color w:val="000000"/>
          <w:szCs w:val="16"/>
          <w:lang w:val="ru-RU"/>
        </w:rPr>
        <w:t>жөнүндө</w:t>
      </w:r>
      <w:r w:rsidRPr="006C40E7">
        <w:rPr>
          <w:rFonts w:eastAsia="Times New Roman"/>
          <w:color w:val="000000"/>
          <w:szCs w:val="16"/>
          <w:lang w:val="ru-RU"/>
        </w:rPr>
        <w:t xml:space="preserve"> </w:t>
      </w:r>
      <w:r>
        <w:rPr>
          <w:rFonts w:eastAsia="Times New Roman"/>
          <w:color w:val="000000"/>
          <w:szCs w:val="16"/>
          <w:lang w:val="ru-RU"/>
        </w:rPr>
        <w:t>маалыматтар</w:t>
      </w:r>
      <w:r w:rsidRPr="00B32C00">
        <w:rPr>
          <w:rFonts w:eastAsia="Times New Roman"/>
          <w:color w:val="000000"/>
          <w:szCs w:val="16"/>
          <w:lang w:val="ru-RU"/>
        </w:rPr>
        <w:t>ы</w:t>
      </w:r>
      <w:r w:rsidRPr="006C40E7">
        <w:rPr>
          <w:rFonts w:eastAsia="Times New Roman"/>
          <w:color w:val="000000"/>
          <w:szCs w:val="16"/>
          <w:lang w:val="ru-RU"/>
        </w:rPr>
        <w:t xml:space="preserve"> </w:t>
      </w:r>
      <w:r w:rsidRPr="00B32C00">
        <w:rPr>
          <w:rFonts w:eastAsia="Times New Roman"/>
          <w:color w:val="000000"/>
          <w:szCs w:val="16"/>
          <w:lang w:val="ru-RU"/>
        </w:rPr>
        <w:t>жөнүндө</w:t>
      </w:r>
      <w:r w:rsidRPr="006C40E7">
        <w:rPr>
          <w:rFonts w:eastAsia="Times New Roman"/>
          <w:color w:val="000000"/>
          <w:szCs w:val="16"/>
          <w:lang w:val="ru-RU"/>
        </w:rPr>
        <w:t xml:space="preserve"> </w:t>
      </w:r>
      <w:r>
        <w:rPr>
          <w:rFonts w:eastAsia="Times New Roman"/>
          <w:color w:val="000000"/>
          <w:szCs w:val="16"/>
          <w:lang w:val="kk-KZ"/>
        </w:rPr>
        <w:t xml:space="preserve">билдирүүгө </w:t>
      </w:r>
      <w:r w:rsidRPr="00B32C00">
        <w:rPr>
          <w:rFonts w:eastAsia="Times New Roman"/>
          <w:color w:val="000000"/>
          <w:szCs w:val="16"/>
          <w:lang w:val="ru-RU"/>
        </w:rPr>
        <w:t>киргизүү</w:t>
      </w:r>
      <w:r w:rsidRPr="006C40E7">
        <w:rPr>
          <w:rFonts w:eastAsia="Times New Roman"/>
          <w:color w:val="000000"/>
          <w:szCs w:val="16"/>
          <w:lang w:val="ru-RU"/>
        </w:rPr>
        <w:t xml:space="preserve"> </w:t>
      </w:r>
      <w:r w:rsidRPr="00B32C00">
        <w:rPr>
          <w:rFonts w:eastAsia="Times New Roman"/>
          <w:color w:val="000000"/>
          <w:szCs w:val="16"/>
          <w:lang w:val="ru-RU"/>
        </w:rPr>
        <w:t>талап</w:t>
      </w:r>
      <w:r w:rsidRPr="006C40E7">
        <w:rPr>
          <w:rFonts w:eastAsia="Times New Roman"/>
          <w:color w:val="000000"/>
          <w:szCs w:val="16"/>
          <w:lang w:val="ru-RU"/>
        </w:rPr>
        <w:t xml:space="preserve"> </w:t>
      </w:r>
      <w:r w:rsidRPr="00B32C00">
        <w:rPr>
          <w:rFonts w:eastAsia="Times New Roman"/>
          <w:color w:val="000000"/>
          <w:szCs w:val="16"/>
          <w:lang w:val="ru-RU"/>
        </w:rPr>
        <w:t>кылынбайт</w:t>
      </w:r>
      <w:proofErr w:type="gramStart"/>
      <w:r w:rsidRPr="006C40E7">
        <w:rPr>
          <w:rFonts w:eastAsia="Times New Roman"/>
          <w:color w:val="000000"/>
          <w:szCs w:val="16"/>
          <w:lang w:val="ru-RU"/>
        </w:rPr>
        <w:t>.</w:t>
      </w:r>
      <w:r w:rsidRPr="006C40E7">
        <w:rPr>
          <w:szCs w:val="16"/>
          <w:lang w:val="ru-RU"/>
        </w:rPr>
        <w:t>.</w:t>
      </w:r>
      <w:proofErr w:type="gramEnd"/>
    </w:p>
  </w:footnote>
  <w:footnote w:id="20">
    <w:p w14:paraId="0C1B2BE3" w14:textId="07CEF4BA" w:rsidR="00B73816" w:rsidRPr="006C40E7" w:rsidRDefault="00B73816">
      <w:pPr>
        <w:pStyle w:val="ab"/>
        <w:spacing w:before="0" w:after="60" w:line="200" w:lineRule="exact"/>
        <w:rPr>
          <w:rFonts w:cs="Times New Roman"/>
          <w:szCs w:val="16"/>
          <w:u w:val="single"/>
          <w:lang w:val="ru-RU"/>
        </w:rPr>
      </w:pPr>
      <w:r>
        <w:rPr>
          <w:rStyle w:val="a6"/>
          <w:szCs w:val="16"/>
        </w:rPr>
        <w:footnoteRef/>
      </w:r>
      <w:r w:rsidRPr="006C40E7">
        <w:rPr>
          <w:szCs w:val="16"/>
          <w:lang w:val="ru-RU"/>
        </w:rPr>
        <w:t xml:space="preserve"> </w:t>
      </w:r>
      <w:r w:rsidRPr="006C40E7">
        <w:rPr>
          <w:szCs w:val="16"/>
          <w:lang w:val="ru-RU"/>
        </w:rPr>
        <w:tab/>
      </w:r>
      <w:r w:rsidRPr="006C40E7">
        <w:rPr>
          <w:rFonts w:eastAsia="Times New Roman" w:cs="Times New Roman"/>
          <w:color w:val="000000"/>
          <w:szCs w:val="16"/>
          <w:lang w:val="ru-RU"/>
        </w:rPr>
        <w:t>Аудитор жалпыланган финансылык отчеттуулуктун аудити жөнүндө аудитордук корутундуну пайдалануучулар үчүн пайдалуу деп эсептеген негизги маселелерине карата кошумча түшүндүрмө киргизе алат</w:t>
      </w:r>
      <w:r w:rsidRPr="006C40E7">
        <w:rPr>
          <w:rFonts w:cs="Times New Roman"/>
          <w:szCs w:val="16"/>
          <w:lang w:val="ru-RU"/>
        </w:rPr>
        <w:t>.</w:t>
      </w:r>
    </w:p>
  </w:footnote>
  <w:footnote w:id="21">
    <w:p w14:paraId="096F530C" w14:textId="7FE3580C" w:rsidR="00B73816" w:rsidRPr="006C40E7" w:rsidRDefault="00B73816">
      <w:pPr>
        <w:pStyle w:val="ab"/>
        <w:spacing w:before="0" w:after="60" w:line="200" w:lineRule="exact"/>
        <w:rPr>
          <w:lang w:val="ru-RU"/>
        </w:rPr>
      </w:pPr>
      <w:r>
        <w:rPr>
          <w:rStyle w:val="a6"/>
          <w:szCs w:val="16"/>
        </w:rPr>
        <w:footnoteRef/>
      </w:r>
      <w:r w:rsidRPr="006C40E7">
        <w:rPr>
          <w:szCs w:val="16"/>
          <w:lang w:val="ru-RU"/>
        </w:rPr>
        <w:t xml:space="preserve"> </w:t>
      </w:r>
      <w:r w:rsidRPr="006C40E7">
        <w:rPr>
          <w:szCs w:val="16"/>
          <w:lang w:val="ru-RU"/>
        </w:rPr>
        <w:tab/>
      </w:r>
      <w:r w:rsidRPr="00B32C00">
        <w:rPr>
          <w:rFonts w:eastAsia="Times New Roman"/>
          <w:color w:val="000000"/>
          <w:szCs w:val="16"/>
          <w:lang w:val="ru-RU"/>
        </w:rPr>
        <w:t>Же</w:t>
      </w:r>
      <w:r w:rsidRPr="006C40E7">
        <w:rPr>
          <w:rFonts w:eastAsia="Times New Roman"/>
          <w:color w:val="000000"/>
          <w:szCs w:val="16"/>
          <w:lang w:val="ru-RU"/>
        </w:rPr>
        <w:t xml:space="preserve"> </w:t>
      </w:r>
      <w:r w:rsidRPr="00B32C00">
        <w:rPr>
          <w:rFonts w:eastAsia="Times New Roman"/>
          <w:color w:val="000000"/>
          <w:szCs w:val="16"/>
          <w:lang w:val="ru-RU"/>
        </w:rPr>
        <w:t>белгилүү</w:t>
      </w:r>
      <w:r w:rsidRPr="006C40E7">
        <w:rPr>
          <w:rFonts w:eastAsia="Times New Roman"/>
          <w:color w:val="000000"/>
          <w:szCs w:val="16"/>
          <w:lang w:val="ru-RU"/>
        </w:rPr>
        <w:t xml:space="preserve"> </w:t>
      </w:r>
      <w:r w:rsidRPr="00B32C00">
        <w:rPr>
          <w:rFonts w:eastAsia="Times New Roman"/>
          <w:color w:val="000000"/>
          <w:szCs w:val="16"/>
          <w:lang w:val="ru-RU"/>
        </w:rPr>
        <w:t>бир</w:t>
      </w:r>
      <w:r w:rsidRPr="006C40E7">
        <w:rPr>
          <w:rFonts w:eastAsia="Times New Roman"/>
          <w:color w:val="000000"/>
          <w:szCs w:val="16"/>
          <w:lang w:val="ru-RU"/>
        </w:rPr>
        <w:t xml:space="preserve"> </w:t>
      </w:r>
      <w:r w:rsidRPr="00B32C00">
        <w:rPr>
          <w:rFonts w:eastAsia="Times New Roman"/>
          <w:color w:val="000000"/>
          <w:szCs w:val="16"/>
          <w:lang w:val="ru-RU"/>
        </w:rPr>
        <w:t>юрисдикциядагы</w:t>
      </w:r>
      <w:r w:rsidRPr="006C40E7">
        <w:rPr>
          <w:rFonts w:eastAsia="Times New Roman"/>
          <w:color w:val="000000"/>
          <w:szCs w:val="16"/>
          <w:lang w:val="ru-RU"/>
        </w:rPr>
        <w:t xml:space="preserve"> </w:t>
      </w:r>
      <w:r w:rsidRPr="00B32C00">
        <w:rPr>
          <w:rFonts w:eastAsia="Times New Roman"/>
          <w:color w:val="000000"/>
          <w:szCs w:val="16"/>
          <w:lang w:val="ru-RU"/>
        </w:rPr>
        <w:t>укуктук</w:t>
      </w:r>
      <w:r w:rsidRPr="006C40E7">
        <w:rPr>
          <w:rFonts w:eastAsia="Times New Roman"/>
          <w:color w:val="000000"/>
          <w:szCs w:val="16"/>
          <w:lang w:val="ru-RU"/>
        </w:rPr>
        <w:t xml:space="preserve"> </w:t>
      </w:r>
      <w:r w:rsidRPr="00B32C00">
        <w:rPr>
          <w:rFonts w:eastAsia="Times New Roman"/>
          <w:color w:val="000000"/>
          <w:szCs w:val="16"/>
          <w:lang w:val="ru-RU"/>
        </w:rPr>
        <w:t>базанын</w:t>
      </w:r>
      <w:r w:rsidRPr="006C40E7">
        <w:rPr>
          <w:rFonts w:eastAsia="Times New Roman"/>
          <w:color w:val="000000"/>
          <w:szCs w:val="16"/>
          <w:lang w:val="ru-RU"/>
        </w:rPr>
        <w:t xml:space="preserve"> </w:t>
      </w:r>
      <w:r w:rsidRPr="00B32C00">
        <w:rPr>
          <w:rFonts w:eastAsia="Times New Roman"/>
          <w:color w:val="000000"/>
          <w:szCs w:val="16"/>
          <w:lang w:val="ru-RU"/>
        </w:rPr>
        <w:t>контекстине</w:t>
      </w:r>
      <w:r w:rsidRPr="006C40E7">
        <w:rPr>
          <w:rFonts w:eastAsia="Times New Roman"/>
          <w:color w:val="000000"/>
          <w:szCs w:val="16"/>
          <w:lang w:val="ru-RU"/>
        </w:rPr>
        <w:t xml:space="preserve"> </w:t>
      </w:r>
      <w:r w:rsidRPr="00B32C00">
        <w:rPr>
          <w:rFonts w:eastAsia="Times New Roman"/>
          <w:color w:val="000000"/>
          <w:szCs w:val="16"/>
          <w:lang w:val="ru-RU"/>
        </w:rPr>
        <w:t>туура</w:t>
      </w:r>
      <w:r w:rsidRPr="006C40E7">
        <w:rPr>
          <w:rFonts w:eastAsia="Times New Roman"/>
          <w:color w:val="000000"/>
          <w:szCs w:val="16"/>
          <w:lang w:val="ru-RU"/>
        </w:rPr>
        <w:t xml:space="preserve"> </w:t>
      </w:r>
      <w:r w:rsidRPr="00B32C00">
        <w:rPr>
          <w:rFonts w:eastAsia="Times New Roman"/>
          <w:color w:val="000000"/>
          <w:szCs w:val="16"/>
          <w:lang w:val="ru-RU"/>
        </w:rPr>
        <w:t>келүүчү</w:t>
      </w:r>
      <w:r w:rsidRPr="006C40E7">
        <w:rPr>
          <w:rFonts w:eastAsia="Times New Roman"/>
          <w:color w:val="000000"/>
          <w:szCs w:val="16"/>
          <w:lang w:val="ru-RU"/>
        </w:rPr>
        <w:t xml:space="preserve"> </w:t>
      </w:r>
      <w:r w:rsidRPr="00B32C00">
        <w:rPr>
          <w:rFonts w:eastAsia="Times New Roman"/>
          <w:color w:val="000000"/>
          <w:szCs w:val="16"/>
          <w:lang w:val="ru-RU"/>
        </w:rPr>
        <w:t>башка</w:t>
      </w:r>
      <w:r w:rsidRPr="006C40E7">
        <w:rPr>
          <w:rFonts w:eastAsia="Times New Roman"/>
          <w:color w:val="000000"/>
          <w:szCs w:val="16"/>
          <w:lang w:val="ru-RU"/>
        </w:rPr>
        <w:t xml:space="preserve"> </w:t>
      </w:r>
      <w:r w:rsidRPr="00B32C00">
        <w:rPr>
          <w:rFonts w:eastAsia="Times New Roman"/>
          <w:color w:val="000000"/>
          <w:szCs w:val="16"/>
          <w:lang w:val="ru-RU"/>
        </w:rPr>
        <w:t>термин</w:t>
      </w:r>
    </w:p>
  </w:footnote>
  <w:footnote w:id="22">
    <w:p w14:paraId="0ED1B3F3" w14:textId="6A4E344E" w:rsidR="00B73816" w:rsidRPr="006C40E7" w:rsidRDefault="00B73816">
      <w:pPr>
        <w:pStyle w:val="ab"/>
        <w:spacing w:before="0" w:after="60" w:line="200" w:lineRule="exact"/>
        <w:rPr>
          <w:szCs w:val="16"/>
          <w:lang w:val="ru-RU"/>
        </w:rPr>
      </w:pPr>
      <w:r>
        <w:rPr>
          <w:rStyle w:val="a6"/>
          <w:szCs w:val="16"/>
        </w:rPr>
        <w:footnoteRef/>
      </w:r>
      <w:r w:rsidRPr="006C40E7">
        <w:rPr>
          <w:szCs w:val="16"/>
          <w:lang w:val="ru-RU"/>
        </w:rPr>
        <w:t xml:space="preserve"> </w:t>
      </w:r>
      <w:r w:rsidRPr="006C40E7">
        <w:rPr>
          <w:szCs w:val="16"/>
          <w:lang w:val="ru-RU"/>
        </w:rPr>
        <w:tab/>
      </w:r>
      <w:r w:rsidRPr="00B32C00">
        <w:rPr>
          <w:rFonts w:eastAsia="Times New Roman"/>
          <w:color w:val="000000"/>
          <w:szCs w:val="16"/>
          <w:lang w:val="ru-RU"/>
        </w:rPr>
        <w:t>Же белгилүү бир юрисдикциядагы укуктук базанын контекстине туура келүүчү башка термин</w:t>
      </w:r>
    </w:p>
  </w:footnote>
  <w:footnote w:id="23">
    <w:p w14:paraId="500B1BF7" w14:textId="798BA330" w:rsidR="00B73816" w:rsidRPr="006C40E7" w:rsidRDefault="00B73816" w:rsidP="00565426">
      <w:pPr>
        <w:pStyle w:val="ab"/>
        <w:spacing w:before="0" w:after="60" w:line="200" w:lineRule="exact"/>
        <w:rPr>
          <w:szCs w:val="16"/>
          <w:lang w:val="ru-RU"/>
        </w:rPr>
      </w:pPr>
      <w:r>
        <w:rPr>
          <w:rStyle w:val="a6"/>
          <w:szCs w:val="16"/>
        </w:rPr>
        <w:footnoteRef/>
      </w:r>
      <w:r w:rsidRPr="006C40E7">
        <w:rPr>
          <w:szCs w:val="16"/>
          <w:lang w:val="ru-RU"/>
        </w:rPr>
        <w:t xml:space="preserve"> </w:t>
      </w:r>
      <w:r w:rsidRPr="006C40E7">
        <w:rPr>
          <w:szCs w:val="16"/>
          <w:lang w:val="ru-RU"/>
        </w:rPr>
        <w:tab/>
      </w:r>
      <w:proofErr w:type="gramStart"/>
      <w:r w:rsidRPr="00B32C00">
        <w:rPr>
          <w:rFonts w:eastAsia="Times New Roman"/>
          <w:color w:val="000000"/>
          <w:szCs w:val="16"/>
          <w:lang w:val="ru-RU"/>
        </w:rPr>
        <w:t>Аудиттен</w:t>
      </w:r>
      <w:r w:rsidRPr="006C40E7">
        <w:rPr>
          <w:rFonts w:eastAsia="Times New Roman"/>
          <w:color w:val="000000"/>
          <w:szCs w:val="16"/>
          <w:lang w:val="ru-RU"/>
        </w:rPr>
        <w:t xml:space="preserve"> </w:t>
      </w:r>
      <w:r w:rsidRPr="00B32C00">
        <w:rPr>
          <w:rFonts w:eastAsia="Times New Roman"/>
          <w:color w:val="000000"/>
          <w:szCs w:val="16"/>
          <w:lang w:val="ru-RU"/>
        </w:rPr>
        <w:t>өткөн</w:t>
      </w:r>
      <w:r w:rsidRPr="006C40E7">
        <w:rPr>
          <w:rFonts w:eastAsia="Times New Roman"/>
          <w:color w:val="000000"/>
          <w:szCs w:val="16"/>
          <w:lang w:val="ru-RU"/>
        </w:rPr>
        <w:t xml:space="preserve"> </w:t>
      </w:r>
      <w:r w:rsidRPr="00B32C00">
        <w:rPr>
          <w:rFonts w:eastAsia="Times New Roman"/>
          <w:color w:val="000000"/>
          <w:szCs w:val="16"/>
          <w:lang w:val="ru-RU"/>
        </w:rPr>
        <w:t>финансылык</w:t>
      </w:r>
      <w:r w:rsidRPr="006C40E7">
        <w:rPr>
          <w:rFonts w:eastAsia="Times New Roman"/>
          <w:color w:val="000000"/>
          <w:szCs w:val="16"/>
          <w:lang w:val="ru-RU"/>
        </w:rPr>
        <w:t xml:space="preserve"> </w:t>
      </w:r>
      <w:r w:rsidRPr="00B32C00">
        <w:rPr>
          <w:rFonts w:eastAsia="Times New Roman"/>
          <w:color w:val="000000"/>
          <w:szCs w:val="16"/>
          <w:lang w:val="ru-RU"/>
        </w:rPr>
        <w:t>отчеттуулук</w:t>
      </w:r>
      <w:r w:rsidRPr="006C40E7">
        <w:rPr>
          <w:rFonts w:eastAsia="Times New Roman"/>
          <w:color w:val="000000"/>
          <w:szCs w:val="16"/>
          <w:lang w:val="ru-RU"/>
        </w:rPr>
        <w:t xml:space="preserve"> </w:t>
      </w:r>
      <w:r w:rsidRPr="00B32C00">
        <w:rPr>
          <w:rFonts w:eastAsia="Times New Roman"/>
          <w:color w:val="000000"/>
          <w:szCs w:val="16"/>
          <w:lang w:val="ru-RU"/>
        </w:rPr>
        <w:t>жөнүндө</w:t>
      </w:r>
      <w:r w:rsidRPr="006C40E7">
        <w:rPr>
          <w:rFonts w:eastAsia="Times New Roman"/>
          <w:color w:val="000000"/>
          <w:szCs w:val="16"/>
          <w:lang w:val="ru-RU"/>
        </w:rPr>
        <w:t xml:space="preserve"> </w:t>
      </w:r>
      <w:r w:rsidRPr="00B32C00">
        <w:rPr>
          <w:rFonts w:eastAsia="Times New Roman"/>
          <w:color w:val="000000"/>
          <w:szCs w:val="16"/>
          <w:lang w:val="ru-RU"/>
        </w:rPr>
        <w:t>аудитордук</w:t>
      </w:r>
      <w:r w:rsidRPr="006C40E7">
        <w:rPr>
          <w:rFonts w:eastAsia="Times New Roman"/>
          <w:color w:val="000000"/>
          <w:szCs w:val="16"/>
          <w:lang w:val="ru-RU"/>
        </w:rPr>
        <w:t xml:space="preserve"> </w:t>
      </w:r>
      <w:r w:rsidRPr="00B32C00">
        <w:rPr>
          <w:rFonts w:eastAsia="Times New Roman"/>
          <w:color w:val="000000"/>
          <w:szCs w:val="16"/>
          <w:lang w:val="ru-RU"/>
        </w:rPr>
        <w:t>корутундудагы</w:t>
      </w:r>
      <w:r w:rsidRPr="006C40E7">
        <w:rPr>
          <w:rFonts w:eastAsia="Times New Roman"/>
          <w:color w:val="000000"/>
          <w:szCs w:val="16"/>
          <w:lang w:val="ru-RU"/>
        </w:rPr>
        <w:t xml:space="preserve"> </w:t>
      </w:r>
      <w:r w:rsidRPr="00B32C00">
        <w:rPr>
          <w:rFonts w:eastAsia="Times New Roman"/>
          <w:color w:val="000000"/>
          <w:szCs w:val="16"/>
          <w:lang w:val="ru-RU"/>
        </w:rPr>
        <w:t>жалпыланган</w:t>
      </w:r>
      <w:r w:rsidRPr="006C40E7">
        <w:rPr>
          <w:rFonts w:eastAsia="Times New Roman"/>
          <w:color w:val="000000"/>
          <w:szCs w:val="16"/>
          <w:lang w:val="ru-RU"/>
        </w:rPr>
        <w:t xml:space="preserve"> </w:t>
      </w:r>
      <w:r w:rsidRPr="00B32C00">
        <w:rPr>
          <w:rFonts w:eastAsia="Times New Roman"/>
          <w:color w:val="000000"/>
          <w:szCs w:val="16"/>
          <w:lang w:val="ru-RU"/>
        </w:rPr>
        <w:t>финансылык</w:t>
      </w:r>
      <w:r w:rsidRPr="006C40E7">
        <w:rPr>
          <w:rFonts w:eastAsia="Times New Roman"/>
          <w:color w:val="000000"/>
          <w:szCs w:val="16"/>
          <w:lang w:val="ru-RU"/>
        </w:rPr>
        <w:t xml:space="preserve"> </w:t>
      </w:r>
      <w:r w:rsidRPr="00B32C00">
        <w:rPr>
          <w:rFonts w:eastAsia="Times New Roman"/>
          <w:color w:val="000000"/>
          <w:szCs w:val="16"/>
          <w:lang w:val="ru-RU"/>
        </w:rPr>
        <w:t>отчеттуулукка</w:t>
      </w:r>
      <w:r w:rsidRPr="006C40E7">
        <w:rPr>
          <w:rFonts w:eastAsia="Times New Roman"/>
          <w:color w:val="000000"/>
          <w:szCs w:val="16"/>
          <w:lang w:val="ru-RU"/>
        </w:rPr>
        <w:t xml:space="preserve"> </w:t>
      </w:r>
      <w:r w:rsidRPr="00B32C00">
        <w:rPr>
          <w:rFonts w:eastAsia="Times New Roman"/>
          <w:color w:val="000000"/>
          <w:szCs w:val="16"/>
          <w:lang w:val="ru-RU"/>
        </w:rPr>
        <w:t>карата</w:t>
      </w:r>
      <w:r w:rsidRPr="006C40E7">
        <w:rPr>
          <w:rFonts w:eastAsia="Times New Roman"/>
          <w:color w:val="000000"/>
          <w:szCs w:val="16"/>
          <w:lang w:val="ru-RU"/>
        </w:rPr>
        <w:t xml:space="preserve"> "</w:t>
      </w:r>
      <w:r w:rsidRPr="00B32C00">
        <w:rPr>
          <w:rFonts w:eastAsia="Times New Roman"/>
          <w:color w:val="000000"/>
          <w:szCs w:val="16"/>
          <w:lang w:val="ru-RU"/>
        </w:rPr>
        <w:t>Пикир</w:t>
      </w:r>
      <w:r w:rsidRPr="006C40E7">
        <w:rPr>
          <w:rFonts w:eastAsia="Times New Roman"/>
          <w:color w:val="000000"/>
          <w:szCs w:val="16"/>
          <w:lang w:val="ru-RU"/>
        </w:rPr>
        <w:t>"</w:t>
      </w:r>
      <w:r>
        <w:rPr>
          <w:rFonts w:eastAsia="Times New Roman"/>
          <w:color w:val="000000"/>
          <w:szCs w:val="16"/>
          <w:lang w:val="kk-KZ"/>
        </w:rPr>
        <w:t xml:space="preserve"> </w:t>
      </w:r>
      <w:r w:rsidRPr="00B32C00">
        <w:rPr>
          <w:rFonts w:eastAsia="Times New Roman"/>
          <w:color w:val="000000"/>
          <w:szCs w:val="16"/>
          <w:lang w:val="ru-RU"/>
        </w:rPr>
        <w:t>бөлүгүнө</w:t>
      </w:r>
      <w:r w:rsidRPr="006C40E7">
        <w:rPr>
          <w:rFonts w:eastAsia="Times New Roman"/>
          <w:color w:val="000000"/>
          <w:szCs w:val="16"/>
          <w:lang w:val="ru-RU"/>
        </w:rPr>
        <w:t xml:space="preserve"> </w:t>
      </w:r>
      <w:r w:rsidRPr="00B32C00">
        <w:rPr>
          <w:rFonts w:eastAsia="Times New Roman"/>
          <w:color w:val="000000"/>
          <w:szCs w:val="16"/>
          <w:lang w:val="ru-RU"/>
        </w:rPr>
        <w:t>коюлган</w:t>
      </w:r>
      <w:r w:rsidRPr="006C40E7">
        <w:rPr>
          <w:rFonts w:eastAsia="Times New Roman"/>
          <w:color w:val="000000"/>
          <w:szCs w:val="16"/>
          <w:lang w:val="ru-RU"/>
        </w:rPr>
        <w:t xml:space="preserve"> </w:t>
      </w:r>
      <w:r w:rsidRPr="00B32C00">
        <w:rPr>
          <w:rFonts w:eastAsia="Times New Roman"/>
          <w:color w:val="000000"/>
          <w:szCs w:val="16"/>
          <w:lang w:val="ru-RU"/>
        </w:rPr>
        <w:t>шарты</w:t>
      </w:r>
      <w:r w:rsidRPr="006C40E7">
        <w:rPr>
          <w:rFonts w:eastAsia="Times New Roman"/>
          <w:color w:val="000000"/>
          <w:szCs w:val="16"/>
          <w:lang w:val="ru-RU"/>
        </w:rPr>
        <w:t xml:space="preserve"> </w:t>
      </w:r>
      <w:r w:rsidRPr="00B32C00">
        <w:rPr>
          <w:rFonts w:eastAsia="Times New Roman"/>
          <w:color w:val="000000"/>
          <w:szCs w:val="16"/>
          <w:lang w:val="ru-RU"/>
        </w:rPr>
        <w:t>бар</w:t>
      </w:r>
      <w:r w:rsidRPr="006C40E7">
        <w:rPr>
          <w:rFonts w:eastAsia="Times New Roman"/>
          <w:color w:val="000000"/>
          <w:szCs w:val="16"/>
          <w:lang w:val="ru-RU"/>
        </w:rPr>
        <w:t xml:space="preserve"> </w:t>
      </w:r>
      <w:r w:rsidRPr="00B32C00">
        <w:rPr>
          <w:rFonts w:eastAsia="Times New Roman"/>
          <w:color w:val="000000"/>
          <w:szCs w:val="16"/>
          <w:lang w:val="ru-RU"/>
        </w:rPr>
        <w:t>ушул</w:t>
      </w:r>
      <w:r w:rsidRPr="006C40E7">
        <w:rPr>
          <w:rFonts w:eastAsia="Times New Roman"/>
          <w:color w:val="000000"/>
          <w:szCs w:val="16"/>
          <w:lang w:val="ru-RU"/>
        </w:rPr>
        <w:t xml:space="preserve"> </w:t>
      </w:r>
      <w:r w:rsidRPr="00B32C00">
        <w:rPr>
          <w:rFonts w:eastAsia="Times New Roman"/>
          <w:color w:val="000000"/>
          <w:szCs w:val="16"/>
          <w:lang w:val="ru-RU"/>
        </w:rPr>
        <w:t>шилтемени</w:t>
      </w:r>
      <w:r w:rsidRPr="006C40E7">
        <w:rPr>
          <w:rFonts w:eastAsia="Times New Roman"/>
          <w:color w:val="000000"/>
          <w:szCs w:val="16"/>
          <w:lang w:val="ru-RU"/>
        </w:rPr>
        <w:t xml:space="preserve"> </w:t>
      </w:r>
      <w:r w:rsidRPr="00B32C00">
        <w:rPr>
          <w:rFonts w:eastAsia="Times New Roman"/>
          <w:color w:val="000000"/>
          <w:szCs w:val="16"/>
          <w:lang w:val="ru-RU"/>
        </w:rPr>
        <w:t>киргизүү</w:t>
      </w:r>
      <w:r w:rsidRPr="006C40E7">
        <w:rPr>
          <w:rFonts w:eastAsia="Times New Roman"/>
          <w:color w:val="000000"/>
          <w:szCs w:val="16"/>
          <w:lang w:val="ru-RU"/>
        </w:rPr>
        <w:t xml:space="preserve">, </w:t>
      </w:r>
      <w:r w:rsidRPr="00B32C00">
        <w:rPr>
          <w:rFonts w:eastAsia="Times New Roman"/>
          <w:color w:val="000000"/>
          <w:szCs w:val="16"/>
          <w:lang w:val="ru-RU"/>
        </w:rPr>
        <w:t>аудитор</w:t>
      </w:r>
      <w:r w:rsidRPr="006C40E7">
        <w:rPr>
          <w:rFonts w:eastAsia="Times New Roman"/>
          <w:color w:val="000000"/>
          <w:szCs w:val="16"/>
          <w:lang w:val="ru-RU"/>
        </w:rPr>
        <w:t xml:space="preserve"> </w:t>
      </w:r>
      <w:r w:rsidRPr="00B32C00">
        <w:rPr>
          <w:rFonts w:eastAsia="Times New Roman"/>
          <w:color w:val="000000"/>
          <w:szCs w:val="16"/>
          <w:lang w:val="ru-RU"/>
        </w:rPr>
        <w:t>жалпыланган</w:t>
      </w:r>
      <w:r w:rsidRPr="006C40E7">
        <w:rPr>
          <w:rFonts w:eastAsia="Times New Roman"/>
          <w:color w:val="000000"/>
          <w:szCs w:val="16"/>
          <w:lang w:val="ru-RU"/>
        </w:rPr>
        <w:t xml:space="preserve"> </w:t>
      </w:r>
      <w:r w:rsidRPr="00B32C00">
        <w:rPr>
          <w:rFonts w:eastAsia="Times New Roman"/>
          <w:color w:val="000000"/>
          <w:szCs w:val="16"/>
          <w:lang w:val="ru-RU"/>
        </w:rPr>
        <w:t>финансылык</w:t>
      </w:r>
      <w:r w:rsidRPr="006C40E7">
        <w:rPr>
          <w:rFonts w:eastAsia="Times New Roman"/>
          <w:color w:val="000000"/>
          <w:szCs w:val="16"/>
          <w:lang w:val="ru-RU"/>
        </w:rPr>
        <w:t xml:space="preserve"> </w:t>
      </w:r>
      <w:r w:rsidRPr="00B32C00">
        <w:rPr>
          <w:rFonts w:eastAsia="Times New Roman"/>
          <w:color w:val="000000"/>
          <w:szCs w:val="16"/>
          <w:lang w:val="ru-RU"/>
        </w:rPr>
        <w:t>отчеттуулук</w:t>
      </w:r>
      <w:r w:rsidRPr="006C40E7">
        <w:rPr>
          <w:rFonts w:eastAsia="Times New Roman"/>
          <w:color w:val="000000"/>
          <w:szCs w:val="16"/>
          <w:lang w:val="ru-RU"/>
        </w:rPr>
        <w:t xml:space="preserve"> </w:t>
      </w:r>
      <w:r w:rsidRPr="00B32C00">
        <w:rPr>
          <w:rFonts w:eastAsia="Times New Roman"/>
          <w:color w:val="000000"/>
          <w:szCs w:val="16"/>
          <w:lang w:val="ru-RU"/>
        </w:rPr>
        <w:t>жөнүндө</w:t>
      </w:r>
      <w:r w:rsidRPr="006C40E7">
        <w:rPr>
          <w:rFonts w:eastAsia="Times New Roman"/>
          <w:color w:val="000000"/>
          <w:szCs w:val="16"/>
          <w:lang w:val="ru-RU"/>
        </w:rPr>
        <w:t xml:space="preserve"> </w:t>
      </w:r>
      <w:r w:rsidRPr="00B32C00">
        <w:rPr>
          <w:rFonts w:eastAsia="Times New Roman"/>
          <w:color w:val="000000"/>
          <w:szCs w:val="16"/>
          <w:lang w:val="ru-RU"/>
        </w:rPr>
        <w:t>модификацияланбаган</w:t>
      </w:r>
      <w:r w:rsidRPr="006C40E7">
        <w:rPr>
          <w:rFonts w:eastAsia="Times New Roman"/>
          <w:color w:val="000000"/>
          <w:szCs w:val="16"/>
          <w:lang w:val="ru-RU"/>
        </w:rPr>
        <w:t xml:space="preserve"> </w:t>
      </w:r>
      <w:r w:rsidRPr="00B32C00">
        <w:rPr>
          <w:rFonts w:eastAsia="Times New Roman"/>
          <w:color w:val="000000"/>
          <w:szCs w:val="16"/>
          <w:lang w:val="ru-RU"/>
        </w:rPr>
        <w:t>пикирин</w:t>
      </w:r>
      <w:r w:rsidRPr="006C40E7">
        <w:rPr>
          <w:rFonts w:eastAsia="Times New Roman"/>
          <w:color w:val="000000"/>
          <w:szCs w:val="16"/>
          <w:lang w:val="ru-RU"/>
        </w:rPr>
        <w:t xml:space="preserve"> </w:t>
      </w:r>
      <w:r w:rsidRPr="00B32C00">
        <w:rPr>
          <w:rFonts w:eastAsia="Times New Roman"/>
          <w:color w:val="000000"/>
          <w:szCs w:val="16"/>
          <w:lang w:val="ru-RU"/>
        </w:rPr>
        <w:t>билдирсе</w:t>
      </w:r>
      <w:r w:rsidRPr="006C40E7">
        <w:rPr>
          <w:rFonts w:eastAsia="Times New Roman"/>
          <w:color w:val="000000"/>
          <w:szCs w:val="16"/>
          <w:lang w:val="ru-RU"/>
        </w:rPr>
        <w:t xml:space="preserve"> </w:t>
      </w:r>
      <w:r w:rsidRPr="00B32C00">
        <w:rPr>
          <w:rFonts w:eastAsia="Times New Roman"/>
          <w:color w:val="000000"/>
          <w:szCs w:val="16"/>
          <w:lang w:val="ru-RU"/>
        </w:rPr>
        <w:t>да</w:t>
      </w:r>
      <w:r w:rsidRPr="006C40E7">
        <w:rPr>
          <w:rFonts w:eastAsia="Times New Roman"/>
          <w:color w:val="000000"/>
          <w:szCs w:val="16"/>
          <w:lang w:val="ru-RU"/>
        </w:rPr>
        <w:t xml:space="preserve">,  </w:t>
      </w:r>
      <w:r w:rsidRPr="00B32C00">
        <w:rPr>
          <w:rFonts w:eastAsia="Times New Roman"/>
          <w:color w:val="000000"/>
          <w:szCs w:val="16"/>
          <w:lang w:val="ru-RU"/>
        </w:rPr>
        <w:t>жалпыланган</w:t>
      </w:r>
      <w:r w:rsidRPr="006C40E7">
        <w:rPr>
          <w:rFonts w:eastAsia="Times New Roman"/>
          <w:color w:val="000000"/>
          <w:szCs w:val="16"/>
          <w:lang w:val="ru-RU"/>
        </w:rPr>
        <w:t xml:space="preserve"> </w:t>
      </w:r>
      <w:r w:rsidRPr="00B32C00">
        <w:rPr>
          <w:rFonts w:eastAsia="Times New Roman"/>
          <w:color w:val="000000"/>
          <w:szCs w:val="16"/>
          <w:lang w:val="ru-RU"/>
        </w:rPr>
        <w:t>финансылык</w:t>
      </w:r>
      <w:r w:rsidRPr="006C40E7">
        <w:rPr>
          <w:rFonts w:eastAsia="Times New Roman"/>
          <w:color w:val="000000"/>
          <w:szCs w:val="16"/>
          <w:lang w:val="ru-RU"/>
        </w:rPr>
        <w:t xml:space="preserve"> </w:t>
      </w:r>
      <w:r w:rsidRPr="00B32C00">
        <w:rPr>
          <w:rFonts w:eastAsia="Times New Roman"/>
          <w:color w:val="000000"/>
          <w:szCs w:val="16"/>
          <w:lang w:val="ru-RU"/>
        </w:rPr>
        <w:t>отчеттуулук</w:t>
      </w:r>
      <w:r w:rsidRPr="006C40E7">
        <w:rPr>
          <w:rFonts w:eastAsia="Times New Roman"/>
          <w:color w:val="000000"/>
          <w:szCs w:val="16"/>
          <w:lang w:val="ru-RU"/>
        </w:rPr>
        <w:t xml:space="preserve"> </w:t>
      </w:r>
      <w:r w:rsidRPr="00B32C00">
        <w:rPr>
          <w:rFonts w:eastAsia="Times New Roman"/>
          <w:color w:val="000000"/>
          <w:szCs w:val="16"/>
          <w:lang w:val="ru-RU"/>
        </w:rPr>
        <w:t>олуттуу</w:t>
      </w:r>
      <w:r w:rsidRPr="006C40E7">
        <w:rPr>
          <w:rFonts w:eastAsia="Times New Roman"/>
          <w:color w:val="000000"/>
          <w:szCs w:val="16"/>
          <w:lang w:val="ru-RU"/>
        </w:rPr>
        <w:t xml:space="preserve"> </w:t>
      </w:r>
      <w:r w:rsidRPr="00B32C00">
        <w:rPr>
          <w:rFonts w:eastAsia="Times New Roman"/>
          <w:color w:val="000000"/>
          <w:szCs w:val="16"/>
          <w:lang w:val="ru-RU"/>
        </w:rPr>
        <w:t>бурмалоо</w:t>
      </w:r>
      <w:r w:rsidRPr="006C40E7">
        <w:rPr>
          <w:rFonts w:eastAsia="Times New Roman"/>
          <w:color w:val="000000"/>
          <w:szCs w:val="16"/>
          <w:lang w:val="ru-RU"/>
        </w:rPr>
        <w:t xml:space="preserve"> </w:t>
      </w:r>
      <w:r w:rsidRPr="00B32C00">
        <w:rPr>
          <w:rFonts w:eastAsia="Times New Roman"/>
          <w:color w:val="000000"/>
          <w:szCs w:val="16"/>
          <w:lang w:val="ru-RU"/>
        </w:rPr>
        <w:t>камтылган</w:t>
      </w:r>
      <w:r w:rsidRPr="006C40E7">
        <w:rPr>
          <w:rFonts w:eastAsia="Times New Roman"/>
          <w:color w:val="000000"/>
          <w:szCs w:val="16"/>
          <w:lang w:val="ru-RU"/>
        </w:rPr>
        <w:t xml:space="preserve">, </w:t>
      </w:r>
      <w:r w:rsidRPr="00B32C00">
        <w:rPr>
          <w:rFonts w:eastAsia="Times New Roman"/>
          <w:color w:val="000000"/>
          <w:szCs w:val="16"/>
          <w:lang w:val="ru-RU"/>
        </w:rPr>
        <w:t>аудиттен</w:t>
      </w:r>
      <w:r w:rsidRPr="006C40E7">
        <w:rPr>
          <w:rFonts w:eastAsia="Times New Roman"/>
          <w:color w:val="000000"/>
          <w:szCs w:val="16"/>
          <w:lang w:val="ru-RU"/>
        </w:rPr>
        <w:t xml:space="preserve"> </w:t>
      </w:r>
      <w:r w:rsidRPr="00B32C00">
        <w:rPr>
          <w:rFonts w:eastAsia="Times New Roman"/>
          <w:color w:val="000000"/>
          <w:szCs w:val="16"/>
          <w:lang w:val="ru-RU"/>
        </w:rPr>
        <w:t>өткөн</w:t>
      </w:r>
      <w:r w:rsidRPr="006C40E7">
        <w:rPr>
          <w:rFonts w:eastAsia="Times New Roman"/>
          <w:color w:val="000000"/>
          <w:szCs w:val="16"/>
          <w:lang w:val="ru-RU"/>
        </w:rPr>
        <w:t xml:space="preserve"> </w:t>
      </w:r>
      <w:r w:rsidRPr="00B32C00">
        <w:rPr>
          <w:rFonts w:eastAsia="Times New Roman"/>
          <w:color w:val="000000"/>
          <w:szCs w:val="16"/>
          <w:lang w:val="ru-RU"/>
        </w:rPr>
        <w:t>финансылык</w:t>
      </w:r>
      <w:r w:rsidRPr="006C40E7">
        <w:rPr>
          <w:rFonts w:eastAsia="Times New Roman"/>
          <w:color w:val="000000"/>
          <w:szCs w:val="16"/>
          <w:lang w:val="ru-RU"/>
        </w:rPr>
        <w:t xml:space="preserve"> </w:t>
      </w:r>
      <w:r w:rsidRPr="00B32C00">
        <w:rPr>
          <w:rFonts w:eastAsia="Times New Roman"/>
          <w:color w:val="000000"/>
          <w:szCs w:val="16"/>
          <w:lang w:val="ru-RU"/>
        </w:rPr>
        <w:t>отчетту</w:t>
      </w:r>
      <w:r>
        <w:rPr>
          <w:rFonts w:eastAsia="Times New Roman"/>
          <w:color w:val="000000"/>
          <w:szCs w:val="16"/>
          <w:lang w:val="ru-RU"/>
        </w:rPr>
        <w:t>улукту</w:t>
      </w:r>
      <w:r w:rsidRPr="006C40E7">
        <w:rPr>
          <w:rFonts w:eastAsia="Times New Roman"/>
          <w:color w:val="000000"/>
          <w:szCs w:val="16"/>
          <w:lang w:val="ru-RU"/>
        </w:rPr>
        <w:t xml:space="preserve"> </w:t>
      </w:r>
      <w:r w:rsidRPr="00B32C00">
        <w:rPr>
          <w:rFonts w:eastAsia="Times New Roman"/>
          <w:color w:val="000000"/>
          <w:szCs w:val="16"/>
          <w:lang w:val="ru-RU"/>
        </w:rPr>
        <w:t>чагылдырып</w:t>
      </w:r>
      <w:r w:rsidRPr="006C40E7">
        <w:rPr>
          <w:rFonts w:eastAsia="Times New Roman"/>
          <w:color w:val="000000"/>
          <w:szCs w:val="16"/>
          <w:lang w:val="ru-RU"/>
        </w:rPr>
        <w:t xml:space="preserve"> </w:t>
      </w:r>
      <w:r w:rsidRPr="00B32C00">
        <w:rPr>
          <w:rFonts w:eastAsia="Times New Roman"/>
          <w:color w:val="000000"/>
          <w:szCs w:val="16"/>
          <w:lang w:val="ru-RU"/>
        </w:rPr>
        <w:t>жаткандыгын</w:t>
      </w:r>
      <w:r w:rsidRPr="006C40E7">
        <w:rPr>
          <w:rFonts w:eastAsia="Times New Roman"/>
          <w:color w:val="000000"/>
          <w:szCs w:val="16"/>
          <w:lang w:val="ru-RU"/>
        </w:rPr>
        <w:t xml:space="preserve"> </w:t>
      </w:r>
      <w:r w:rsidRPr="00B32C00">
        <w:rPr>
          <w:rFonts w:eastAsia="Times New Roman"/>
          <w:color w:val="000000"/>
          <w:szCs w:val="16"/>
          <w:lang w:val="ru-RU"/>
        </w:rPr>
        <w:t>пайдалануучуларга</w:t>
      </w:r>
      <w:r w:rsidRPr="006C40E7">
        <w:rPr>
          <w:rFonts w:eastAsia="Times New Roman"/>
          <w:color w:val="000000"/>
          <w:szCs w:val="16"/>
          <w:lang w:val="ru-RU"/>
        </w:rPr>
        <w:t xml:space="preserve"> </w:t>
      </w:r>
      <w:r w:rsidRPr="00B32C00">
        <w:rPr>
          <w:rFonts w:eastAsia="Times New Roman"/>
          <w:color w:val="000000"/>
          <w:szCs w:val="16"/>
          <w:lang w:val="ru-RU"/>
        </w:rPr>
        <w:t>түшүнүүгө</w:t>
      </w:r>
      <w:r w:rsidRPr="006C40E7">
        <w:rPr>
          <w:rFonts w:eastAsia="Times New Roman"/>
          <w:color w:val="000000"/>
          <w:szCs w:val="16"/>
          <w:lang w:val="ru-RU"/>
        </w:rPr>
        <w:t xml:space="preserve"> </w:t>
      </w:r>
      <w:r w:rsidRPr="00B32C00">
        <w:rPr>
          <w:rFonts w:eastAsia="Times New Roman"/>
          <w:color w:val="000000"/>
          <w:szCs w:val="16"/>
          <w:lang w:val="ru-RU"/>
        </w:rPr>
        <w:t>жардам</w:t>
      </w:r>
      <w:r w:rsidRPr="006C40E7">
        <w:rPr>
          <w:rFonts w:eastAsia="Times New Roman"/>
          <w:color w:val="000000"/>
          <w:szCs w:val="16"/>
          <w:lang w:val="ru-RU"/>
        </w:rPr>
        <w:t xml:space="preserve"> </w:t>
      </w:r>
      <w:r w:rsidRPr="00B32C00">
        <w:rPr>
          <w:rFonts w:eastAsia="Times New Roman"/>
          <w:color w:val="000000"/>
          <w:szCs w:val="16"/>
          <w:lang w:val="ru-RU"/>
        </w:rPr>
        <w:t>берет</w:t>
      </w:r>
      <w:r w:rsidRPr="006C40E7">
        <w:rPr>
          <w:szCs w:val="16"/>
          <w:lang w:val="ru-RU"/>
        </w:rPr>
        <w:t>.</w:t>
      </w:r>
      <w:proofErr w:type="gramEnd"/>
    </w:p>
  </w:footnote>
  <w:footnote w:id="24">
    <w:p w14:paraId="4A68EBC3" w14:textId="4CEB2C1D" w:rsidR="00B73816" w:rsidRPr="006C40E7" w:rsidRDefault="00B73816">
      <w:pPr>
        <w:pStyle w:val="ab"/>
        <w:spacing w:before="0" w:after="60" w:line="200" w:lineRule="exact"/>
        <w:rPr>
          <w:szCs w:val="16"/>
          <w:lang w:val="ru-RU"/>
        </w:rPr>
      </w:pPr>
      <w:r>
        <w:rPr>
          <w:rStyle w:val="a6"/>
          <w:szCs w:val="16"/>
        </w:rPr>
        <w:footnoteRef/>
      </w:r>
      <w:r w:rsidRPr="006C40E7">
        <w:rPr>
          <w:szCs w:val="16"/>
          <w:lang w:val="ru-RU"/>
        </w:rPr>
        <w:t xml:space="preserve"> </w:t>
      </w:r>
      <w:r w:rsidRPr="006C40E7">
        <w:rPr>
          <w:szCs w:val="16"/>
          <w:lang w:val="ru-RU"/>
        </w:rPr>
        <w:tab/>
        <w:t>Же белгилүү бир юрисдикциядагы укуктук базанын контекстине туура келүүчү башка термин</w:t>
      </w:r>
    </w:p>
  </w:footnote>
  <w:footnote w:id="25">
    <w:p w14:paraId="36298144" w14:textId="557AAF76" w:rsidR="00B73816" w:rsidRPr="006C40E7" w:rsidRDefault="00B73816">
      <w:pPr>
        <w:pStyle w:val="ab"/>
        <w:spacing w:before="0" w:after="60" w:line="200" w:lineRule="exact"/>
        <w:rPr>
          <w:szCs w:val="16"/>
          <w:lang w:val="ru-RU"/>
        </w:rPr>
      </w:pPr>
      <w:r>
        <w:rPr>
          <w:rStyle w:val="a6"/>
          <w:szCs w:val="16"/>
        </w:rPr>
        <w:footnoteRef/>
      </w:r>
      <w:r w:rsidRPr="006C40E7">
        <w:rPr>
          <w:szCs w:val="16"/>
          <w:lang w:val="ru-RU"/>
        </w:rPr>
        <w:t xml:space="preserve"> </w:t>
      </w:r>
      <w:r w:rsidRPr="006C40E7">
        <w:rPr>
          <w:szCs w:val="16"/>
          <w:lang w:val="ru-RU"/>
        </w:rPr>
        <w:tab/>
        <w:t>Же белгилүү бир юрисдикциядагы укуктук базанын контекстине туура келүүчү башка термин</w:t>
      </w:r>
    </w:p>
  </w:footnote>
  <w:footnote w:id="26">
    <w:p w14:paraId="7150D6FB" w14:textId="3F5D3BC5" w:rsidR="00B73816" w:rsidRPr="006C40E7" w:rsidRDefault="00B73816">
      <w:pPr>
        <w:pStyle w:val="ab"/>
        <w:spacing w:before="0" w:after="60" w:line="200" w:lineRule="exact"/>
        <w:rPr>
          <w:szCs w:val="16"/>
          <w:lang w:val="ru-RU"/>
        </w:rPr>
      </w:pPr>
      <w:r>
        <w:rPr>
          <w:rStyle w:val="a6"/>
          <w:szCs w:val="16"/>
        </w:rPr>
        <w:footnoteRef/>
      </w:r>
      <w:r w:rsidRPr="006C40E7">
        <w:rPr>
          <w:szCs w:val="16"/>
          <w:lang w:val="ru-RU"/>
        </w:rPr>
        <w:t xml:space="preserve"> </w:t>
      </w:r>
      <w:r w:rsidRPr="006C40E7">
        <w:rPr>
          <w:szCs w:val="16"/>
          <w:lang w:val="ru-RU"/>
        </w:rPr>
        <w:tab/>
        <w:t>Же белгилүү бир юрисдикциядагы укуктук базанын контекстине туура келүүчү башка термин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47A04" w14:textId="598F3468" w:rsidR="00B73816" w:rsidRPr="00565426" w:rsidRDefault="00B73816">
    <w:pPr>
      <w:pStyle w:val="a7"/>
      <w:rPr>
        <w:sz w:val="12"/>
        <w:szCs w:val="20"/>
      </w:rPr>
    </w:pPr>
    <w:r w:rsidRPr="00565426">
      <w:rPr>
        <w:rFonts w:eastAsia="Times New Roman"/>
        <w:color w:val="000000"/>
        <w:szCs w:val="16"/>
        <w:lang w:val="ru-RU"/>
      </w:rPr>
      <w:t>ЖАЛПЫЛАНГАН</w:t>
    </w:r>
    <w:r w:rsidRPr="00565426">
      <w:rPr>
        <w:rFonts w:eastAsia="Times New Roman"/>
        <w:color w:val="000000"/>
        <w:szCs w:val="16"/>
      </w:rPr>
      <w:t xml:space="preserve"> </w:t>
    </w:r>
    <w:r w:rsidRPr="00565426">
      <w:rPr>
        <w:rFonts w:eastAsia="Times New Roman"/>
        <w:color w:val="000000"/>
        <w:szCs w:val="16"/>
        <w:lang w:val="ru-RU"/>
      </w:rPr>
      <w:t>ФИНАНСЫЛЫК</w:t>
    </w:r>
    <w:r w:rsidRPr="00565426">
      <w:rPr>
        <w:rFonts w:eastAsia="Times New Roman"/>
        <w:color w:val="000000"/>
        <w:szCs w:val="16"/>
      </w:rPr>
      <w:t xml:space="preserve"> </w:t>
    </w:r>
    <w:r w:rsidRPr="00565426">
      <w:rPr>
        <w:rFonts w:eastAsia="Times New Roman"/>
        <w:color w:val="000000"/>
        <w:szCs w:val="16"/>
        <w:lang w:val="ru-RU"/>
      </w:rPr>
      <w:t>ОТЧЕТТУУЛУК</w:t>
    </w:r>
    <w:r w:rsidRPr="00565426">
      <w:rPr>
        <w:rFonts w:eastAsia="Times New Roman"/>
        <w:color w:val="000000"/>
        <w:szCs w:val="16"/>
      </w:rPr>
      <w:t xml:space="preserve"> </w:t>
    </w:r>
    <w:r w:rsidRPr="00565426">
      <w:rPr>
        <w:rFonts w:eastAsia="Times New Roman"/>
        <w:color w:val="000000"/>
        <w:szCs w:val="16"/>
        <w:lang w:val="ru-RU"/>
      </w:rPr>
      <w:t>ЖӨНҮНДӨ</w:t>
    </w:r>
    <w:r w:rsidRPr="00565426">
      <w:rPr>
        <w:rFonts w:eastAsia="Times New Roman"/>
        <w:color w:val="000000"/>
        <w:szCs w:val="16"/>
      </w:rPr>
      <w:t xml:space="preserve"> </w:t>
    </w:r>
    <w:r w:rsidRPr="00565426">
      <w:rPr>
        <w:rFonts w:eastAsia="Times New Roman"/>
        <w:color w:val="000000"/>
        <w:szCs w:val="16"/>
        <w:lang w:val="ru-RU"/>
      </w:rPr>
      <w:t>КОРУТУНДУ</w:t>
    </w:r>
    <w:r w:rsidRPr="00565426">
      <w:rPr>
        <w:rFonts w:eastAsia="Times New Roman"/>
        <w:color w:val="000000"/>
        <w:szCs w:val="16"/>
      </w:rPr>
      <w:t xml:space="preserve"> </w:t>
    </w:r>
    <w:r w:rsidRPr="00565426">
      <w:rPr>
        <w:rFonts w:eastAsia="Times New Roman"/>
        <w:color w:val="000000"/>
        <w:szCs w:val="16"/>
        <w:lang w:val="ru-RU"/>
      </w:rPr>
      <w:t>БЕРҮҮ</w:t>
    </w:r>
    <w:r w:rsidRPr="00565426">
      <w:rPr>
        <w:rFonts w:eastAsia="Times New Roman"/>
        <w:color w:val="000000"/>
        <w:szCs w:val="16"/>
      </w:rPr>
      <w:t xml:space="preserve"> </w:t>
    </w:r>
    <w:r w:rsidRPr="00565426">
      <w:rPr>
        <w:rFonts w:eastAsia="Times New Roman"/>
        <w:color w:val="000000"/>
        <w:szCs w:val="16"/>
        <w:lang w:val="ru-RU"/>
      </w:rPr>
      <w:t>БОЮНЧА</w:t>
    </w:r>
    <w:r w:rsidRPr="00565426">
      <w:rPr>
        <w:rFonts w:eastAsia="Times New Roman"/>
        <w:color w:val="000000"/>
        <w:szCs w:val="16"/>
      </w:rPr>
      <w:t xml:space="preserve"> </w:t>
    </w:r>
    <w:r w:rsidRPr="00565426">
      <w:rPr>
        <w:rFonts w:eastAsia="Times New Roman"/>
        <w:color w:val="000000"/>
        <w:szCs w:val="16"/>
        <w:lang w:val="ru-RU"/>
      </w:rPr>
      <w:t>ТАПШЫРМАЛАР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84B47" w14:textId="77777777" w:rsidR="00B73816" w:rsidRDefault="00B73816">
    <w:pPr>
      <w:tabs>
        <w:tab w:val="left" w:pos="540"/>
        <w:tab w:val="right" w:pos="9334"/>
      </w:tabs>
      <w:spacing w:after="120"/>
      <w:ind w:right="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21F0D" w14:textId="5FAD505D" w:rsidR="00B73816" w:rsidRDefault="00B73816">
    <w:pPr>
      <w:pStyle w:val="a7"/>
    </w:pPr>
    <w:r w:rsidRPr="00565426">
      <w:rPr>
        <w:rFonts w:eastAsia="Times New Roman"/>
        <w:color w:val="000000"/>
        <w:szCs w:val="16"/>
        <w:lang w:val="ru-RU"/>
      </w:rPr>
      <w:t>ЖАЛПЫЛАНГАН</w:t>
    </w:r>
    <w:r w:rsidRPr="00565426">
      <w:rPr>
        <w:rFonts w:eastAsia="Times New Roman"/>
        <w:color w:val="000000"/>
        <w:szCs w:val="16"/>
      </w:rPr>
      <w:t xml:space="preserve"> </w:t>
    </w:r>
    <w:r w:rsidRPr="00565426">
      <w:rPr>
        <w:rFonts w:eastAsia="Times New Roman"/>
        <w:color w:val="000000"/>
        <w:szCs w:val="16"/>
        <w:lang w:val="ru-RU"/>
      </w:rPr>
      <w:t>ФИНАНСЫЛЫК</w:t>
    </w:r>
    <w:r w:rsidRPr="00565426">
      <w:rPr>
        <w:rFonts w:eastAsia="Times New Roman"/>
        <w:color w:val="000000"/>
        <w:szCs w:val="16"/>
      </w:rPr>
      <w:t xml:space="preserve"> </w:t>
    </w:r>
    <w:r w:rsidRPr="00565426">
      <w:rPr>
        <w:rFonts w:eastAsia="Times New Roman"/>
        <w:color w:val="000000"/>
        <w:szCs w:val="16"/>
        <w:lang w:val="ru-RU"/>
      </w:rPr>
      <w:t>ОТЧЕТТУУЛУК</w:t>
    </w:r>
    <w:r w:rsidRPr="00565426">
      <w:rPr>
        <w:rFonts w:eastAsia="Times New Roman"/>
        <w:color w:val="000000"/>
        <w:szCs w:val="16"/>
      </w:rPr>
      <w:t xml:space="preserve"> </w:t>
    </w:r>
    <w:r w:rsidRPr="00565426">
      <w:rPr>
        <w:rFonts w:eastAsia="Times New Roman"/>
        <w:color w:val="000000"/>
        <w:szCs w:val="16"/>
        <w:lang w:val="ru-RU"/>
      </w:rPr>
      <w:t>ЖӨНҮНДӨ</w:t>
    </w:r>
    <w:r w:rsidRPr="00565426">
      <w:rPr>
        <w:rFonts w:eastAsia="Times New Roman"/>
        <w:color w:val="000000"/>
        <w:szCs w:val="16"/>
      </w:rPr>
      <w:t xml:space="preserve"> </w:t>
    </w:r>
    <w:r w:rsidRPr="00565426">
      <w:rPr>
        <w:rFonts w:eastAsia="Times New Roman"/>
        <w:color w:val="000000"/>
        <w:szCs w:val="16"/>
        <w:lang w:val="ru-RU"/>
      </w:rPr>
      <w:t>КОРУТУНДУ</w:t>
    </w:r>
    <w:r w:rsidRPr="00565426">
      <w:rPr>
        <w:rFonts w:eastAsia="Times New Roman"/>
        <w:color w:val="000000"/>
        <w:szCs w:val="16"/>
      </w:rPr>
      <w:t xml:space="preserve"> </w:t>
    </w:r>
    <w:r w:rsidRPr="00565426">
      <w:rPr>
        <w:rFonts w:eastAsia="Times New Roman"/>
        <w:color w:val="000000"/>
        <w:szCs w:val="16"/>
        <w:lang w:val="ru-RU"/>
      </w:rPr>
      <w:t>БЕРҮҮ</w:t>
    </w:r>
    <w:r w:rsidRPr="00565426">
      <w:rPr>
        <w:rFonts w:eastAsia="Times New Roman"/>
        <w:color w:val="000000"/>
        <w:szCs w:val="16"/>
      </w:rPr>
      <w:t xml:space="preserve"> </w:t>
    </w:r>
    <w:r w:rsidRPr="00565426">
      <w:rPr>
        <w:rFonts w:eastAsia="Times New Roman"/>
        <w:color w:val="000000"/>
        <w:szCs w:val="16"/>
        <w:lang w:val="ru-RU"/>
      </w:rPr>
      <w:t>БОЮНЧА</w:t>
    </w:r>
    <w:r w:rsidRPr="00565426">
      <w:rPr>
        <w:rFonts w:eastAsia="Times New Roman"/>
        <w:color w:val="000000"/>
        <w:szCs w:val="16"/>
      </w:rPr>
      <w:t xml:space="preserve"> </w:t>
    </w:r>
    <w:r w:rsidRPr="00565426">
      <w:rPr>
        <w:rFonts w:eastAsia="Times New Roman"/>
        <w:color w:val="000000"/>
        <w:szCs w:val="16"/>
        <w:lang w:val="ru-RU"/>
      </w:rPr>
      <w:t>ТАПШЫРМАЛАР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5AB67" w14:textId="5176D09B" w:rsidR="00B73816" w:rsidRDefault="00B73816">
    <w:pPr>
      <w:pStyle w:val="a7"/>
    </w:pPr>
    <w:r w:rsidRPr="00565426">
      <w:rPr>
        <w:rFonts w:eastAsia="Times New Roman"/>
        <w:color w:val="000000"/>
        <w:szCs w:val="16"/>
        <w:lang w:val="ru-RU"/>
      </w:rPr>
      <w:t>ЖАЛПЫЛАНГАН</w:t>
    </w:r>
    <w:r w:rsidRPr="00565426">
      <w:rPr>
        <w:rFonts w:eastAsia="Times New Roman"/>
        <w:color w:val="000000"/>
        <w:szCs w:val="16"/>
      </w:rPr>
      <w:t xml:space="preserve"> </w:t>
    </w:r>
    <w:r w:rsidRPr="00565426">
      <w:rPr>
        <w:rFonts w:eastAsia="Times New Roman"/>
        <w:color w:val="000000"/>
        <w:szCs w:val="16"/>
        <w:lang w:val="ru-RU"/>
      </w:rPr>
      <w:t>ФИНАНСЫЛЫК</w:t>
    </w:r>
    <w:r w:rsidRPr="00565426">
      <w:rPr>
        <w:rFonts w:eastAsia="Times New Roman"/>
        <w:color w:val="000000"/>
        <w:szCs w:val="16"/>
      </w:rPr>
      <w:t xml:space="preserve"> </w:t>
    </w:r>
    <w:r w:rsidRPr="00565426">
      <w:rPr>
        <w:rFonts w:eastAsia="Times New Roman"/>
        <w:color w:val="000000"/>
        <w:szCs w:val="16"/>
        <w:lang w:val="ru-RU"/>
      </w:rPr>
      <w:t>ОТЧЕТТУУЛУК</w:t>
    </w:r>
    <w:r w:rsidRPr="00565426">
      <w:rPr>
        <w:rFonts w:eastAsia="Times New Roman"/>
        <w:color w:val="000000"/>
        <w:szCs w:val="16"/>
      </w:rPr>
      <w:t xml:space="preserve"> </w:t>
    </w:r>
    <w:r w:rsidRPr="00565426">
      <w:rPr>
        <w:rFonts w:eastAsia="Times New Roman"/>
        <w:color w:val="000000"/>
        <w:szCs w:val="16"/>
        <w:lang w:val="ru-RU"/>
      </w:rPr>
      <w:t>ЖӨНҮНДӨ</w:t>
    </w:r>
    <w:r w:rsidRPr="00565426">
      <w:rPr>
        <w:rFonts w:eastAsia="Times New Roman"/>
        <w:color w:val="000000"/>
        <w:szCs w:val="16"/>
      </w:rPr>
      <w:t xml:space="preserve"> </w:t>
    </w:r>
    <w:r w:rsidRPr="00565426">
      <w:rPr>
        <w:rFonts w:eastAsia="Times New Roman"/>
        <w:color w:val="000000"/>
        <w:szCs w:val="16"/>
        <w:lang w:val="ru-RU"/>
      </w:rPr>
      <w:t>КОРУТУНДУ</w:t>
    </w:r>
    <w:r w:rsidRPr="00565426">
      <w:rPr>
        <w:rFonts w:eastAsia="Times New Roman"/>
        <w:color w:val="000000"/>
        <w:szCs w:val="16"/>
      </w:rPr>
      <w:t xml:space="preserve"> </w:t>
    </w:r>
    <w:r w:rsidRPr="00565426">
      <w:rPr>
        <w:rFonts w:eastAsia="Times New Roman"/>
        <w:color w:val="000000"/>
        <w:szCs w:val="16"/>
        <w:lang w:val="ru-RU"/>
      </w:rPr>
      <w:t>БЕРҮҮ</w:t>
    </w:r>
    <w:r w:rsidRPr="00565426">
      <w:rPr>
        <w:rFonts w:eastAsia="Times New Roman"/>
        <w:color w:val="000000"/>
        <w:szCs w:val="16"/>
      </w:rPr>
      <w:t xml:space="preserve"> </w:t>
    </w:r>
    <w:r w:rsidRPr="00565426">
      <w:rPr>
        <w:rFonts w:eastAsia="Times New Roman"/>
        <w:color w:val="000000"/>
        <w:szCs w:val="16"/>
        <w:lang w:val="ru-RU"/>
      </w:rPr>
      <w:t>БОЮНЧА</w:t>
    </w:r>
    <w:r w:rsidRPr="00565426">
      <w:rPr>
        <w:rFonts w:eastAsia="Times New Roman"/>
        <w:color w:val="000000"/>
        <w:szCs w:val="16"/>
      </w:rPr>
      <w:t xml:space="preserve"> </w:t>
    </w:r>
    <w:r w:rsidRPr="00565426">
      <w:rPr>
        <w:rFonts w:eastAsia="Times New Roman"/>
        <w:color w:val="000000"/>
        <w:szCs w:val="16"/>
        <w:lang w:val="ru-RU"/>
      </w:rPr>
      <w:t>ТАПШЫРМАЛАР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F8E7F" w14:textId="1D145C16" w:rsidR="00B73816" w:rsidRDefault="00B73816">
    <w:pPr>
      <w:pStyle w:val="a7"/>
    </w:pPr>
    <w:r w:rsidRPr="00565426">
      <w:rPr>
        <w:rFonts w:eastAsia="Times New Roman"/>
        <w:color w:val="000000"/>
        <w:szCs w:val="16"/>
        <w:lang w:val="ru-RU"/>
      </w:rPr>
      <w:t>ЖАЛПЫЛАНГАН</w:t>
    </w:r>
    <w:r w:rsidRPr="00565426">
      <w:rPr>
        <w:rFonts w:eastAsia="Times New Roman"/>
        <w:color w:val="000000"/>
        <w:szCs w:val="16"/>
      </w:rPr>
      <w:t xml:space="preserve"> </w:t>
    </w:r>
    <w:r w:rsidRPr="00565426">
      <w:rPr>
        <w:rFonts w:eastAsia="Times New Roman"/>
        <w:color w:val="000000"/>
        <w:szCs w:val="16"/>
        <w:lang w:val="ru-RU"/>
      </w:rPr>
      <w:t>ФИНАНСЫЛЫК</w:t>
    </w:r>
    <w:r w:rsidRPr="00565426">
      <w:rPr>
        <w:rFonts w:eastAsia="Times New Roman"/>
        <w:color w:val="000000"/>
        <w:szCs w:val="16"/>
      </w:rPr>
      <w:t xml:space="preserve"> </w:t>
    </w:r>
    <w:r w:rsidRPr="00565426">
      <w:rPr>
        <w:rFonts w:eastAsia="Times New Roman"/>
        <w:color w:val="000000"/>
        <w:szCs w:val="16"/>
        <w:lang w:val="ru-RU"/>
      </w:rPr>
      <w:t>ОТЧЕТТУУЛУК</w:t>
    </w:r>
    <w:r w:rsidRPr="00565426">
      <w:rPr>
        <w:rFonts w:eastAsia="Times New Roman"/>
        <w:color w:val="000000"/>
        <w:szCs w:val="16"/>
      </w:rPr>
      <w:t xml:space="preserve"> </w:t>
    </w:r>
    <w:r w:rsidRPr="00565426">
      <w:rPr>
        <w:rFonts w:eastAsia="Times New Roman"/>
        <w:color w:val="000000"/>
        <w:szCs w:val="16"/>
        <w:lang w:val="ru-RU"/>
      </w:rPr>
      <w:t>ЖӨНҮНДӨ</w:t>
    </w:r>
    <w:r w:rsidRPr="00565426">
      <w:rPr>
        <w:rFonts w:eastAsia="Times New Roman"/>
        <w:color w:val="000000"/>
        <w:szCs w:val="16"/>
      </w:rPr>
      <w:t xml:space="preserve"> </w:t>
    </w:r>
    <w:r w:rsidRPr="00565426">
      <w:rPr>
        <w:rFonts w:eastAsia="Times New Roman"/>
        <w:color w:val="000000"/>
        <w:szCs w:val="16"/>
        <w:lang w:val="ru-RU"/>
      </w:rPr>
      <w:t>КОРУТУНДУ</w:t>
    </w:r>
    <w:r w:rsidRPr="00565426">
      <w:rPr>
        <w:rFonts w:eastAsia="Times New Roman"/>
        <w:color w:val="000000"/>
        <w:szCs w:val="16"/>
      </w:rPr>
      <w:t xml:space="preserve"> </w:t>
    </w:r>
    <w:r w:rsidRPr="00565426">
      <w:rPr>
        <w:rFonts w:eastAsia="Times New Roman"/>
        <w:color w:val="000000"/>
        <w:szCs w:val="16"/>
        <w:lang w:val="ru-RU"/>
      </w:rPr>
      <w:t>БЕРҮҮ</w:t>
    </w:r>
    <w:r w:rsidRPr="00565426">
      <w:rPr>
        <w:rFonts w:eastAsia="Times New Roman"/>
        <w:color w:val="000000"/>
        <w:szCs w:val="16"/>
      </w:rPr>
      <w:t xml:space="preserve"> </w:t>
    </w:r>
    <w:r w:rsidRPr="00565426">
      <w:rPr>
        <w:rFonts w:eastAsia="Times New Roman"/>
        <w:color w:val="000000"/>
        <w:szCs w:val="16"/>
        <w:lang w:val="ru-RU"/>
      </w:rPr>
      <w:t>БОЮНЧА</w:t>
    </w:r>
    <w:r w:rsidRPr="00565426">
      <w:rPr>
        <w:rFonts w:eastAsia="Times New Roman"/>
        <w:color w:val="000000"/>
        <w:szCs w:val="16"/>
      </w:rPr>
      <w:t xml:space="preserve"> </w:t>
    </w:r>
    <w:r w:rsidRPr="00565426">
      <w:rPr>
        <w:rFonts w:eastAsia="Times New Roman"/>
        <w:color w:val="000000"/>
        <w:szCs w:val="16"/>
        <w:lang w:val="ru-RU"/>
      </w:rPr>
      <w:t>ТАПШЫРМАЛАР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E63112"/>
    <w:lvl w:ilvl="0">
      <w:start w:val="1"/>
      <w:numFmt w:val="decimal"/>
      <w:pStyle w:val="5"/>
      <w:lvlText w:val="%1."/>
      <w:lvlJc w:val="left"/>
      <w:pPr>
        <w:tabs>
          <w:tab w:val="num" w:pos="1800"/>
        </w:tabs>
        <w:ind w:left="1800" w:hanging="360"/>
      </w:pPr>
    </w:lvl>
  </w:abstractNum>
  <w:abstractNum w:abstractNumId="1">
    <w:nsid w:val="FFFFFF7D"/>
    <w:multiLevelType w:val="singleLevel"/>
    <w:tmpl w:val="C6D2FE9C"/>
    <w:lvl w:ilvl="0">
      <w:start w:val="1"/>
      <w:numFmt w:val="decimal"/>
      <w:pStyle w:val="4"/>
      <w:lvlText w:val="%1."/>
      <w:lvlJc w:val="left"/>
      <w:pPr>
        <w:tabs>
          <w:tab w:val="num" w:pos="1209"/>
        </w:tabs>
        <w:ind w:left="1209" w:hanging="360"/>
      </w:pPr>
    </w:lvl>
  </w:abstractNum>
  <w:abstractNum w:abstractNumId="2">
    <w:nsid w:val="FFFFFF7E"/>
    <w:multiLevelType w:val="singleLevel"/>
    <w:tmpl w:val="C93A4FC0"/>
    <w:lvl w:ilvl="0">
      <w:start w:val="1"/>
      <w:numFmt w:val="decimal"/>
      <w:pStyle w:val="3"/>
      <w:lvlText w:val="%1."/>
      <w:lvlJc w:val="left"/>
      <w:pPr>
        <w:tabs>
          <w:tab w:val="num" w:pos="926"/>
        </w:tabs>
        <w:ind w:left="926" w:hanging="360"/>
      </w:pPr>
    </w:lvl>
  </w:abstractNum>
  <w:abstractNum w:abstractNumId="3">
    <w:nsid w:val="FFFFFF7F"/>
    <w:multiLevelType w:val="singleLevel"/>
    <w:tmpl w:val="55841832"/>
    <w:lvl w:ilvl="0">
      <w:start w:val="1"/>
      <w:numFmt w:val="decimal"/>
      <w:pStyle w:val="2"/>
      <w:lvlText w:val="%1."/>
      <w:lvlJc w:val="left"/>
      <w:pPr>
        <w:tabs>
          <w:tab w:val="num" w:pos="643"/>
        </w:tabs>
        <w:ind w:left="643" w:hanging="360"/>
      </w:pPr>
    </w:lvl>
  </w:abstractNum>
  <w:abstractNum w:abstractNumId="4">
    <w:nsid w:val="FFFFFF80"/>
    <w:multiLevelType w:val="singleLevel"/>
    <w:tmpl w:val="66E0FFCC"/>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096E1790"/>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8"/>
    <w:multiLevelType w:val="singleLevel"/>
    <w:tmpl w:val="B3EE6706"/>
    <w:lvl w:ilvl="0">
      <w:start w:val="1"/>
      <w:numFmt w:val="decimal"/>
      <w:pStyle w:val="a"/>
      <w:lvlText w:val="%1."/>
      <w:lvlJc w:val="left"/>
      <w:pPr>
        <w:tabs>
          <w:tab w:val="num" w:pos="360"/>
        </w:tabs>
        <w:ind w:left="360" w:hanging="360"/>
      </w:pPr>
    </w:lvl>
  </w:abstractNum>
  <w:abstractNum w:abstractNumId="7">
    <w:nsid w:val="00086711"/>
    <w:multiLevelType w:val="multilevel"/>
    <w:tmpl w:val="60D43602"/>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8">
    <w:nsid w:val="02517BB7"/>
    <w:multiLevelType w:val="hybridMultilevel"/>
    <w:tmpl w:val="36442662"/>
    <w:lvl w:ilvl="0" w:tplc="DFE023F2">
      <w:start w:val="1"/>
      <w:numFmt w:val="bullet"/>
      <w:pStyle w:val="IFACBullet1"/>
      <w:lvlText w:val=""/>
      <w:lvlJc w:val="left"/>
      <w:pPr>
        <w:ind w:left="907" w:hanging="360"/>
      </w:pPr>
      <w:rPr>
        <w:rFonts w:ascii="Symbol" w:hAnsi="Symbol" w:hint="default"/>
        <w:b w:val="0"/>
        <w:i w:val="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nsid w:val="071F63C8"/>
    <w:multiLevelType w:val="hybridMultilevel"/>
    <w:tmpl w:val="0504A254"/>
    <w:lvl w:ilvl="0" w:tplc="E39C690C">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E66386"/>
    <w:multiLevelType w:val="multilevel"/>
    <w:tmpl w:val="2C3C57B8"/>
    <w:lvl w:ilvl="0">
      <w:start w:val="22"/>
      <w:numFmt w:val="decimal"/>
      <w:lvlText w:val="%1."/>
      <w:lvlJc w:val="right"/>
      <w:pPr>
        <w:tabs>
          <w:tab w:val="num" w:pos="720"/>
        </w:tabs>
        <w:ind w:left="720" w:hanging="360"/>
      </w:pPr>
      <w:rPr>
        <w:rFonts w:hint="default"/>
        <w:b w:val="0"/>
      </w:rPr>
    </w:lvl>
    <w:lvl w:ilvl="1">
      <w:start w:val="1"/>
      <w:numFmt w:val="lowerLetter"/>
      <w:lvlText w:val="(%2)"/>
      <w:lvlJc w:val="left"/>
      <w:pPr>
        <w:tabs>
          <w:tab w:val="num" w:pos="1325"/>
        </w:tabs>
        <w:ind w:left="1325" w:hanging="360"/>
      </w:pPr>
      <w:rPr>
        <w:rFonts w:hint="default"/>
        <w:b w:val="0"/>
      </w:rPr>
    </w:lvl>
    <w:lvl w:ilvl="2">
      <w:start w:val="1"/>
      <w:numFmt w:val="lowerRoman"/>
      <w:lvlText w:val="(%3)"/>
      <w:lvlJc w:val="left"/>
      <w:pPr>
        <w:tabs>
          <w:tab w:val="num" w:pos="1872"/>
        </w:tabs>
        <w:ind w:left="1872" w:hanging="360"/>
      </w:pPr>
      <w:rPr>
        <w:rFonts w:hint="default"/>
        <w:b w:val="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0D1C19BB"/>
    <w:multiLevelType w:val="hybridMultilevel"/>
    <w:tmpl w:val="009CC4BC"/>
    <w:lvl w:ilvl="0" w:tplc="5510E092">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19D56F3"/>
    <w:multiLevelType w:val="multilevel"/>
    <w:tmpl w:val="FDCAF698"/>
    <w:lvl w:ilvl="0">
      <w:start w:val="1"/>
      <w:numFmt w:val="decimal"/>
      <w:pStyle w:val="numberedparagraph"/>
      <w:lvlText w:val="%1."/>
      <w:lvlJc w:val="right"/>
      <w:pPr>
        <w:tabs>
          <w:tab w:val="num" w:pos="630"/>
        </w:tabs>
        <w:ind w:left="630" w:hanging="360"/>
      </w:pPr>
      <w:rPr>
        <w:rFonts w:ascii="Times New Roman" w:hAnsi="Times New Roman" w:hint="default"/>
        <w:b w:val="0"/>
        <w:i w:val="0"/>
        <w:caps w:val="0"/>
        <w:strike w:val="0"/>
        <w:dstrike w:val="0"/>
        <w:vanish w:val="0"/>
        <w:color w:val="000000"/>
        <w:sz w:val="24"/>
        <w:szCs w:val="24"/>
        <w:vertAlign w:val="baseline"/>
      </w:rPr>
    </w:lvl>
    <w:lvl w:ilvl="1">
      <w:start w:val="1"/>
      <w:numFmt w:val="lowerLetter"/>
      <w:lvlText w:val="(%2)"/>
      <w:lvlJc w:val="right"/>
      <w:pPr>
        <w:tabs>
          <w:tab w:val="num" w:pos="1224"/>
        </w:tabs>
        <w:ind w:left="1224" w:hanging="144"/>
      </w:pPr>
      <w:rPr>
        <w:rFonts w:hint="default"/>
        <w:b w:val="0"/>
        <w:i w:val="0"/>
        <w:sz w:val="24"/>
        <w:szCs w:val="24"/>
      </w:rPr>
    </w:lvl>
    <w:lvl w:ilvl="2">
      <w:start w:val="1"/>
      <w:numFmt w:val="lowerRoman"/>
      <w:lvlText w:val="(%3)"/>
      <w:lvlJc w:val="right"/>
      <w:pPr>
        <w:tabs>
          <w:tab w:val="num" w:pos="2520"/>
        </w:tabs>
        <w:ind w:left="2520" w:hanging="360"/>
      </w:pPr>
      <w:rPr>
        <w:rFonts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135C6EF4"/>
    <w:multiLevelType w:val="multilevel"/>
    <w:tmpl w:val="8378F8F8"/>
    <w:lvl w:ilvl="0">
      <w:start w:val="22"/>
      <w:numFmt w:val="decimal"/>
      <w:lvlText w:val="%1."/>
      <w:lvlJc w:val="right"/>
      <w:pPr>
        <w:tabs>
          <w:tab w:val="num" w:pos="720"/>
        </w:tabs>
        <w:ind w:left="720" w:hanging="360"/>
      </w:pPr>
      <w:rPr>
        <w:rFonts w:hint="default"/>
        <w:b w:val="0"/>
      </w:rPr>
    </w:lvl>
    <w:lvl w:ilvl="1">
      <w:start w:val="1"/>
      <w:numFmt w:val="lowerLetter"/>
      <w:lvlText w:val="(%2)"/>
      <w:lvlJc w:val="left"/>
      <w:pPr>
        <w:tabs>
          <w:tab w:val="num" w:pos="1325"/>
        </w:tabs>
        <w:ind w:left="1325" w:hanging="360"/>
      </w:pPr>
      <w:rPr>
        <w:rFonts w:hint="default"/>
        <w:b w:val="0"/>
      </w:rPr>
    </w:lvl>
    <w:lvl w:ilvl="2">
      <w:start w:val="1"/>
      <w:numFmt w:val="lowerRoman"/>
      <w:lvlText w:val="(%3)"/>
      <w:lvlJc w:val="left"/>
      <w:pPr>
        <w:tabs>
          <w:tab w:val="num" w:pos="1872"/>
        </w:tabs>
        <w:ind w:left="1872" w:hanging="360"/>
      </w:pPr>
      <w:rPr>
        <w:rFonts w:hint="default"/>
        <w:b w:val="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161A14CF"/>
    <w:multiLevelType w:val="hybridMultilevel"/>
    <w:tmpl w:val="F2D46D50"/>
    <w:lvl w:ilvl="0" w:tplc="3B2A4598">
      <w:start w:val="1"/>
      <w:numFmt w:val="decimal"/>
      <w:pStyle w:val="BoxListSty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590D3F"/>
    <w:multiLevelType w:val="hybridMultilevel"/>
    <w:tmpl w:val="47120980"/>
    <w:lvl w:ilvl="0" w:tplc="E1DE870A">
      <w:start w:val="1"/>
      <w:numFmt w:val="lowerRoman"/>
      <w:pStyle w:val="51"/>
      <w:lvlText w:val="%1."/>
      <w:lvlJc w:val="left"/>
      <w:pPr>
        <w:ind w:left="3629" w:hanging="360"/>
      </w:pPr>
      <w:rPr>
        <w:rFonts w:hint="default"/>
      </w:rPr>
    </w:lvl>
    <w:lvl w:ilvl="1" w:tplc="04090019" w:tentative="1">
      <w:start w:val="1"/>
      <w:numFmt w:val="lowerLetter"/>
      <w:lvlText w:val="%2."/>
      <w:lvlJc w:val="left"/>
      <w:pPr>
        <w:ind w:left="4349" w:hanging="360"/>
      </w:pPr>
    </w:lvl>
    <w:lvl w:ilvl="2" w:tplc="0409001B" w:tentative="1">
      <w:start w:val="1"/>
      <w:numFmt w:val="lowerRoman"/>
      <w:lvlText w:val="%3."/>
      <w:lvlJc w:val="right"/>
      <w:pPr>
        <w:ind w:left="5069" w:hanging="180"/>
      </w:pPr>
    </w:lvl>
    <w:lvl w:ilvl="3" w:tplc="0409000F" w:tentative="1">
      <w:start w:val="1"/>
      <w:numFmt w:val="decimal"/>
      <w:lvlText w:val="%4."/>
      <w:lvlJc w:val="left"/>
      <w:pPr>
        <w:ind w:left="5789" w:hanging="360"/>
      </w:pPr>
    </w:lvl>
    <w:lvl w:ilvl="4" w:tplc="04090019" w:tentative="1">
      <w:start w:val="1"/>
      <w:numFmt w:val="lowerLetter"/>
      <w:lvlText w:val="%5."/>
      <w:lvlJc w:val="left"/>
      <w:pPr>
        <w:ind w:left="6509" w:hanging="360"/>
      </w:pPr>
    </w:lvl>
    <w:lvl w:ilvl="5" w:tplc="0409001B" w:tentative="1">
      <w:start w:val="1"/>
      <w:numFmt w:val="lowerRoman"/>
      <w:lvlText w:val="%6."/>
      <w:lvlJc w:val="right"/>
      <w:pPr>
        <w:ind w:left="7229" w:hanging="180"/>
      </w:pPr>
    </w:lvl>
    <w:lvl w:ilvl="6" w:tplc="0409000F" w:tentative="1">
      <w:start w:val="1"/>
      <w:numFmt w:val="decimal"/>
      <w:lvlText w:val="%7."/>
      <w:lvlJc w:val="left"/>
      <w:pPr>
        <w:ind w:left="7949" w:hanging="360"/>
      </w:pPr>
    </w:lvl>
    <w:lvl w:ilvl="7" w:tplc="04090019" w:tentative="1">
      <w:start w:val="1"/>
      <w:numFmt w:val="lowerLetter"/>
      <w:lvlText w:val="%8."/>
      <w:lvlJc w:val="left"/>
      <w:pPr>
        <w:ind w:left="8669" w:hanging="360"/>
      </w:pPr>
    </w:lvl>
    <w:lvl w:ilvl="8" w:tplc="0409001B" w:tentative="1">
      <w:start w:val="1"/>
      <w:numFmt w:val="lowerRoman"/>
      <w:lvlText w:val="%9."/>
      <w:lvlJc w:val="right"/>
      <w:pPr>
        <w:ind w:left="9389" w:hanging="180"/>
      </w:pPr>
    </w:lvl>
  </w:abstractNum>
  <w:abstractNum w:abstractNumId="16">
    <w:nsid w:val="1BE42FF3"/>
    <w:multiLevelType w:val="multilevel"/>
    <w:tmpl w:val="4EC08828"/>
    <w:lvl w:ilvl="0">
      <w:start w:val="2"/>
      <w:numFmt w:val="lowerLetter"/>
      <w:pStyle w:val="LetteredList"/>
      <w:lvlText w:val="(%1)"/>
      <w:lvlJc w:val="left"/>
      <w:pPr>
        <w:tabs>
          <w:tab w:val="num" w:pos="1080"/>
        </w:tabs>
        <w:ind w:left="108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1440"/>
        </w:tabs>
        <w:ind w:left="1440" w:hanging="72"/>
      </w:pPr>
      <w:rPr>
        <w:rFonts w:hint="default"/>
        <w:b w:val="0"/>
        <w:i w:val="0"/>
        <w:sz w:val="24"/>
        <w:szCs w:val="24"/>
      </w:rPr>
    </w:lvl>
    <w:lvl w:ilvl="2">
      <w:start w:val="1"/>
      <w:numFmt w:val="lowerRoman"/>
      <w:lvlText w:val="%3."/>
      <w:lvlJc w:val="left"/>
      <w:pPr>
        <w:tabs>
          <w:tab w:val="num" w:pos="2880"/>
        </w:tabs>
        <w:ind w:left="2880" w:hanging="720"/>
      </w:pPr>
      <w:rPr>
        <w:rFonts w:hint="default"/>
        <w:b w:val="0"/>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nsid w:val="1BFE0EC6"/>
    <w:multiLevelType w:val="hybridMultilevel"/>
    <w:tmpl w:val="EF6A6E02"/>
    <w:lvl w:ilvl="0" w:tplc="6518D734">
      <w:start w:val="1"/>
      <w:numFmt w:val="bullet"/>
      <w:pStyle w:val="Recommendations"/>
      <w:lvlText w:val=""/>
      <w:lvlJc w:val="left"/>
      <w:pPr>
        <w:tabs>
          <w:tab w:val="num" w:pos="7560"/>
        </w:tabs>
        <w:ind w:left="7560" w:hanging="720"/>
      </w:pPr>
      <w:rPr>
        <w:rFonts w:ascii="Symbol" w:hAnsi="Symbol"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8">
    <w:nsid w:val="1F78660A"/>
    <w:multiLevelType w:val="multilevel"/>
    <w:tmpl w:val="89C81FEA"/>
    <w:styleLink w:val="IFACBulletList"/>
    <w:lvl w:ilvl="0">
      <w:start w:val="1"/>
      <w:numFmt w:val="bullet"/>
      <w:lvlText w:val=""/>
      <w:lvlJc w:val="left"/>
      <w:pPr>
        <w:ind w:left="547" w:hanging="547"/>
      </w:pPr>
      <w:rPr>
        <w:rFonts w:ascii="Symbol" w:hAnsi="Symbol" w:hint="default"/>
        <w:color w:val="auto"/>
      </w:rPr>
    </w:lvl>
    <w:lvl w:ilvl="1">
      <w:start w:val="1"/>
      <w:numFmt w:val="bullet"/>
      <w:lvlText w:val="○"/>
      <w:lvlJc w:val="left"/>
      <w:pPr>
        <w:ind w:left="1447" w:hanging="547"/>
      </w:pPr>
      <w:rPr>
        <w:rFonts w:ascii="Courier New" w:hAnsi="Courier New" w:hint="default"/>
        <w:color w:val="auto"/>
      </w:rPr>
    </w:lvl>
    <w:lvl w:ilvl="2">
      <w:start w:val="1"/>
      <w:numFmt w:val="bullet"/>
      <w:lvlText w:val="–"/>
      <w:lvlJc w:val="left"/>
      <w:pPr>
        <w:ind w:left="1641" w:hanging="547"/>
      </w:pPr>
      <w:rPr>
        <w:rFonts w:ascii="Times New Roman" w:hAnsi="Times New Roman" w:cs="Times New Roman" w:hint="default"/>
        <w:color w:val="auto"/>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9">
    <w:nsid w:val="21061417"/>
    <w:multiLevelType w:val="hybridMultilevel"/>
    <w:tmpl w:val="E342E6DC"/>
    <w:lvl w:ilvl="0" w:tplc="E1A893D2">
      <w:start w:val="1"/>
      <w:numFmt w:val="decimal"/>
      <w:pStyle w:val="List1"/>
      <w:lvlText w:val="%1."/>
      <w:lvlJc w:val="left"/>
      <w:pPr>
        <w:ind w:left="720" w:hanging="360"/>
      </w:pPr>
      <w:rPr>
        <w:rFonts w:ascii="Times New Roman" w:hAnsi="Times New Roman"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E26C95"/>
    <w:multiLevelType w:val="hybridMultilevel"/>
    <w:tmpl w:val="C6A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50083E"/>
    <w:multiLevelType w:val="multilevel"/>
    <w:tmpl w:val="FCACF60A"/>
    <w:styleLink w:val="IFACSectionList"/>
    <w:lvl w:ilvl="0">
      <w:start w:val="1"/>
      <w:numFmt w:val="decimal"/>
      <w:pStyle w:val="Section"/>
      <w:lvlText w:val="Section %1"/>
      <w:lvlJc w:val="left"/>
      <w:pPr>
        <w:ind w:left="1642" w:hanging="1642"/>
      </w:pPr>
      <w:rPr>
        <w:rFonts w:hint="default"/>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EF2283B"/>
    <w:multiLevelType w:val="multilevel"/>
    <w:tmpl w:val="A844CD82"/>
    <w:styleLink w:val="IFACMinutes"/>
    <w:lvl w:ilvl="0">
      <w:start w:val="1"/>
      <w:numFmt w:val="none"/>
      <w:suff w:val="nothing"/>
      <w:lvlText w:val=""/>
      <w:lvlJc w:val="left"/>
      <w:pPr>
        <w:ind w:left="0" w:firstLine="0"/>
      </w:pPr>
      <w:rPr>
        <w:rFonts w:hint="default"/>
      </w:rPr>
    </w:lvl>
    <w:lvl w:ilvl="1">
      <w:start w:val="1"/>
      <w:numFmt w:val="decimal"/>
      <w:lvlText w:val="%2."/>
      <w:lvlJc w:val="left"/>
      <w:pPr>
        <w:ind w:left="547" w:hanging="54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59A1D3D"/>
    <w:multiLevelType w:val="hybridMultilevel"/>
    <w:tmpl w:val="D5BABFA0"/>
    <w:lvl w:ilvl="0" w:tplc="D736C754">
      <w:start w:val="1"/>
      <w:numFmt w:val="bullet"/>
      <w:pStyle w:val="IFACBulletList2"/>
      <w:lvlText w:val="○"/>
      <w:lvlJc w:val="left"/>
      <w:pPr>
        <w:ind w:left="1267" w:hanging="360"/>
      </w:pPr>
      <w:rPr>
        <w:rFonts w:ascii="Courier New" w:hAnsi="Courier New" w:hint="default"/>
        <w:sz w:val="18"/>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4">
    <w:nsid w:val="37C96626"/>
    <w:multiLevelType w:val="multilevel"/>
    <w:tmpl w:val="C19C32C4"/>
    <w:lvl w:ilvl="0">
      <w:start w:val="1"/>
      <w:numFmt w:val="lowerLetter"/>
      <w:pStyle w:val="20"/>
      <w:lvlText w:val="(%1)"/>
      <w:lvlJc w:val="left"/>
      <w:pPr>
        <w:tabs>
          <w:tab w:val="num" w:pos="1267"/>
        </w:tabs>
        <w:ind w:left="1267" w:hanging="54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60" w:hanging="360"/>
      </w:pPr>
      <w:rPr>
        <w:rFonts w:hint="default"/>
      </w:rPr>
    </w:lvl>
    <w:lvl w:ilvl="2">
      <w:start w:val="1"/>
      <w:numFmt w:val="lowerRoman"/>
      <w:pStyle w:val="30"/>
      <w:lvlText w:val="(%3)"/>
      <w:lvlJc w:val="lef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nsid w:val="37D35CF2"/>
    <w:multiLevelType w:val="multilevel"/>
    <w:tmpl w:val="C510B12E"/>
    <w:lvl w:ilvl="0">
      <w:start w:val="1"/>
      <w:numFmt w:val="bullet"/>
      <w:pStyle w:val="IFACBulletList1"/>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cs="Courier New"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6">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10D583B"/>
    <w:multiLevelType w:val="hybridMultilevel"/>
    <w:tmpl w:val="9FA06E86"/>
    <w:lvl w:ilvl="0" w:tplc="88CA537A">
      <w:start w:val="1"/>
      <w:numFmt w:val="bullet"/>
      <w:pStyle w:val="BulletedList"/>
      <w:lvlText w:val="•"/>
      <w:lvlJc w:val="left"/>
      <w:pPr>
        <w:tabs>
          <w:tab w:val="num" w:pos="360"/>
        </w:tabs>
        <w:ind w:left="360" w:hanging="360"/>
      </w:pPr>
      <w:rPr>
        <w:rFonts w:ascii="Times New Roman"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1E53665"/>
    <w:multiLevelType w:val="hybridMultilevel"/>
    <w:tmpl w:val="C97AE5A2"/>
    <w:lvl w:ilvl="0" w:tplc="F9A86BA2">
      <w:start w:val="1"/>
      <w:numFmt w:val="lowerLetter"/>
      <w:pStyle w:val="41"/>
      <w:lvlText w:val="%1."/>
      <w:lvlJc w:val="left"/>
      <w:pPr>
        <w:ind w:left="3081" w:hanging="360"/>
      </w:pPr>
    </w:lvl>
    <w:lvl w:ilvl="1" w:tplc="04090019" w:tentative="1">
      <w:start w:val="1"/>
      <w:numFmt w:val="lowerLetter"/>
      <w:lvlText w:val="%2."/>
      <w:lvlJc w:val="left"/>
      <w:pPr>
        <w:ind w:left="3801" w:hanging="360"/>
      </w:pPr>
    </w:lvl>
    <w:lvl w:ilvl="2" w:tplc="0409001B" w:tentative="1">
      <w:start w:val="1"/>
      <w:numFmt w:val="lowerRoman"/>
      <w:lvlText w:val="%3."/>
      <w:lvlJc w:val="right"/>
      <w:pPr>
        <w:ind w:left="4521" w:hanging="180"/>
      </w:pPr>
    </w:lvl>
    <w:lvl w:ilvl="3" w:tplc="0409000F" w:tentative="1">
      <w:start w:val="1"/>
      <w:numFmt w:val="decimal"/>
      <w:lvlText w:val="%4."/>
      <w:lvlJc w:val="left"/>
      <w:pPr>
        <w:ind w:left="5241" w:hanging="360"/>
      </w:pPr>
    </w:lvl>
    <w:lvl w:ilvl="4" w:tplc="04090019" w:tentative="1">
      <w:start w:val="1"/>
      <w:numFmt w:val="lowerLetter"/>
      <w:lvlText w:val="%5."/>
      <w:lvlJc w:val="left"/>
      <w:pPr>
        <w:ind w:left="5961" w:hanging="360"/>
      </w:pPr>
    </w:lvl>
    <w:lvl w:ilvl="5" w:tplc="0409001B" w:tentative="1">
      <w:start w:val="1"/>
      <w:numFmt w:val="lowerRoman"/>
      <w:lvlText w:val="%6."/>
      <w:lvlJc w:val="right"/>
      <w:pPr>
        <w:ind w:left="6681" w:hanging="180"/>
      </w:pPr>
    </w:lvl>
    <w:lvl w:ilvl="6" w:tplc="0409000F" w:tentative="1">
      <w:start w:val="1"/>
      <w:numFmt w:val="decimal"/>
      <w:lvlText w:val="%7."/>
      <w:lvlJc w:val="left"/>
      <w:pPr>
        <w:ind w:left="7401" w:hanging="360"/>
      </w:pPr>
    </w:lvl>
    <w:lvl w:ilvl="7" w:tplc="04090019" w:tentative="1">
      <w:start w:val="1"/>
      <w:numFmt w:val="lowerLetter"/>
      <w:lvlText w:val="%8."/>
      <w:lvlJc w:val="left"/>
      <w:pPr>
        <w:ind w:left="8121" w:hanging="360"/>
      </w:pPr>
    </w:lvl>
    <w:lvl w:ilvl="8" w:tplc="0409001B" w:tentative="1">
      <w:start w:val="1"/>
      <w:numFmt w:val="lowerRoman"/>
      <w:lvlText w:val="%9."/>
      <w:lvlJc w:val="right"/>
      <w:pPr>
        <w:ind w:left="8841" w:hanging="180"/>
      </w:pPr>
    </w:lvl>
  </w:abstractNum>
  <w:abstractNum w:abstractNumId="29">
    <w:nsid w:val="43EB5278"/>
    <w:multiLevelType w:val="hybridMultilevel"/>
    <w:tmpl w:val="9806A986"/>
    <w:lvl w:ilvl="0" w:tplc="07FE0E42">
      <w:start w:val="1"/>
      <w:numFmt w:val="bullet"/>
      <w:pStyle w:val="IFACBullet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F06391"/>
    <w:multiLevelType w:val="multilevel"/>
    <w:tmpl w:val="CC6A854E"/>
    <w:styleLink w:val="IFACNumberedAList"/>
    <w:lvl w:ilvl="0">
      <w:start w:val="1"/>
      <w:numFmt w:val="decimal"/>
      <w:pStyle w:val="AList"/>
      <w:lvlText w:val="A%1."/>
      <w:lvlJc w:val="left"/>
      <w:pPr>
        <w:ind w:left="547" w:hanging="547"/>
      </w:pPr>
      <w:rPr>
        <w:rFonts w:hint="default"/>
      </w:rPr>
    </w:lvl>
    <w:lvl w:ilvl="1">
      <w:start w:val="1"/>
      <w:numFmt w:val="lowerLetter"/>
      <w:pStyle w:val="AList2"/>
      <w:lvlText w:val="(%2)"/>
      <w:lvlJc w:val="left"/>
      <w:pPr>
        <w:ind w:left="1094" w:hanging="547"/>
      </w:pPr>
      <w:rPr>
        <w:rFonts w:hint="default"/>
      </w:rPr>
    </w:lvl>
    <w:lvl w:ilvl="2">
      <w:start w:val="1"/>
      <w:numFmt w:val="lowerRoman"/>
      <w:pStyle w:val="AList3"/>
      <w:lvlText w:val="(%3)"/>
      <w:lvlJc w:val="left"/>
      <w:pPr>
        <w:ind w:left="1641" w:hanging="547"/>
      </w:pPr>
      <w:rPr>
        <w:rFonts w:hint="default"/>
      </w:rPr>
    </w:lvl>
    <w:lvl w:ilvl="3">
      <w:start w:val="1"/>
      <w:numFmt w:val="lowerLetter"/>
      <w:pStyle w:val="AList4"/>
      <w:lvlText w:val="%4."/>
      <w:lvlJc w:val="left"/>
      <w:pPr>
        <w:ind w:left="2188" w:hanging="547"/>
      </w:pPr>
      <w:rPr>
        <w:rFonts w:hint="default"/>
      </w:rPr>
    </w:lvl>
    <w:lvl w:ilvl="4">
      <w:start w:val="1"/>
      <w:numFmt w:val="lowerRoman"/>
      <w:pStyle w:val="AList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31">
    <w:nsid w:val="52AA1638"/>
    <w:multiLevelType w:val="hybridMultilevel"/>
    <w:tmpl w:val="2ADC9948"/>
    <w:lvl w:ilvl="0" w:tplc="81FC4558">
      <w:start w:val="1"/>
      <w:numFmt w:val="bullet"/>
      <w:pStyle w:val="IFACBulletIndented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796B02"/>
    <w:multiLevelType w:val="hybridMultilevel"/>
    <w:tmpl w:val="162AB688"/>
    <w:lvl w:ilvl="0" w:tplc="FC8872FE">
      <w:start w:val="1"/>
      <w:numFmt w:val="bullet"/>
      <w:pStyle w:val="IFACBullet2"/>
      <w:lvlText w:val="○"/>
      <w:lvlJc w:val="left"/>
      <w:pPr>
        <w:ind w:left="1260" w:hanging="360"/>
      </w:pPr>
      <w:rPr>
        <w:rFonts w:ascii="Courier New" w:hAnsi="Courier New" w:hint="default"/>
        <w:sz w:val="18"/>
        <w:szCs w:val="1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57A06485"/>
    <w:multiLevelType w:val="multilevel"/>
    <w:tmpl w:val="7C94ABDA"/>
    <w:styleLink w:val="IFACNumberedList"/>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34">
    <w:nsid w:val="5B9C2765"/>
    <w:multiLevelType w:val="hybridMultilevel"/>
    <w:tmpl w:val="2932EC6C"/>
    <w:lvl w:ilvl="0" w:tplc="9F503810">
      <w:start w:val="1"/>
      <w:numFmt w:val="bullet"/>
      <w:lvlText w:val=""/>
      <w:lvlJc w:val="left"/>
      <w:pPr>
        <w:tabs>
          <w:tab w:val="num" w:pos="1077"/>
        </w:tabs>
        <w:ind w:left="1077" w:hanging="357"/>
      </w:pPr>
      <w:rPr>
        <w:rFonts w:ascii="Symbol" w:hAnsi="Symbol" w:hint="default"/>
        <w:color w:val="auto"/>
        <w:sz w:val="20"/>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3782F06"/>
    <w:multiLevelType w:val="hybridMultilevel"/>
    <w:tmpl w:val="6ADAAF30"/>
    <w:lvl w:ilvl="0" w:tplc="AF9EE904">
      <w:start w:val="1"/>
      <w:numFmt w:val="bullet"/>
      <w:pStyle w:val="Bullet2indented"/>
      <w:lvlText w:val="○"/>
      <w:lvlJc w:val="left"/>
      <w:pPr>
        <w:ind w:left="720" w:hanging="360"/>
      </w:pPr>
      <w:rPr>
        <w:rFonts w:ascii="Courier New" w:hAnsi="Courier New"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4F46D1"/>
    <w:multiLevelType w:val="hybridMultilevel"/>
    <w:tmpl w:val="05980E1C"/>
    <w:lvl w:ilvl="0" w:tplc="A686DA42">
      <w:start w:val="1"/>
      <w:numFmt w:val="bullet"/>
      <w:lvlText w:val=""/>
      <w:lvlJc w:val="left"/>
      <w:pPr>
        <w:tabs>
          <w:tab w:val="num" w:pos="1077"/>
        </w:tabs>
        <w:ind w:left="1077" w:hanging="357"/>
      </w:pPr>
      <w:rPr>
        <w:rFonts w:ascii="Symbol" w:hAnsi="Symbol" w:hint="default"/>
        <w:color w:val="auto"/>
        <w:sz w:val="20"/>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55A7F3D"/>
    <w:multiLevelType w:val="hybridMultilevel"/>
    <w:tmpl w:val="5212EF5E"/>
    <w:lvl w:ilvl="0" w:tplc="6958C0E0">
      <w:start w:val="1"/>
      <w:numFmt w:val="decimal"/>
      <w:pStyle w:val="BasisOfConclusion"/>
      <w:lvlText w:val="BC%1."/>
      <w:lvlJc w:val="left"/>
      <w:pPr>
        <w:ind w:left="720" w:hanging="360"/>
      </w:pPr>
      <w:rPr>
        <w:rFonts w:ascii="Times New Roman" w:hAnsi="Times New Roman" w:hint="default"/>
        <w:sz w:val="2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nsid w:val="68746EFA"/>
    <w:multiLevelType w:val="hybridMultilevel"/>
    <w:tmpl w:val="6A0EF1AE"/>
    <w:lvl w:ilvl="0" w:tplc="9618AC9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6C6F3E75"/>
    <w:multiLevelType w:val="hybridMultilevel"/>
    <w:tmpl w:val="59BC14CC"/>
    <w:lvl w:ilvl="0" w:tplc="C3BEE890">
      <w:start w:val="1"/>
      <w:numFmt w:val="bullet"/>
      <w:pStyle w:val="Bullet1Indented"/>
      <w:lvlText w:val=""/>
      <w:lvlJc w:val="left"/>
      <w:pPr>
        <w:ind w:left="81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BE15AB"/>
    <w:multiLevelType w:val="multilevel"/>
    <w:tmpl w:val="8378F8F8"/>
    <w:lvl w:ilvl="0">
      <w:start w:val="22"/>
      <w:numFmt w:val="decimal"/>
      <w:lvlText w:val="%1."/>
      <w:lvlJc w:val="right"/>
      <w:pPr>
        <w:tabs>
          <w:tab w:val="num" w:pos="720"/>
        </w:tabs>
        <w:ind w:left="720" w:hanging="360"/>
      </w:pPr>
      <w:rPr>
        <w:rFonts w:hint="default"/>
        <w:b w:val="0"/>
      </w:rPr>
    </w:lvl>
    <w:lvl w:ilvl="1">
      <w:start w:val="1"/>
      <w:numFmt w:val="lowerLetter"/>
      <w:lvlText w:val="(%2)"/>
      <w:lvlJc w:val="left"/>
      <w:pPr>
        <w:tabs>
          <w:tab w:val="num" w:pos="1325"/>
        </w:tabs>
        <w:ind w:left="1325" w:hanging="360"/>
      </w:pPr>
      <w:rPr>
        <w:rFonts w:hint="default"/>
        <w:b w:val="0"/>
      </w:rPr>
    </w:lvl>
    <w:lvl w:ilvl="2">
      <w:start w:val="1"/>
      <w:numFmt w:val="lowerRoman"/>
      <w:lvlText w:val="(%3)"/>
      <w:lvlJc w:val="left"/>
      <w:pPr>
        <w:tabs>
          <w:tab w:val="num" w:pos="1872"/>
        </w:tabs>
        <w:ind w:left="1872" w:hanging="360"/>
      </w:pPr>
      <w:rPr>
        <w:rFonts w:hint="default"/>
        <w:b w:val="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1">
    <w:nsid w:val="6FDE58C5"/>
    <w:multiLevelType w:val="hybridMultilevel"/>
    <w:tmpl w:val="92761EF6"/>
    <w:lvl w:ilvl="0" w:tplc="F03CE892">
      <w:start w:val="1"/>
      <w:numFmt w:val="bullet"/>
      <w:pStyle w:val="IFACBulletIndented1"/>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1774E2"/>
    <w:multiLevelType w:val="hybridMultilevel"/>
    <w:tmpl w:val="8DF804B6"/>
    <w:lvl w:ilvl="0" w:tplc="DECCC86C">
      <w:start w:val="1"/>
      <w:numFmt w:val="upperLetter"/>
      <w:pStyle w:val="IFACLetterBulle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89793A"/>
    <w:multiLevelType w:val="multilevel"/>
    <w:tmpl w:val="8378F8F8"/>
    <w:lvl w:ilvl="0">
      <w:start w:val="22"/>
      <w:numFmt w:val="decimal"/>
      <w:lvlText w:val="%1."/>
      <w:lvlJc w:val="right"/>
      <w:pPr>
        <w:tabs>
          <w:tab w:val="num" w:pos="720"/>
        </w:tabs>
        <w:ind w:left="720" w:hanging="360"/>
      </w:pPr>
      <w:rPr>
        <w:rFonts w:hint="default"/>
        <w:b w:val="0"/>
      </w:rPr>
    </w:lvl>
    <w:lvl w:ilvl="1">
      <w:start w:val="1"/>
      <w:numFmt w:val="lowerLetter"/>
      <w:lvlText w:val="(%2)"/>
      <w:lvlJc w:val="left"/>
      <w:pPr>
        <w:tabs>
          <w:tab w:val="num" w:pos="1325"/>
        </w:tabs>
        <w:ind w:left="1325" w:hanging="360"/>
      </w:pPr>
      <w:rPr>
        <w:rFonts w:hint="default"/>
        <w:b w:val="0"/>
      </w:rPr>
    </w:lvl>
    <w:lvl w:ilvl="2">
      <w:start w:val="1"/>
      <w:numFmt w:val="lowerRoman"/>
      <w:lvlText w:val="(%3)"/>
      <w:lvlJc w:val="left"/>
      <w:pPr>
        <w:tabs>
          <w:tab w:val="num" w:pos="1872"/>
        </w:tabs>
        <w:ind w:left="1872" w:hanging="360"/>
      </w:pPr>
      <w:rPr>
        <w:rFonts w:hint="default"/>
        <w:b w:val="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4">
    <w:nsid w:val="7E815F1F"/>
    <w:multiLevelType w:val="hybridMultilevel"/>
    <w:tmpl w:val="EACAC72C"/>
    <w:lvl w:ilvl="0" w:tplc="75FE2926">
      <w:start w:val="1"/>
      <w:numFmt w:val="bullet"/>
      <w:lvlText w:val=""/>
      <w:lvlJc w:val="left"/>
      <w:pPr>
        <w:tabs>
          <w:tab w:val="num" w:pos="360"/>
        </w:tabs>
        <w:ind w:left="360" w:hanging="360"/>
      </w:pPr>
      <w:rPr>
        <w:rFonts w:ascii="Symbol" w:hAnsi="Symbol" w:hint="default"/>
        <w:b w:val="0"/>
        <w:i w:val="0"/>
        <w:sz w:val="20"/>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7EA675DF"/>
    <w:multiLevelType w:val="hybridMultilevel"/>
    <w:tmpl w:val="7DBE60BC"/>
    <w:lvl w:ilvl="0" w:tplc="E09094A4">
      <w:start w:val="1"/>
      <w:numFmt w:val="decimal"/>
      <w:pStyle w:val="ImplementationGuidance"/>
      <w:lvlText w:val="IG%1."/>
      <w:lvlJc w:val="left"/>
      <w:pPr>
        <w:ind w:left="720" w:hanging="360"/>
      </w:pPr>
      <w:rPr>
        <w:rFonts w:ascii="Times New Roman" w:hAnsi="Times New Roman" w:hint="default"/>
        <w:sz w:val="2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nsid w:val="7FB2347A"/>
    <w:multiLevelType w:val="hybridMultilevel"/>
    <w:tmpl w:val="AE9C0A40"/>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num w:numId="1">
    <w:abstractNumId w:val="33"/>
  </w:num>
  <w:num w:numId="2">
    <w:abstractNumId w:val="18"/>
  </w:num>
  <w:num w:numId="3">
    <w:abstractNumId w:val="21"/>
  </w:num>
  <w:num w:numId="4">
    <w:abstractNumId w:val="21"/>
  </w:num>
  <w:num w:numId="5">
    <w:abstractNumId w:val="11"/>
  </w:num>
  <w:num w:numId="6">
    <w:abstractNumId w:val="7"/>
  </w:num>
  <w:num w:numId="7">
    <w:abstractNumId w:val="8"/>
  </w:num>
  <w:num w:numId="8">
    <w:abstractNumId w:val="32"/>
  </w:num>
  <w:num w:numId="9">
    <w:abstractNumId w:val="29"/>
  </w:num>
  <w:num w:numId="10">
    <w:abstractNumId w:val="41"/>
  </w:num>
  <w:num w:numId="11">
    <w:abstractNumId w:val="9"/>
  </w:num>
  <w:num w:numId="12">
    <w:abstractNumId w:val="31"/>
  </w:num>
  <w:num w:numId="13">
    <w:abstractNumId w:val="19"/>
  </w:num>
  <w:num w:numId="14">
    <w:abstractNumId w:val="24"/>
  </w:num>
  <w:num w:numId="15">
    <w:abstractNumId w:val="37"/>
  </w:num>
  <w:num w:numId="16">
    <w:abstractNumId w:val="45"/>
  </w:num>
  <w:num w:numId="17">
    <w:abstractNumId w:val="28"/>
  </w:num>
  <w:num w:numId="18">
    <w:abstractNumId w:val="15"/>
  </w:num>
  <w:num w:numId="19">
    <w:abstractNumId w:val="39"/>
  </w:num>
  <w:num w:numId="20">
    <w:abstractNumId w:val="25"/>
  </w:num>
  <w:num w:numId="21">
    <w:abstractNumId w:val="35"/>
  </w:num>
  <w:num w:numId="22">
    <w:abstractNumId w:val="16"/>
  </w:num>
  <w:num w:numId="23">
    <w:abstractNumId w:val="22"/>
  </w:num>
  <w:num w:numId="24">
    <w:abstractNumId w:val="30"/>
  </w:num>
  <w:num w:numId="25">
    <w:abstractNumId w:val="14"/>
  </w:num>
  <w:num w:numId="26">
    <w:abstractNumId w:val="23"/>
  </w:num>
  <w:num w:numId="27">
    <w:abstractNumId w:val="42"/>
  </w:num>
  <w:num w:numId="28">
    <w:abstractNumId w:val="26"/>
  </w:num>
  <w:num w:numId="29">
    <w:abstractNumId w:val="3"/>
  </w:num>
  <w:num w:numId="30">
    <w:abstractNumId w:val="2"/>
  </w:num>
  <w:num w:numId="31">
    <w:abstractNumId w:val="27"/>
  </w:num>
  <w:num w:numId="32">
    <w:abstractNumId w:val="1"/>
  </w:num>
  <w:num w:numId="33">
    <w:abstractNumId w:val="17"/>
  </w:num>
  <w:num w:numId="34">
    <w:abstractNumId w:val="12"/>
  </w:num>
  <w:num w:numId="35">
    <w:abstractNumId w:val="5"/>
  </w:num>
  <w:num w:numId="36">
    <w:abstractNumId w:val="4"/>
  </w:num>
  <w:num w:numId="37">
    <w:abstractNumId w:val="6"/>
  </w:num>
  <w:num w:numId="38">
    <w:abstractNumId w:val="0"/>
  </w:num>
  <w:num w:numId="39">
    <w:abstractNumId w:val="46"/>
  </w:num>
  <w:num w:numId="40">
    <w:abstractNumId w:val="38"/>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4"/>
  </w:num>
  <w:num w:numId="45">
    <w:abstractNumId w:val="10"/>
  </w:num>
  <w:num w:numId="46">
    <w:abstractNumId w:val="13"/>
  </w:num>
  <w:num w:numId="47">
    <w:abstractNumId w:val="43"/>
  </w:num>
  <w:num w:numId="48">
    <w:abstractNumId w:val="44"/>
  </w:num>
  <w:num w:numId="49">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attachedTemplate r:id="rId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90"/>
    <w:rsid w:val="0012124B"/>
    <w:rsid w:val="00135B18"/>
    <w:rsid w:val="001804DA"/>
    <w:rsid w:val="001A3055"/>
    <w:rsid w:val="001E71E2"/>
    <w:rsid w:val="002744BC"/>
    <w:rsid w:val="002D0335"/>
    <w:rsid w:val="003A01E6"/>
    <w:rsid w:val="00494FBB"/>
    <w:rsid w:val="00565426"/>
    <w:rsid w:val="006C40E7"/>
    <w:rsid w:val="006F5F45"/>
    <w:rsid w:val="00705B60"/>
    <w:rsid w:val="00721A59"/>
    <w:rsid w:val="00747038"/>
    <w:rsid w:val="0078688B"/>
    <w:rsid w:val="00865E5F"/>
    <w:rsid w:val="00A33E84"/>
    <w:rsid w:val="00B73816"/>
    <w:rsid w:val="00B972F4"/>
    <w:rsid w:val="00DE4419"/>
    <w:rsid w:val="00EE463D"/>
    <w:rsid w:val="00F24064"/>
    <w:rsid w:val="00F57127"/>
    <w:rsid w:val="00FF2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C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US" w:bidi="ar-SA"/>
      </w:rPr>
    </w:rPrDefault>
    <w:pPrDefault>
      <w:pPr>
        <w:spacing w:before="120" w:line="280" w:lineRule="exact"/>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1"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9" w:unhideWhenUsed="0" w:qFormat="1"/>
    <w:lsdException w:name="heading 7" w:semiHidden="0" w:uiPriority="1" w:unhideWhenUsed="0" w:qFormat="1"/>
    <w:lsdException w:name="heading 8" w:uiPriority="9" w:unhideWhenUsed="0" w:qFormat="1"/>
    <w:lsdException w:name="heading 9" w:uiPriority="9"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qFormat="1"/>
    <w:lsdException w:name="caption" w:uiPriority="35" w:qFormat="1"/>
    <w:lsdException w:name="annotation reference" w:uiPriority="0"/>
    <w:lsdException w:name="line number" w:uiPriority="0"/>
    <w:lsdException w:name="page number" w:uiPriority="0" w:qFormat="1"/>
    <w:lsdException w:name="endnote reference" w:uiPriority="0"/>
    <w:lsdException w:name="List" w:semiHidden="0" w:uiPriority="2" w:unhideWhenUsed="0" w:qFormat="1"/>
    <w:lsdException w:name="List Bullet" w:uiPriority="2" w:qFormat="1"/>
    <w:lsdException w:name="List 2" w:semiHidden="0" w:uiPriority="0" w:unhideWhenUsed="0" w:qFormat="1"/>
    <w:lsdException w:name="List 3" w:semiHidden="0" w:uiPriority="0" w:unhideWhenUsed="0" w:qFormat="1"/>
    <w:lsdException w:name="List 4" w:semiHidden="0" w:uiPriority="0" w:unhideWhenUsed="0" w:qFormat="1"/>
    <w:lsdException w:name="List 5" w:semiHidden="0" w:uiPriority="0" w:unhideWhenUsed="0" w:qFormat="1"/>
    <w:lsdException w:name="List Bullet 2" w:uiPriority="2" w:qFormat="1"/>
    <w:lsdException w:name="List Bullet 3" w:uiPriority="2" w:qFormat="1"/>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uiPriority="11" w:unhideWhenUsed="0"/>
    <w:lsdException w:name="Body Text 2" w:uiPriority="0"/>
    <w:lsdException w:name="Body Text 3" w:uiPriority="0"/>
    <w:lsdException w:name="Hyperlink" w:uiPriority="0"/>
    <w:lsdException w:name="FollowedHyperlink" w:uiPriority="0"/>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 w:qFormat="1"/>
    <w:lsdException w:name="TOC Heading" w:uiPriority="4" w:qFormat="1"/>
  </w:latentStyles>
  <w:style w:type="paragraph" w:default="1" w:styleId="a0">
    <w:name w:val="Normal"/>
    <w:pPr>
      <w:spacing w:line="240" w:lineRule="exact"/>
      <w:jc w:val="both"/>
    </w:pPr>
    <w:rPr>
      <w:sz w:val="20"/>
      <w:lang w:val="en-US"/>
    </w:rPr>
  </w:style>
  <w:style w:type="paragraph" w:styleId="1">
    <w:name w:val="heading 1"/>
    <w:aliases w:val="h1"/>
    <w:next w:val="a0"/>
    <w:link w:val="10"/>
    <w:qFormat/>
    <w:pPr>
      <w:keepNext/>
      <w:keepLines/>
      <w:spacing w:before="0"/>
      <w:jc w:val="center"/>
      <w:outlineLvl w:val="0"/>
    </w:pPr>
    <w:rPr>
      <w:rFonts w:eastAsiaTheme="majorEastAsia" w:cstheme="majorBidi"/>
      <w:b/>
      <w:bCs/>
      <w:caps/>
      <w:szCs w:val="28"/>
      <w:lang w:val="en-US"/>
    </w:rPr>
  </w:style>
  <w:style w:type="paragraph" w:styleId="21">
    <w:name w:val="heading 2"/>
    <w:aliases w:val="NoSpaceBefore,Heading 2 Char1,Heading 2 Char Char1,Chapter Headings Char Char,Heading 2 Char Char Char Char1,Heading 2 Char Char Char1,Heading 2 Char Char Char Char Char1,Heading 2 Char Char Char Char Char Char,Heading 2 Char1 Char Char"/>
    <w:basedOn w:val="a0"/>
    <w:next w:val="a0"/>
    <w:link w:val="22"/>
    <w:uiPriority w:val="1"/>
    <w:qFormat/>
    <w:pPr>
      <w:keepNext/>
      <w:keepLines/>
      <w:spacing w:before="0"/>
      <w:jc w:val="left"/>
      <w:outlineLvl w:val="1"/>
    </w:pPr>
    <w:rPr>
      <w:rFonts w:ascii="Times New Roman Bold" w:hAnsi="Times New Roman Bold"/>
      <w:b/>
      <w:bCs/>
      <w:sz w:val="24"/>
      <w:szCs w:val="26"/>
    </w:rPr>
  </w:style>
  <w:style w:type="paragraph" w:styleId="31">
    <w:name w:val="heading 3"/>
    <w:aliases w:val="Heading 3 Char1,Heading 3 Char Char,Heading 3 Char2 Char,Heading 3 Char1 Char Char,Heading 3 Char Char Char Char,Heading 3 Char Char1 Char,Section Headings"/>
    <w:next w:val="a0"/>
    <w:link w:val="32"/>
    <w:uiPriority w:val="1"/>
    <w:qFormat/>
    <w:pPr>
      <w:keepNext/>
      <w:spacing w:line="240" w:lineRule="exact"/>
      <w:outlineLvl w:val="2"/>
    </w:pPr>
    <w:rPr>
      <w:rFonts w:eastAsia="Times New Roman" w:cs="Times New Roman"/>
      <w:b/>
      <w:bCs/>
      <w:kern w:val="20"/>
      <w:sz w:val="20"/>
      <w:szCs w:val="20"/>
      <w:lang w:val="en-US"/>
    </w:rPr>
  </w:style>
  <w:style w:type="paragraph" w:styleId="42">
    <w:name w:val="heading 4"/>
    <w:aliases w:val="h4,Level 2 - a,Level 2 - a1,Level 2 - a2,Level 2 - a11,Level 2 - a3,Level 2 - a4,Level 2 - a5,Level 2 - a6,Level 2 - a12,Level 2 - a21,Level 2 - a31,Level 2 - a41,Level 2 - a51,Level 2 - a7,Level 2 - a13,Level 2 - a22,Level 2 - a32"/>
    <w:basedOn w:val="a1"/>
    <w:next w:val="a0"/>
    <w:link w:val="43"/>
    <w:uiPriority w:val="1"/>
    <w:qFormat/>
    <w:pPr>
      <w:keepNext/>
      <w:keepLines/>
      <w:spacing w:before="180"/>
      <w:jc w:val="left"/>
      <w:outlineLvl w:val="3"/>
    </w:pPr>
    <w:rPr>
      <w:bCs/>
      <w:i/>
      <w:iCs/>
    </w:rPr>
  </w:style>
  <w:style w:type="paragraph" w:styleId="52">
    <w:name w:val="heading 5"/>
    <w:basedOn w:val="a0"/>
    <w:next w:val="a0"/>
    <w:link w:val="53"/>
    <w:uiPriority w:val="1"/>
    <w:qFormat/>
    <w:pPr>
      <w:spacing w:before="180"/>
      <w:outlineLvl w:val="4"/>
    </w:pPr>
    <w:rPr>
      <w:i/>
    </w:rPr>
  </w:style>
  <w:style w:type="paragraph" w:styleId="6">
    <w:name w:val="heading 6"/>
    <w:basedOn w:val="a0"/>
    <w:next w:val="a0"/>
    <w:link w:val="60"/>
    <w:uiPriority w:val="9"/>
    <w:qFormat/>
    <w:pPr>
      <w:keepNext/>
      <w:keepLines/>
      <w:spacing w:before="180"/>
      <w:jc w:val="left"/>
      <w:outlineLvl w:val="5"/>
    </w:pPr>
    <w:rPr>
      <w:iCs/>
    </w:rPr>
  </w:style>
  <w:style w:type="paragraph" w:styleId="7">
    <w:name w:val="heading 7"/>
    <w:basedOn w:val="a0"/>
    <w:next w:val="a0"/>
    <w:link w:val="70"/>
    <w:uiPriority w:val="1"/>
    <w:qFormat/>
    <w:pPr>
      <w:ind w:left="547"/>
      <w:outlineLvl w:val="6"/>
    </w:pPr>
    <w:rPr>
      <w:iCs/>
    </w:rPr>
  </w:style>
  <w:style w:type="paragraph" w:styleId="8">
    <w:name w:val="heading 8"/>
    <w:basedOn w:val="a0"/>
    <w:next w:val="a0"/>
    <w:link w:val="80"/>
    <w:uiPriority w:val="9"/>
    <w:semiHidden/>
    <w:unhideWhenUsed/>
    <w:qFormat/>
    <w:pPr>
      <w:keepNext/>
      <w:keepLines/>
      <w:spacing w:before="40" w:line="280" w:lineRule="exact"/>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pPr>
      <w:keepNext/>
      <w:keepLines/>
      <w:spacing w:before="40" w:line="280" w:lineRule="exact"/>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1 Знак"/>
    <w:basedOn w:val="a2"/>
    <w:link w:val="1"/>
    <w:rPr>
      <w:rFonts w:eastAsiaTheme="majorEastAsia" w:cstheme="majorBidi"/>
      <w:b/>
      <w:bCs/>
      <w:caps/>
      <w:szCs w:val="28"/>
      <w:lang w:val="en-US"/>
    </w:rPr>
  </w:style>
  <w:style w:type="character" w:customStyle="1" w:styleId="22">
    <w:name w:val="Заголовок 2 Знак"/>
    <w:aliases w:val="NoSpaceBefore Знак,Heading 2 Char1 Знак,Heading 2 Char Char1 Знак,Chapter Headings Char Char Знак,Heading 2 Char Char Char Char1 Знак,Heading 2 Char Char Char1 Знак,Heading 2 Char Char Char Char Char1 Знак,Heading 2 Char1 Char Char Знак"/>
    <w:basedOn w:val="a2"/>
    <w:link w:val="21"/>
    <w:uiPriority w:val="1"/>
    <w:rPr>
      <w:rFonts w:ascii="Times New Roman Bold" w:hAnsi="Times New Roman Bold"/>
      <w:b/>
      <w:bCs/>
      <w:szCs w:val="26"/>
      <w:lang w:val="en-US"/>
    </w:rPr>
  </w:style>
  <w:style w:type="character" w:customStyle="1" w:styleId="32">
    <w:name w:val="Заголовок 3 Знак"/>
    <w:aliases w:val="Heading 3 Char1 Знак,Heading 3 Char Char Знак,Heading 3 Char2 Char Знак,Heading 3 Char1 Char Char Знак,Heading 3 Char Char Char Char Знак,Heading 3 Char Char1 Char Знак,Section Headings Знак"/>
    <w:basedOn w:val="a2"/>
    <w:link w:val="31"/>
    <w:rPr>
      <w:rFonts w:eastAsia="Times New Roman" w:cs="Times New Roman"/>
      <w:b/>
      <w:bCs/>
      <w:kern w:val="20"/>
      <w:sz w:val="20"/>
      <w:szCs w:val="20"/>
      <w:lang w:val="en-US"/>
    </w:rPr>
  </w:style>
  <w:style w:type="character" w:customStyle="1" w:styleId="43">
    <w:name w:val="Заголовок 4 Знак"/>
    <w:aliases w:val="h4 Знак,Level 2 - a Знак,Level 2 - a1 Знак,Level 2 - a2 Знак,Level 2 - a11 Знак,Level 2 - a3 Знак,Level 2 - a4 Знак,Level 2 - a5 Знак,Level 2 - a6 Знак,Level 2 - a12 Знак,Level 2 - a21 Знак,Level 2 - a31 Знак,Level 2 - a41 Знак"/>
    <w:basedOn w:val="a2"/>
    <w:link w:val="42"/>
    <w:uiPriority w:val="1"/>
    <w:rPr>
      <w:rFonts w:eastAsia="Times New Roman" w:cs="Times New Roman"/>
      <w:bCs/>
      <w:i/>
      <w:iCs/>
      <w:kern w:val="20"/>
      <w:sz w:val="20"/>
      <w:szCs w:val="20"/>
      <w:lang w:val="en-US"/>
    </w:rPr>
  </w:style>
  <w:style w:type="character" w:customStyle="1" w:styleId="53">
    <w:name w:val="Заголовок 5 Знак"/>
    <w:basedOn w:val="a2"/>
    <w:link w:val="52"/>
    <w:uiPriority w:val="1"/>
    <w:rPr>
      <w:i/>
      <w:sz w:val="20"/>
      <w:lang w:val="en-US"/>
    </w:rPr>
  </w:style>
  <w:style w:type="character" w:customStyle="1" w:styleId="60">
    <w:name w:val="Заголовок 6 Знак"/>
    <w:basedOn w:val="a2"/>
    <w:link w:val="6"/>
    <w:uiPriority w:val="9"/>
    <w:rPr>
      <w:iCs/>
      <w:sz w:val="20"/>
      <w:lang w:val="en-US"/>
    </w:rPr>
  </w:style>
  <w:style w:type="character" w:customStyle="1" w:styleId="70">
    <w:name w:val="Заголовок 7 Знак"/>
    <w:basedOn w:val="a2"/>
    <w:link w:val="7"/>
    <w:uiPriority w:val="1"/>
    <w:rPr>
      <w:iCs/>
      <w:sz w:val="20"/>
      <w:lang w:val="en-US"/>
    </w:rPr>
  </w:style>
  <w:style w:type="paragraph" w:styleId="20">
    <w:name w:val="List 2"/>
    <w:aliases w:val="IFAC ListStyle 2,ls2"/>
    <w:basedOn w:val="List1"/>
    <w:qFormat/>
    <w:pPr>
      <w:numPr>
        <w:numId w:val="14"/>
      </w:numPr>
      <w:tabs>
        <w:tab w:val="left" w:pos="1267"/>
      </w:tabs>
      <w:outlineLvl w:val="1"/>
    </w:pPr>
  </w:style>
  <w:style w:type="paragraph" w:styleId="30">
    <w:name w:val="List 3"/>
    <w:aliases w:val="IFAC ListStyle 3,ls3"/>
    <w:basedOn w:val="20"/>
    <w:qFormat/>
    <w:pPr>
      <w:numPr>
        <w:ilvl w:val="2"/>
      </w:numPr>
      <w:tabs>
        <w:tab w:val="left" w:pos="1814"/>
      </w:tabs>
      <w:ind w:left="1814" w:hanging="547"/>
      <w:outlineLvl w:val="2"/>
    </w:pPr>
  </w:style>
  <w:style w:type="paragraph" w:styleId="41">
    <w:name w:val="List 4"/>
    <w:aliases w:val="IFAC ListStyle 4,ls4"/>
    <w:basedOn w:val="30"/>
    <w:qFormat/>
    <w:pPr>
      <w:numPr>
        <w:ilvl w:val="0"/>
        <w:numId w:val="17"/>
      </w:numPr>
      <w:tabs>
        <w:tab w:val="left" w:pos="2362"/>
      </w:tabs>
      <w:ind w:left="2361" w:hanging="547"/>
      <w:outlineLvl w:val="3"/>
    </w:pPr>
  </w:style>
  <w:style w:type="paragraph" w:styleId="51">
    <w:name w:val="List 5"/>
    <w:aliases w:val="IFAC ListStyle 5,ls5"/>
    <w:basedOn w:val="41"/>
    <w:qFormat/>
    <w:pPr>
      <w:numPr>
        <w:numId w:val="18"/>
      </w:numPr>
      <w:tabs>
        <w:tab w:val="left" w:pos="2909"/>
      </w:tabs>
      <w:ind w:left="2909" w:hanging="547"/>
      <w:outlineLvl w:val="4"/>
    </w:pPr>
  </w:style>
  <w:style w:type="paragraph" w:customStyle="1" w:styleId="IFACBulletIndented1">
    <w:name w:val="IFAC Bullet Indented 1"/>
    <w:aliases w:val="b1i"/>
    <w:uiPriority w:val="3"/>
    <w:qFormat/>
    <w:pPr>
      <w:numPr>
        <w:numId w:val="10"/>
      </w:numPr>
      <w:tabs>
        <w:tab w:val="left" w:pos="1267"/>
      </w:tabs>
      <w:ind w:left="1267" w:hanging="547"/>
    </w:pPr>
    <w:rPr>
      <w:sz w:val="20"/>
      <w:lang w:val="en-US"/>
    </w:rPr>
  </w:style>
  <w:style w:type="paragraph" w:customStyle="1" w:styleId="IFACBulletIndented2">
    <w:name w:val="IFAC Bullet Indented 2"/>
    <w:aliases w:val="b2i"/>
    <w:uiPriority w:val="3"/>
    <w:qFormat/>
    <w:pPr>
      <w:numPr>
        <w:numId w:val="11"/>
      </w:numPr>
      <w:tabs>
        <w:tab w:val="left" w:pos="1814"/>
      </w:tabs>
      <w:ind w:left="1814" w:hanging="547"/>
    </w:pPr>
    <w:rPr>
      <w:sz w:val="20"/>
      <w:lang w:val="en-US"/>
    </w:rPr>
  </w:style>
  <w:style w:type="paragraph" w:customStyle="1" w:styleId="IFACBulletIndented3">
    <w:name w:val="IFAC Bullet Indented 3"/>
    <w:aliases w:val="b3i"/>
    <w:uiPriority w:val="3"/>
    <w:qFormat/>
    <w:pPr>
      <w:numPr>
        <w:numId w:val="12"/>
      </w:numPr>
      <w:tabs>
        <w:tab w:val="left" w:pos="2707"/>
      </w:tabs>
      <w:ind w:left="2361" w:hanging="547"/>
    </w:pPr>
    <w:rPr>
      <w:sz w:val="20"/>
      <w:lang w:val="en-US"/>
    </w:rPr>
  </w:style>
  <w:style w:type="numbering" w:customStyle="1" w:styleId="IFACNumberedList">
    <w:name w:val="IFAC Numbered List"/>
    <w:uiPriority w:val="99"/>
    <w:pPr>
      <w:numPr>
        <w:numId w:val="1"/>
      </w:numPr>
    </w:pPr>
  </w:style>
  <w:style w:type="numbering" w:customStyle="1" w:styleId="IFACBulletList">
    <w:name w:val="IFAC Bullet List"/>
    <w:uiPriority w:val="99"/>
    <w:pPr>
      <w:numPr>
        <w:numId w:val="2"/>
      </w:numPr>
    </w:pPr>
  </w:style>
  <w:style w:type="paragraph" w:styleId="a5">
    <w:name w:val="Bibliography"/>
    <w:basedOn w:val="a0"/>
    <w:next w:val="a0"/>
    <w:uiPriority w:val="3"/>
    <w:qFormat/>
    <w:pPr>
      <w:ind w:left="144" w:hanging="144"/>
    </w:pPr>
    <w:rPr>
      <w:sz w:val="16"/>
    </w:rPr>
  </w:style>
  <w:style w:type="paragraph" w:styleId="23">
    <w:name w:val="Quote"/>
    <w:basedOn w:val="a0"/>
    <w:next w:val="a0"/>
    <w:link w:val="24"/>
    <w:uiPriority w:val="29"/>
    <w:qFormat/>
    <w:pPr>
      <w:spacing w:line="200" w:lineRule="exact"/>
      <w:ind w:left="360" w:right="360"/>
    </w:pPr>
    <w:rPr>
      <w:iCs/>
      <w:sz w:val="16"/>
    </w:rPr>
  </w:style>
  <w:style w:type="character" w:customStyle="1" w:styleId="24">
    <w:name w:val="Цитата 2 Знак"/>
    <w:basedOn w:val="a2"/>
    <w:link w:val="23"/>
    <w:uiPriority w:val="29"/>
    <w:rPr>
      <w:iCs/>
      <w:sz w:val="16"/>
      <w:lang w:val="en-US"/>
    </w:rPr>
  </w:style>
  <w:style w:type="character" w:styleId="a6">
    <w:name w:val="footnote reference"/>
    <w:aliases w:val="Footnote reference number,Footnote symbol,note TESI"/>
    <w:basedOn w:val="a2"/>
    <w:uiPriority w:val="99"/>
    <w:unhideWhenUsed/>
    <w:rPr>
      <w:vertAlign w:val="superscript"/>
    </w:rPr>
  </w:style>
  <w:style w:type="paragraph" w:styleId="a7">
    <w:name w:val="header"/>
    <w:aliases w:val="Left Header"/>
    <w:basedOn w:val="a0"/>
    <w:link w:val="a8"/>
    <w:uiPriority w:val="99"/>
    <w:unhideWhenUsed/>
    <w:qFormat/>
    <w:pPr>
      <w:spacing w:before="0" w:after="240" w:line="200" w:lineRule="exact"/>
      <w:jc w:val="center"/>
    </w:pPr>
    <w:rPr>
      <w:caps/>
      <w:sz w:val="16"/>
    </w:rPr>
  </w:style>
  <w:style w:type="character" w:customStyle="1" w:styleId="a8">
    <w:name w:val="Верхний колонтитул Знак"/>
    <w:aliases w:val="Left Header Знак"/>
    <w:basedOn w:val="a2"/>
    <w:link w:val="a7"/>
    <w:uiPriority w:val="99"/>
    <w:rPr>
      <w:caps/>
      <w:sz w:val="16"/>
      <w:lang w:val="en-US"/>
    </w:rPr>
  </w:style>
  <w:style w:type="paragraph" w:styleId="a9">
    <w:name w:val="footer"/>
    <w:basedOn w:val="a0"/>
    <w:link w:val="aa"/>
    <w:unhideWhenUsed/>
    <w:qFormat/>
    <w:pPr>
      <w:spacing w:before="0" w:line="200" w:lineRule="exact"/>
      <w:jc w:val="center"/>
    </w:pPr>
    <w:rPr>
      <w:caps/>
      <w:sz w:val="16"/>
    </w:rPr>
  </w:style>
  <w:style w:type="character" w:customStyle="1" w:styleId="aa">
    <w:name w:val="Нижний колонтитул Знак"/>
    <w:basedOn w:val="a2"/>
    <w:link w:val="a9"/>
    <w:rPr>
      <w:caps/>
      <w:sz w:val="16"/>
      <w:lang w:val="en-US"/>
    </w:rPr>
  </w:style>
  <w:style w:type="paragraph" w:styleId="ab">
    <w:name w:val="footnote text"/>
    <w:aliases w:val="ARM footnote Text,Footnote Text Char1,Footnote Text Char2,Footnote Text Char11,Footnote Text Char3,Footnote Text Char4,Footnote Text Char5,Footnote Text Char6,Footnote Text Char12,Footnote Text Char21,Footnote New, Char,Char,Cha,C, C, Cha"/>
    <w:basedOn w:val="a0"/>
    <w:link w:val="ac"/>
    <w:unhideWhenUsed/>
    <w:pPr>
      <w:spacing w:before="60"/>
      <w:ind w:left="360" w:hanging="360"/>
    </w:pPr>
    <w:rPr>
      <w:sz w:val="16"/>
      <w:szCs w:val="20"/>
    </w:rPr>
  </w:style>
  <w:style w:type="character" w:customStyle="1" w:styleId="ac">
    <w:name w:val="Текст сноски Знак"/>
    <w:aliases w:val="ARM footnote Text Знак,Footnote Text Char1 Знак,Footnote Text Char2 Знак,Footnote Text Char11 Знак,Footnote Text Char3 Знак,Footnote Text Char4 Знак,Footnote Text Char5 Знак,Footnote Text Char6 Знак,Footnote Text Char12 Знак, Char Знак"/>
    <w:basedOn w:val="a2"/>
    <w:link w:val="ab"/>
    <w:rPr>
      <w:rFonts w:ascii="Arial" w:hAnsi="Arial"/>
      <w:sz w:val="16"/>
      <w:szCs w:val="20"/>
      <w:lang w:val="en-US"/>
    </w:rPr>
  </w:style>
  <w:style w:type="table" w:styleId="ad">
    <w:name w:val="Table Grid"/>
    <w:basedOn w:val="a3"/>
    <w:uiPriority w:val="59"/>
    <w:pPr>
      <w:spacing w:before="60" w:after="60"/>
    </w:p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rPr>
      <w:cantSplit/>
    </w:trPr>
  </w:style>
  <w:style w:type="paragraph" w:customStyle="1" w:styleId="TOCEndPara">
    <w:name w:val="TOC EndPara"/>
    <w:basedOn w:val="a0"/>
    <w:next w:val="a0"/>
    <w:uiPriority w:val="6"/>
    <w:qFormat/>
    <w:pPr>
      <w:pBdr>
        <w:bottom w:val="single" w:sz="4" w:space="1" w:color="auto"/>
      </w:pBdr>
      <w:spacing w:before="0" w:line="160" w:lineRule="exact"/>
    </w:pPr>
    <w:rPr>
      <w:sz w:val="16"/>
    </w:rPr>
  </w:style>
  <w:style w:type="paragraph" w:styleId="11">
    <w:name w:val="toc 1"/>
    <w:basedOn w:val="a0"/>
    <w:uiPriority w:val="39"/>
    <w:qFormat/>
    <w:pPr>
      <w:tabs>
        <w:tab w:val="right" w:leader="dot" w:pos="5760"/>
        <w:tab w:val="right" w:pos="6840"/>
      </w:tabs>
      <w:ind w:left="360" w:hanging="360"/>
      <w:jc w:val="left"/>
    </w:pPr>
    <w:rPr>
      <w:b/>
    </w:rPr>
  </w:style>
  <w:style w:type="paragraph" w:styleId="25">
    <w:name w:val="toc 2"/>
    <w:basedOn w:val="11"/>
    <w:uiPriority w:val="39"/>
    <w:qFormat/>
    <w:rPr>
      <w:b w:val="0"/>
    </w:rPr>
  </w:style>
  <w:style w:type="paragraph" w:styleId="ae">
    <w:name w:val="TOC Heading"/>
    <w:next w:val="11"/>
    <w:uiPriority w:val="4"/>
    <w:qFormat/>
    <w:pPr>
      <w:pBdr>
        <w:bottom w:val="single" w:sz="4" w:space="1" w:color="auto"/>
      </w:pBdr>
      <w:spacing w:before="180" w:line="240" w:lineRule="exact"/>
      <w:jc w:val="center"/>
    </w:pPr>
    <w:rPr>
      <w:rFonts w:eastAsiaTheme="majorEastAsia" w:cstheme="majorBidi"/>
      <w:b/>
      <w:bCs/>
      <w:caps/>
      <w:szCs w:val="28"/>
      <w:lang w:val="en-US"/>
    </w:rPr>
  </w:style>
  <w:style w:type="paragraph" w:customStyle="1" w:styleId="Section">
    <w:name w:val="Section"/>
    <w:next w:val="Section2"/>
    <w:uiPriority w:val="3"/>
    <w:qFormat/>
    <w:pPr>
      <w:keepNext/>
      <w:numPr>
        <w:numId w:val="4"/>
      </w:numPr>
      <w:spacing w:before="240" w:line="360" w:lineRule="exact"/>
      <w:outlineLvl w:val="0"/>
    </w:pPr>
    <w:rPr>
      <w:b/>
      <w:lang w:val="en-US"/>
    </w:rPr>
  </w:style>
  <w:style w:type="paragraph" w:customStyle="1" w:styleId="Section2">
    <w:name w:val="Section 2"/>
    <w:basedOn w:val="Section"/>
    <w:uiPriority w:val="3"/>
    <w:qFormat/>
    <w:pPr>
      <w:keepNext w:val="0"/>
      <w:numPr>
        <w:ilvl w:val="1"/>
      </w:numPr>
      <w:spacing w:line="240" w:lineRule="exact"/>
      <w:jc w:val="both"/>
      <w:outlineLvl w:val="1"/>
    </w:pPr>
    <w:rPr>
      <w:b w:val="0"/>
      <w:sz w:val="20"/>
    </w:rPr>
  </w:style>
  <w:style w:type="paragraph" w:customStyle="1" w:styleId="Section3">
    <w:name w:val="Section 3"/>
    <w:basedOn w:val="Section2"/>
    <w:uiPriority w:val="3"/>
    <w:qFormat/>
    <w:pPr>
      <w:numPr>
        <w:ilvl w:val="2"/>
      </w:numPr>
      <w:outlineLvl w:val="2"/>
    </w:pPr>
  </w:style>
  <w:style w:type="paragraph" w:customStyle="1" w:styleId="Section4">
    <w:name w:val="Section 4"/>
    <w:basedOn w:val="Section3"/>
    <w:uiPriority w:val="3"/>
    <w:qFormat/>
    <w:pPr>
      <w:numPr>
        <w:ilvl w:val="3"/>
      </w:numPr>
      <w:outlineLvl w:val="3"/>
    </w:pPr>
  </w:style>
  <w:style w:type="numbering" w:customStyle="1" w:styleId="IFACSectionList">
    <w:name w:val="IFAC Section List"/>
    <w:uiPriority w:val="99"/>
    <w:pPr>
      <w:numPr>
        <w:numId w:val="3"/>
      </w:numPr>
    </w:pPr>
  </w:style>
  <w:style w:type="paragraph" w:styleId="a1">
    <w:name w:val="Body Text"/>
    <w:aliases w:val="bt"/>
    <w:basedOn w:val="a0"/>
    <w:link w:val="af"/>
    <w:qFormat/>
    <w:rPr>
      <w:rFonts w:eastAsia="Times New Roman" w:cs="Times New Roman"/>
      <w:kern w:val="20"/>
      <w:szCs w:val="20"/>
    </w:rPr>
  </w:style>
  <w:style w:type="character" w:customStyle="1" w:styleId="af">
    <w:name w:val="Основной текст Знак"/>
    <w:aliases w:val="bt Знак"/>
    <w:link w:val="a1"/>
    <w:rPr>
      <w:rFonts w:eastAsia="Times New Roman" w:cs="Times New Roman"/>
      <w:kern w:val="20"/>
      <w:sz w:val="20"/>
      <w:szCs w:val="20"/>
      <w:lang w:val="en-US"/>
    </w:rPr>
  </w:style>
  <w:style w:type="paragraph" w:customStyle="1" w:styleId="Heading3SectionHeading">
    <w:name w:val="Heading 3 Section Heading"/>
    <w:basedOn w:val="a0"/>
    <w:uiPriority w:val="1"/>
    <w:qFormat/>
    <w:pPr>
      <w:keepNext/>
      <w:spacing w:before="180"/>
      <w:jc w:val="left"/>
    </w:pPr>
    <w:rPr>
      <w:b/>
    </w:rPr>
  </w:style>
  <w:style w:type="paragraph" w:customStyle="1" w:styleId="Heading2ChapterHeading">
    <w:name w:val="Heading 2 Chapter Heading"/>
    <w:aliases w:val="h2,heading 2"/>
    <w:basedOn w:val="a0"/>
    <w:qFormat/>
    <w:pPr>
      <w:keepNext/>
      <w:keepLines/>
      <w:spacing w:before="180" w:line="280" w:lineRule="exact"/>
    </w:pPr>
    <w:rPr>
      <w:rFonts w:ascii="Times New Roman Bold" w:hAnsi="Times New Roman Bold"/>
      <w:b/>
      <w:bCs/>
      <w:sz w:val="24"/>
      <w:szCs w:val="28"/>
    </w:rPr>
  </w:style>
  <w:style w:type="paragraph" w:customStyle="1" w:styleId="Heading3Stacked">
    <w:name w:val="Heading 3 (Stacked)"/>
    <w:basedOn w:val="a0"/>
    <w:qFormat/>
    <w:pPr>
      <w:keepNext/>
      <w:keepLines/>
      <w:jc w:val="left"/>
      <w:outlineLvl w:val="2"/>
    </w:pPr>
    <w:rPr>
      <w:b/>
      <w:bCs/>
    </w:rPr>
  </w:style>
  <w:style w:type="paragraph" w:customStyle="1" w:styleId="Heading4Stacked">
    <w:name w:val="Heading 4 (Stacked)"/>
    <w:basedOn w:val="a0"/>
    <w:qFormat/>
    <w:pPr>
      <w:keepNext/>
      <w:keepLines/>
      <w:jc w:val="left"/>
    </w:pPr>
    <w:rPr>
      <w:bCs/>
      <w:i/>
      <w:iCs/>
    </w:rPr>
  </w:style>
  <w:style w:type="paragraph" w:customStyle="1" w:styleId="Appendix">
    <w:name w:val="Appendix"/>
    <w:basedOn w:val="a0"/>
    <w:uiPriority w:val="5"/>
    <w:qFormat/>
    <w:pPr>
      <w:pageBreakBefore/>
      <w:tabs>
        <w:tab w:val="center" w:pos="5040"/>
      </w:tabs>
      <w:spacing w:before="0"/>
      <w:jc w:val="right"/>
    </w:pPr>
    <w:rPr>
      <w:rFonts w:eastAsia="Times New Roman" w:cs="Times New Roman"/>
      <w:b/>
      <w:bCs/>
      <w:kern w:val="12"/>
      <w:sz w:val="24"/>
      <w:szCs w:val="20"/>
    </w:rPr>
  </w:style>
  <w:style w:type="paragraph" w:customStyle="1" w:styleId="IfacFootnotes">
    <w:name w:val="Ifac Footnotes"/>
    <w:basedOn w:val="ab"/>
    <w:qFormat/>
    <w:pPr>
      <w:tabs>
        <w:tab w:val="left" w:pos="360"/>
      </w:tabs>
      <w:spacing w:before="0" w:after="60" w:line="200" w:lineRule="exact"/>
    </w:pPr>
    <w:rPr>
      <w:rFonts w:eastAsia="Times New Roman" w:cs="Times New Roman"/>
    </w:rPr>
  </w:style>
  <w:style w:type="paragraph" w:customStyle="1" w:styleId="IFACNumberAndLetter">
    <w:name w:val="IFAC NumberAndLetter"/>
    <w:basedOn w:val="af0"/>
    <w:qFormat/>
    <w:pPr>
      <w:keepNext/>
      <w:keepLines/>
      <w:numPr>
        <w:numId w:val="5"/>
      </w:numPr>
      <w:tabs>
        <w:tab w:val="left" w:pos="720"/>
      </w:tabs>
      <w:ind w:left="734" w:hanging="547"/>
      <w:contextualSpacing w:val="0"/>
    </w:pPr>
    <w:rPr>
      <w:rFonts w:eastAsia="Times New Roman" w:cs="Times New Roman"/>
      <w:kern w:val="20"/>
      <w:szCs w:val="20"/>
    </w:rPr>
  </w:style>
  <w:style w:type="paragraph" w:styleId="af0">
    <w:name w:val="List Paragraph"/>
    <w:basedOn w:val="a0"/>
    <w:link w:val="af1"/>
    <w:uiPriority w:val="34"/>
    <w:qFormat/>
    <w:pPr>
      <w:ind w:left="720"/>
      <w:contextualSpacing/>
    </w:pPr>
  </w:style>
  <w:style w:type="character" w:styleId="af2">
    <w:name w:val="page number"/>
    <w:aliases w:val="IFAC Page Number"/>
    <w:qFormat/>
    <w:rPr>
      <w:rFonts w:ascii="Times New Roman" w:hAnsi="Times New Roman"/>
      <w:sz w:val="16"/>
    </w:rPr>
  </w:style>
  <w:style w:type="paragraph" w:customStyle="1" w:styleId="TableHeading">
    <w:name w:val="Table Heading"/>
    <w:basedOn w:val="31"/>
    <w:qFormat/>
    <w:pPr>
      <w:spacing w:after="60"/>
    </w:pPr>
    <w:rPr>
      <w:szCs w:val="26"/>
      <w:lang w:val="x-none" w:eastAsia="x-none"/>
    </w:rPr>
  </w:style>
  <w:style w:type="paragraph" w:customStyle="1" w:styleId="Tablebody">
    <w:name w:val="Tablebody"/>
    <w:basedOn w:val="a1"/>
    <w:qFormat/>
    <w:pPr>
      <w:spacing w:before="60" w:after="60"/>
    </w:pPr>
    <w:rPr>
      <w:lang w:val="x-none" w:eastAsia="x-none"/>
    </w:rPr>
  </w:style>
  <w:style w:type="paragraph" w:customStyle="1" w:styleId="TableBullet1">
    <w:name w:val="TableBullet1"/>
    <w:basedOn w:val="a0"/>
    <w:qFormat/>
    <w:pPr>
      <w:numPr>
        <w:numId w:val="6"/>
      </w:numPr>
      <w:tabs>
        <w:tab w:val="left" w:pos="547"/>
      </w:tabs>
      <w:spacing w:before="60" w:after="60"/>
      <w:ind w:left="547" w:hanging="547"/>
    </w:pPr>
    <w:rPr>
      <w:rFonts w:eastAsia="Times New Roman" w:cs="Times New Roman"/>
      <w:kern w:val="8"/>
      <w:lang w:bidi="he-IL"/>
    </w:rPr>
  </w:style>
  <w:style w:type="paragraph" w:customStyle="1" w:styleId="TableTitle">
    <w:name w:val="TableTitle"/>
    <w:basedOn w:val="a0"/>
    <w:next w:val="TableHeading"/>
    <w:qFormat/>
    <w:pPr>
      <w:keepNext/>
      <w:keepLines/>
      <w:spacing w:before="180" w:after="60"/>
      <w:jc w:val="left"/>
    </w:pPr>
    <w:rPr>
      <w:b/>
      <w:szCs w:val="26"/>
      <w:lang w:val="x-none" w:eastAsia="x-none"/>
    </w:rPr>
  </w:style>
  <w:style w:type="paragraph" w:customStyle="1" w:styleId="AppendixTextAfter">
    <w:name w:val="Appendix TextAfter"/>
    <w:basedOn w:val="Appendix"/>
    <w:uiPriority w:val="5"/>
    <w:qFormat/>
    <w:pPr>
      <w:pageBreakBefore w:val="0"/>
      <w:spacing w:before="120" w:after="420"/>
    </w:pPr>
    <w:rPr>
      <w:b w:val="0"/>
      <w:sz w:val="20"/>
    </w:rPr>
  </w:style>
  <w:style w:type="paragraph" w:customStyle="1" w:styleId="BodyTextIndended">
    <w:name w:val="BodyTextIndended"/>
    <w:aliases w:val="bti"/>
    <w:basedOn w:val="a0"/>
    <w:qFormat/>
    <w:pPr>
      <w:ind w:left="720"/>
    </w:pPr>
  </w:style>
  <w:style w:type="paragraph" w:customStyle="1" w:styleId="IFACBullet1">
    <w:name w:val="IFAC Bullet 1"/>
    <w:aliases w:val="b1"/>
    <w:uiPriority w:val="3"/>
    <w:qFormat/>
    <w:pPr>
      <w:numPr>
        <w:numId w:val="7"/>
      </w:numPr>
      <w:tabs>
        <w:tab w:val="left" w:pos="720"/>
      </w:tabs>
      <w:ind w:left="734" w:hanging="547"/>
    </w:pPr>
    <w:rPr>
      <w:sz w:val="20"/>
      <w:lang w:val="en-US"/>
    </w:rPr>
  </w:style>
  <w:style w:type="paragraph" w:customStyle="1" w:styleId="IFACBullet2">
    <w:name w:val="IFAC Bullet 2"/>
    <w:aliases w:val="b2"/>
    <w:uiPriority w:val="3"/>
    <w:qFormat/>
    <w:pPr>
      <w:numPr>
        <w:numId w:val="8"/>
      </w:numPr>
      <w:tabs>
        <w:tab w:val="left" w:pos="1267"/>
      </w:tabs>
      <w:ind w:left="1267" w:hanging="547"/>
    </w:pPr>
    <w:rPr>
      <w:sz w:val="20"/>
      <w:lang w:val="en-US"/>
    </w:rPr>
  </w:style>
  <w:style w:type="paragraph" w:customStyle="1" w:styleId="IFACBullet3">
    <w:name w:val="IFAC Bullet 3"/>
    <w:aliases w:val="b3"/>
    <w:uiPriority w:val="3"/>
    <w:qFormat/>
    <w:pPr>
      <w:numPr>
        <w:numId w:val="9"/>
      </w:numPr>
      <w:tabs>
        <w:tab w:val="left" w:pos="1814"/>
      </w:tabs>
      <w:ind w:left="1814" w:hanging="547"/>
    </w:pPr>
    <w:rPr>
      <w:sz w:val="20"/>
      <w:lang w:val="en-US"/>
    </w:rPr>
  </w:style>
  <w:style w:type="paragraph" w:customStyle="1" w:styleId="List1">
    <w:name w:val="List 1"/>
    <w:aliases w:val="IFAC ListStyle 1,ls1"/>
    <w:qFormat/>
    <w:pPr>
      <w:numPr>
        <w:numId w:val="13"/>
      </w:numPr>
      <w:spacing w:line="240" w:lineRule="exact"/>
      <w:ind w:left="734" w:hanging="547"/>
      <w:outlineLvl w:val="0"/>
    </w:pPr>
    <w:rPr>
      <w:sz w:val="20"/>
      <w:lang w:val="en-US"/>
    </w:rPr>
  </w:style>
  <w:style w:type="paragraph" w:customStyle="1" w:styleId="BasisOfConclusion">
    <w:name w:val="BasisOfConclusion"/>
    <w:basedOn w:val="a0"/>
    <w:link w:val="BasisOfConclusionChar"/>
    <w:pPr>
      <w:numPr>
        <w:numId w:val="15"/>
      </w:numPr>
      <w:tabs>
        <w:tab w:val="left" w:pos="720"/>
      </w:tabs>
    </w:pPr>
  </w:style>
  <w:style w:type="character" w:customStyle="1" w:styleId="BasisOfConclusionChar">
    <w:name w:val="BasisOfConclusion Char"/>
    <w:basedOn w:val="a2"/>
    <w:link w:val="BasisOfConclusion"/>
    <w:rPr>
      <w:sz w:val="20"/>
      <w:lang w:val="en-US"/>
    </w:rPr>
  </w:style>
  <w:style w:type="paragraph" w:customStyle="1" w:styleId="ImplementationGuidance">
    <w:name w:val="ImplementationGuidance"/>
    <w:basedOn w:val="a0"/>
    <w:link w:val="ImplementationGuidanceChar"/>
    <w:pPr>
      <w:numPr>
        <w:numId w:val="16"/>
      </w:numPr>
    </w:pPr>
  </w:style>
  <w:style w:type="character" w:customStyle="1" w:styleId="ImplementationGuidanceChar">
    <w:name w:val="ImplementationGuidance Char"/>
    <w:basedOn w:val="a2"/>
    <w:link w:val="ImplementationGuidance"/>
    <w:rPr>
      <w:sz w:val="20"/>
      <w:lang w:val="en-US"/>
    </w:rPr>
  </w:style>
  <w:style w:type="paragraph" w:customStyle="1" w:styleId="Heading3SectionHeadingsNormalStylePlus">
    <w:name w:val="Heading 3 (Section Headings): Normal Style Plus:"/>
    <w:basedOn w:val="31"/>
    <w:autoRedefine/>
    <w:pPr>
      <w:keepLines/>
      <w:spacing w:before="240" w:line="280" w:lineRule="exact"/>
    </w:pPr>
    <w:rPr>
      <w:rFonts w:ascii="Arial" w:hAnsi="Arial"/>
      <w:szCs w:val="24"/>
    </w:rPr>
  </w:style>
  <w:style w:type="paragraph" w:customStyle="1" w:styleId="Contentshead">
    <w:name w:val="Contents head"/>
    <w:basedOn w:val="a0"/>
    <w:pPr>
      <w:pBdr>
        <w:bottom w:val="single" w:sz="4" w:space="10" w:color="auto"/>
      </w:pBdr>
      <w:spacing w:before="240" w:line="240" w:lineRule="auto"/>
      <w:jc w:val="center"/>
    </w:pPr>
    <w:rPr>
      <w:rFonts w:ascii="Arial" w:eastAsia="Times New Roman" w:hAnsi="Arial" w:cs="Times New Roman"/>
      <w:b/>
      <w:caps/>
      <w:szCs w:val="20"/>
    </w:rPr>
  </w:style>
  <w:style w:type="paragraph" w:customStyle="1" w:styleId="Paragraph">
    <w:name w:val="Paragraph"/>
    <w:basedOn w:val="a0"/>
    <w:pPr>
      <w:tabs>
        <w:tab w:val="left" w:leader="dot" w:pos="5659"/>
        <w:tab w:val="center" w:pos="6019"/>
      </w:tabs>
      <w:spacing w:before="240" w:after="120" w:line="220" w:lineRule="exact"/>
      <w:ind w:left="360" w:right="360" w:hanging="360"/>
      <w:jc w:val="right"/>
    </w:pPr>
    <w:rPr>
      <w:rFonts w:ascii="Calibri" w:eastAsia="Calibri" w:hAnsi="Calibri" w:cs="Times New Roman"/>
      <w:szCs w:val="22"/>
    </w:rPr>
  </w:style>
  <w:style w:type="paragraph" w:customStyle="1" w:styleId="Heading4Sub-headingsNormalStylePlus">
    <w:name w:val="Heading 4 (Sub-headings): Normal Style Plus:"/>
    <w:basedOn w:val="a0"/>
    <w:next w:val="a0"/>
    <w:autoRedefine/>
    <w:pPr>
      <w:keepNext/>
      <w:spacing w:before="240" w:line="280" w:lineRule="exact"/>
      <w:jc w:val="left"/>
    </w:pPr>
    <w:rPr>
      <w:rFonts w:ascii="Arial" w:eastAsia="Times New Roman" w:hAnsi="Arial" w:cs="Times New Roman"/>
      <w:bCs/>
      <w:i/>
      <w:iCs/>
      <w:kern w:val="20"/>
      <w:szCs w:val="20"/>
    </w:rPr>
  </w:style>
  <w:style w:type="paragraph" w:customStyle="1" w:styleId="IFACBulletList1">
    <w:name w:val="IFAC BulletList 1"/>
    <w:aliases w:val="bl1"/>
    <w:basedOn w:val="a0"/>
    <w:autoRedefine/>
    <w:qFormat/>
    <w:pPr>
      <w:numPr>
        <w:numId w:val="20"/>
      </w:numPr>
      <w:spacing w:before="60" w:after="60"/>
      <w:ind w:left="547" w:hanging="547"/>
    </w:pPr>
    <w:rPr>
      <w:rFonts w:ascii="Arial" w:eastAsia="Times New Roman" w:hAnsi="Arial" w:cs="Times New Roman"/>
      <w:kern w:val="8"/>
      <w:szCs w:val="20"/>
      <w:lang w:bidi="he-IL"/>
    </w:rPr>
  </w:style>
  <w:style w:type="paragraph" w:customStyle="1" w:styleId="IFACBulletList3">
    <w:name w:val="IFAC BulletList 3"/>
    <w:aliases w:val="bl3"/>
    <w:basedOn w:val="a0"/>
    <w:autoRedefine/>
    <w:qFormat/>
    <w:pPr>
      <w:numPr>
        <w:ilvl w:val="2"/>
        <w:numId w:val="20"/>
      </w:numPr>
      <w:tabs>
        <w:tab w:val="left" w:pos="1642"/>
      </w:tabs>
      <w:spacing w:line="280" w:lineRule="exact"/>
    </w:pPr>
    <w:rPr>
      <w:rFonts w:ascii="Arial" w:eastAsia="Times New Roman" w:hAnsi="Arial" w:cs="Times New Roman"/>
      <w:kern w:val="8"/>
      <w:szCs w:val="20"/>
      <w:lang w:bidi="he-IL"/>
    </w:rPr>
  </w:style>
  <w:style w:type="paragraph" w:customStyle="1" w:styleId="LetterNumber">
    <w:name w:val="Letter Number"/>
    <w:basedOn w:val="a1"/>
    <w:qFormat/>
    <w:pPr>
      <w:spacing w:line="280" w:lineRule="exact"/>
      <w:ind w:left="547" w:hanging="547"/>
    </w:pPr>
    <w:rPr>
      <w:rFonts w:ascii="Arial" w:hAnsi="Arial"/>
    </w:rPr>
  </w:style>
  <w:style w:type="paragraph" w:customStyle="1" w:styleId="Bullet1Indented">
    <w:name w:val="Bullet 1 Indented"/>
    <w:basedOn w:val="a0"/>
    <w:qFormat/>
    <w:pPr>
      <w:numPr>
        <w:numId w:val="19"/>
      </w:numPr>
      <w:tabs>
        <w:tab w:val="left" w:pos="1094"/>
      </w:tabs>
      <w:spacing w:line="280" w:lineRule="exact"/>
    </w:pPr>
    <w:rPr>
      <w:rFonts w:ascii="Arial" w:eastAsia="Calibri" w:hAnsi="Arial" w:cs="Times New Roman"/>
      <w:szCs w:val="22"/>
    </w:rPr>
  </w:style>
  <w:style w:type="paragraph" w:customStyle="1" w:styleId="TOCBottomLine">
    <w:name w:val="TOC Bottom Line"/>
    <w:basedOn w:val="a1"/>
    <w:qFormat/>
    <w:pPr>
      <w:pBdr>
        <w:bottom w:val="single" w:sz="4" w:space="1" w:color="auto"/>
      </w:pBdr>
      <w:spacing w:before="0" w:line="200" w:lineRule="exact"/>
    </w:pPr>
    <w:rPr>
      <w:rFonts w:ascii="Arial" w:hAnsi="Arial"/>
      <w:sz w:val="16"/>
      <w:szCs w:val="16"/>
    </w:rPr>
  </w:style>
  <w:style w:type="paragraph" w:customStyle="1" w:styleId="NumberedParagraph-BulletelistLeft0Firstline0">
    <w:name w:val="Numbered Paragraph - Bullete list + Left:  0&quot; First line:  0&quot;"/>
    <w:basedOn w:val="a0"/>
    <w:link w:val="NumberedParagraph-BulletelistLeft0Firstline0Char"/>
    <w:rPr>
      <w:rFonts w:eastAsia="Times New Roman" w:cs="Times New Roman"/>
      <w:szCs w:val="20"/>
    </w:rPr>
  </w:style>
  <w:style w:type="character" w:customStyle="1" w:styleId="NumberedParagraph-BulletelistLeft0Firstline0Char">
    <w:name w:val="Numbered Paragraph - Bullete list + Left:  0&quot; First line:  0&quot; Char"/>
    <w:link w:val="NumberedParagraph-BulletelistLeft0Firstline0"/>
    <w:rPr>
      <w:rFonts w:eastAsia="Times New Roman" w:cs="Times New Roman"/>
      <w:sz w:val="20"/>
      <w:szCs w:val="20"/>
      <w:lang w:val="en-US"/>
    </w:rPr>
  </w:style>
  <w:style w:type="paragraph" w:customStyle="1" w:styleId="level2">
    <w:name w:val="level 2"/>
    <w:basedOn w:val="a0"/>
    <w:pPr>
      <w:tabs>
        <w:tab w:val="right" w:pos="360"/>
        <w:tab w:val="left" w:pos="576"/>
        <w:tab w:val="left" w:pos="1008"/>
      </w:tabs>
      <w:spacing w:before="0" w:after="120" w:line="220" w:lineRule="exact"/>
      <w:ind w:left="1008" w:hanging="432"/>
    </w:pPr>
    <w:rPr>
      <w:rFonts w:eastAsia="Times New Roman" w:cs="Times New Roman"/>
      <w:szCs w:val="20"/>
    </w:rPr>
  </w:style>
  <w:style w:type="paragraph" w:customStyle="1" w:styleId="TOCheader">
    <w:name w:val="TOC header"/>
    <w:basedOn w:val="a0"/>
    <w:pPr>
      <w:tabs>
        <w:tab w:val="right" w:pos="6480"/>
      </w:tabs>
      <w:spacing w:before="0" w:line="240" w:lineRule="auto"/>
      <w:jc w:val="right"/>
    </w:pPr>
    <w:rPr>
      <w:rFonts w:eastAsia="Times New Roman" w:cs="Times New Roman"/>
      <w:sz w:val="24"/>
      <w:szCs w:val="20"/>
    </w:rPr>
  </w:style>
  <w:style w:type="character" w:customStyle="1" w:styleId="af1">
    <w:name w:val="Абзац списка Знак"/>
    <w:link w:val="af0"/>
    <w:uiPriority w:val="34"/>
    <w:rPr>
      <w:sz w:val="20"/>
      <w:lang w:val="en-US"/>
    </w:rPr>
  </w:style>
  <w:style w:type="paragraph" w:customStyle="1" w:styleId="IFACAppendix">
    <w:name w:val="IFAC Appendix"/>
    <w:basedOn w:val="a0"/>
    <w:pPr>
      <w:pageBreakBefore/>
      <w:tabs>
        <w:tab w:val="center" w:pos="5040"/>
      </w:tabs>
      <w:spacing w:after="600" w:line="240" w:lineRule="auto"/>
      <w:jc w:val="right"/>
    </w:pPr>
    <w:rPr>
      <w:rFonts w:ascii="Arial" w:eastAsia="Times New Roman" w:hAnsi="Arial" w:cs="Times New Roman"/>
      <w:b/>
      <w:bCs/>
      <w:kern w:val="12"/>
      <w:szCs w:val="20"/>
    </w:rPr>
  </w:style>
  <w:style w:type="paragraph" w:customStyle="1" w:styleId="Bullet2indented">
    <w:name w:val="Bullet 2 indented"/>
    <w:basedOn w:val="a0"/>
    <w:qFormat/>
    <w:pPr>
      <w:numPr>
        <w:numId w:val="21"/>
      </w:numPr>
      <w:tabs>
        <w:tab w:val="left" w:pos="1642"/>
      </w:tabs>
      <w:spacing w:line="280" w:lineRule="exact"/>
    </w:pPr>
    <w:rPr>
      <w:rFonts w:ascii="Arial" w:eastAsia="Calibri" w:hAnsi="Arial" w:cs="Times New Roman"/>
      <w:szCs w:val="22"/>
    </w:rPr>
  </w:style>
  <w:style w:type="paragraph" w:customStyle="1" w:styleId="Heading2NoSpacebefore">
    <w:name w:val="Heading 2No Space before"/>
    <w:basedOn w:val="21"/>
    <w:pPr>
      <w:spacing w:before="240" w:line="240" w:lineRule="atLeast"/>
    </w:pPr>
    <w:rPr>
      <w:rFonts w:ascii="Times New Roman" w:eastAsia="Times New Roman" w:hAnsi="Times New Roman" w:cs="Times New Roman"/>
      <w:bCs w:val="0"/>
      <w:iCs/>
      <w:sz w:val="20"/>
      <w:szCs w:val="20"/>
    </w:rPr>
  </w:style>
  <w:style w:type="paragraph" w:customStyle="1" w:styleId="LetteredList">
    <w:name w:val="Lettered List"/>
    <w:basedOn w:val="a0"/>
    <w:pPr>
      <w:numPr>
        <w:numId w:val="22"/>
      </w:numPr>
      <w:tabs>
        <w:tab w:val="left" w:pos="1267"/>
      </w:tabs>
      <w:spacing w:before="0" w:after="200" w:line="276" w:lineRule="auto"/>
      <w:jc w:val="left"/>
    </w:pPr>
    <w:rPr>
      <w:rFonts w:ascii="Calibri" w:eastAsia="Calibri" w:hAnsi="Calibri" w:cs="Times New Roman"/>
      <w:sz w:val="22"/>
      <w:szCs w:val="22"/>
    </w:rPr>
  </w:style>
  <w:style w:type="paragraph" w:customStyle="1" w:styleId="Heading3SectionHeadingsHeading3">
    <w:name w:val="Heading 3 (Section Headings): Heading 3"/>
    <w:basedOn w:val="31"/>
    <w:autoRedefine/>
    <w:qFormat/>
    <w:pPr>
      <w:keepLines/>
      <w:spacing w:before="240" w:line="280" w:lineRule="exact"/>
    </w:pPr>
    <w:rPr>
      <w:rFonts w:ascii="Arial" w:hAnsi="Arial"/>
    </w:rPr>
  </w:style>
  <w:style w:type="paragraph" w:customStyle="1" w:styleId="Heading4Sub-headingsHeading4">
    <w:name w:val="Heading 4 (Sub-headings): Heading 4"/>
    <w:basedOn w:val="Heading2NoSpacebefore"/>
    <w:next w:val="a0"/>
    <w:autoRedefine/>
    <w:qFormat/>
    <w:pPr>
      <w:keepLines w:val="0"/>
      <w:spacing w:line="280" w:lineRule="exact"/>
    </w:pPr>
    <w:rPr>
      <w:rFonts w:ascii="Arial" w:hAnsi="Arial"/>
      <w:b w:val="0"/>
      <w:bCs/>
      <w:i/>
      <w:iCs w:val="0"/>
      <w:kern w:val="20"/>
    </w:rPr>
  </w:style>
  <w:style w:type="character" w:customStyle="1" w:styleId="80">
    <w:name w:val="Заголовок 8 Знак"/>
    <w:basedOn w:val="a2"/>
    <w:link w:val="8"/>
    <w:uiPriority w:val="9"/>
    <w:semiHidden/>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2"/>
    <w:link w:val="9"/>
    <w:uiPriority w:val="9"/>
    <w:semiHidden/>
    <w:rPr>
      <w:rFonts w:asciiTheme="majorHAnsi" w:eastAsiaTheme="majorEastAsia" w:hAnsiTheme="majorHAnsi" w:cstheme="majorBidi"/>
      <w:i/>
      <w:iCs/>
      <w:color w:val="272727" w:themeColor="text1" w:themeTint="D8"/>
      <w:sz w:val="21"/>
      <w:szCs w:val="21"/>
      <w:lang w:val="en-US"/>
    </w:rPr>
  </w:style>
  <w:style w:type="paragraph" w:styleId="af3">
    <w:name w:val="List"/>
    <w:uiPriority w:val="2"/>
    <w:qFormat/>
    <w:pPr>
      <w:ind w:left="547" w:hanging="547"/>
      <w:jc w:val="both"/>
    </w:pPr>
    <w:rPr>
      <w:rFonts w:ascii="Arial" w:hAnsi="Arial" w:cs="Arial"/>
      <w:sz w:val="20"/>
      <w:szCs w:val="20"/>
      <w:lang w:val="en-US"/>
    </w:rPr>
  </w:style>
  <w:style w:type="paragraph" w:styleId="af4">
    <w:name w:val="List Bullet"/>
    <w:uiPriority w:val="2"/>
    <w:qFormat/>
    <w:pPr>
      <w:ind w:left="547" w:hanging="547"/>
      <w:jc w:val="both"/>
      <w:outlineLvl w:val="0"/>
    </w:pPr>
    <w:rPr>
      <w:rFonts w:ascii="Arial" w:hAnsi="Arial" w:cs="Arial"/>
      <w:sz w:val="20"/>
      <w:szCs w:val="20"/>
      <w:lang w:val="en-US"/>
    </w:rPr>
  </w:style>
  <w:style w:type="paragraph" w:styleId="26">
    <w:name w:val="List Bullet 2"/>
    <w:basedOn w:val="af4"/>
    <w:uiPriority w:val="2"/>
    <w:qFormat/>
    <w:pPr>
      <w:ind w:left="1094"/>
      <w:outlineLvl w:val="1"/>
    </w:pPr>
  </w:style>
  <w:style w:type="paragraph" w:styleId="33">
    <w:name w:val="List Bullet 3"/>
    <w:basedOn w:val="a0"/>
    <w:uiPriority w:val="2"/>
    <w:qFormat/>
    <w:pPr>
      <w:spacing w:line="280" w:lineRule="exact"/>
      <w:ind w:left="1641" w:hanging="547"/>
      <w:outlineLvl w:val="2"/>
    </w:pPr>
    <w:rPr>
      <w:rFonts w:ascii="Arial" w:hAnsi="Arial" w:cs="Arial"/>
      <w:szCs w:val="20"/>
    </w:rPr>
  </w:style>
  <w:style w:type="paragraph" w:customStyle="1" w:styleId="PublicationName">
    <w:name w:val="Publication Name"/>
    <w:basedOn w:val="a0"/>
    <w:link w:val="PublicationNameChar"/>
    <w:qFormat/>
    <w:pPr>
      <w:widowControl w:val="0"/>
      <w:spacing w:before="0" w:line="240" w:lineRule="auto"/>
      <w:jc w:val="left"/>
    </w:pPr>
    <w:rPr>
      <w:rFonts w:ascii="Arial" w:hAnsi="Arial" w:cs="Arial"/>
      <w:b/>
      <w:color w:val="FFFFFF"/>
      <w:kern w:val="28"/>
      <w:sz w:val="32"/>
      <w:szCs w:val="32"/>
    </w:rPr>
  </w:style>
  <w:style w:type="paragraph" w:customStyle="1" w:styleId="PublicationDate">
    <w:name w:val="Publication Date"/>
    <w:basedOn w:val="a0"/>
    <w:link w:val="PublicationDateChar"/>
    <w:qFormat/>
    <w:pPr>
      <w:widowControl w:val="0"/>
      <w:spacing w:before="0" w:line="380" w:lineRule="exact"/>
      <w:jc w:val="left"/>
    </w:pPr>
    <w:rPr>
      <w:rFonts w:ascii="Arial" w:hAnsi="Arial" w:cs="Arial"/>
      <w:color w:val="FFFFFF"/>
      <w:kern w:val="28"/>
      <w:sz w:val="28"/>
      <w:szCs w:val="28"/>
    </w:rPr>
  </w:style>
  <w:style w:type="character" w:customStyle="1" w:styleId="PublicationNameChar">
    <w:name w:val="Publication Name Char"/>
    <w:basedOn w:val="a2"/>
    <w:link w:val="PublicationName"/>
    <w:rPr>
      <w:rFonts w:ascii="Arial" w:hAnsi="Arial" w:cs="Arial"/>
      <w:b/>
      <w:color w:val="FFFFFF"/>
      <w:kern w:val="28"/>
      <w:sz w:val="32"/>
      <w:szCs w:val="32"/>
      <w:lang w:val="en-US"/>
    </w:rPr>
  </w:style>
  <w:style w:type="paragraph" w:customStyle="1" w:styleId="PublicationCommentsDate">
    <w:name w:val="Publication Comments Date"/>
    <w:basedOn w:val="PublicationDate"/>
    <w:link w:val="PublicationCommentsDateChar"/>
    <w:uiPriority w:val="5"/>
    <w:qFormat/>
    <w:rPr>
      <w:i/>
    </w:rPr>
  </w:style>
  <w:style w:type="character" w:customStyle="1" w:styleId="PublicationDateChar">
    <w:name w:val="Publication Date Char"/>
    <w:basedOn w:val="a2"/>
    <w:link w:val="PublicationDate"/>
    <w:rPr>
      <w:rFonts w:ascii="Arial" w:hAnsi="Arial" w:cs="Arial"/>
      <w:color w:val="FFFFFF"/>
      <w:kern w:val="28"/>
      <w:sz w:val="28"/>
      <w:szCs w:val="28"/>
      <w:lang w:val="en-US"/>
    </w:rPr>
  </w:style>
  <w:style w:type="paragraph" w:customStyle="1" w:styleId="Headline">
    <w:name w:val="Headline"/>
    <w:uiPriority w:val="5"/>
    <w:qFormat/>
    <w:pPr>
      <w:widowControl w:val="0"/>
      <w:overflowPunct w:val="0"/>
      <w:autoSpaceDE w:val="0"/>
      <w:autoSpaceDN w:val="0"/>
      <w:adjustRightInd w:val="0"/>
      <w:spacing w:before="0" w:line="580" w:lineRule="exact"/>
    </w:pPr>
    <w:rPr>
      <w:rFonts w:ascii="Arial" w:eastAsia="Times New Roman" w:hAnsi="Arial" w:cs="Caslon 540 LT Std"/>
      <w:color w:val="000000"/>
      <w:kern w:val="28"/>
      <w:sz w:val="46"/>
      <w:szCs w:val="46"/>
      <w:lang w:val="en-US"/>
    </w:rPr>
  </w:style>
  <w:style w:type="character" w:customStyle="1" w:styleId="PublicationCommentsDateChar">
    <w:name w:val="Publication Comments Date Char"/>
    <w:basedOn w:val="PublicationDateChar"/>
    <w:link w:val="PublicationCommentsDate"/>
    <w:uiPriority w:val="5"/>
    <w:rPr>
      <w:rFonts w:ascii="Arial" w:hAnsi="Arial" w:cs="Arial"/>
      <w:i/>
      <w:color w:val="FFFFFF"/>
      <w:kern w:val="28"/>
      <w:sz w:val="28"/>
      <w:szCs w:val="28"/>
      <w:lang w:val="en-US"/>
    </w:rPr>
  </w:style>
  <w:style w:type="paragraph" w:customStyle="1" w:styleId="Sub-Headline">
    <w:name w:val="Sub-Headline"/>
    <w:uiPriority w:val="1"/>
    <w:qFormat/>
    <w:pPr>
      <w:widowControl w:val="0"/>
      <w:pBdr>
        <w:bottom w:val="single" w:sz="4" w:space="6" w:color="auto"/>
        <w:between w:val="single" w:sz="4" w:space="6" w:color="auto"/>
      </w:pBdr>
      <w:overflowPunct w:val="0"/>
      <w:autoSpaceDE w:val="0"/>
      <w:autoSpaceDN w:val="0"/>
      <w:adjustRightInd w:val="0"/>
      <w:spacing w:before="0" w:after="240" w:line="420" w:lineRule="exact"/>
    </w:pPr>
    <w:rPr>
      <w:rFonts w:ascii="Arial" w:eastAsia="Times New Roman" w:hAnsi="Arial" w:cs="Caslon 540 LT Std"/>
      <w:i/>
      <w:iCs/>
      <w:color w:val="000000"/>
      <w:kern w:val="28"/>
      <w:sz w:val="28"/>
      <w:szCs w:val="28"/>
      <w:lang w:val="en-US"/>
    </w:rPr>
  </w:style>
  <w:style w:type="paragraph" w:customStyle="1" w:styleId="Copyright">
    <w:name w:val="Copyright"/>
    <w:basedOn w:val="a0"/>
    <w:qFormat/>
    <w:pPr>
      <w:spacing w:before="0" w:after="200" w:line="280" w:lineRule="exact"/>
    </w:pPr>
    <w:rPr>
      <w:rFonts w:ascii="Arial" w:hAnsi="Arial" w:cs="Arial"/>
      <w:szCs w:val="20"/>
    </w:rPr>
  </w:style>
  <w:style w:type="paragraph" w:customStyle="1" w:styleId="Divider">
    <w:name w:val="Divider"/>
    <w:basedOn w:val="a0"/>
    <w:uiPriority w:val="6"/>
    <w:qFormat/>
    <w:pPr>
      <w:spacing w:before="240" w:after="360" w:line="280" w:lineRule="exact"/>
      <w:jc w:val="center"/>
    </w:pPr>
    <w:rPr>
      <w:rFonts w:ascii="Arial" w:hAnsi="Arial" w:cs="Arial"/>
      <w:szCs w:val="20"/>
    </w:rPr>
  </w:style>
  <w:style w:type="numbering" w:customStyle="1" w:styleId="IFACMinutes">
    <w:name w:val="IFAC Minutes"/>
    <w:uiPriority w:val="99"/>
    <w:pPr>
      <w:numPr>
        <w:numId w:val="23"/>
      </w:numPr>
    </w:pPr>
  </w:style>
  <w:style w:type="paragraph" w:customStyle="1" w:styleId="HeadingStandard">
    <w:name w:val="Heading Standard"/>
    <w:basedOn w:val="a0"/>
    <w:next w:val="a0"/>
    <w:uiPriority w:val="1"/>
    <w:qFormat/>
    <w:pPr>
      <w:spacing w:before="0" w:line="320" w:lineRule="exact"/>
      <w:jc w:val="center"/>
    </w:pPr>
    <w:rPr>
      <w:rFonts w:ascii="Arial" w:hAnsi="Arial" w:cs="Arial"/>
      <w:b/>
      <w:caps/>
      <w:sz w:val="24"/>
      <w:szCs w:val="20"/>
    </w:rPr>
  </w:style>
  <w:style w:type="paragraph" w:customStyle="1" w:styleId="AList">
    <w:name w:val="AList"/>
    <w:uiPriority w:val="2"/>
    <w:qFormat/>
    <w:pPr>
      <w:numPr>
        <w:numId w:val="24"/>
      </w:numPr>
    </w:pPr>
    <w:rPr>
      <w:rFonts w:ascii="Arial" w:hAnsi="Arial" w:cs="Arial"/>
      <w:sz w:val="20"/>
      <w:szCs w:val="20"/>
      <w:lang w:val="en-US"/>
    </w:rPr>
  </w:style>
  <w:style w:type="paragraph" w:customStyle="1" w:styleId="AList2">
    <w:name w:val="AList2"/>
    <w:basedOn w:val="AList"/>
    <w:uiPriority w:val="2"/>
    <w:qFormat/>
    <w:pPr>
      <w:numPr>
        <w:ilvl w:val="1"/>
      </w:numPr>
    </w:pPr>
  </w:style>
  <w:style w:type="paragraph" w:customStyle="1" w:styleId="AList3">
    <w:name w:val="AList3"/>
    <w:basedOn w:val="AList2"/>
    <w:uiPriority w:val="2"/>
    <w:qFormat/>
    <w:pPr>
      <w:numPr>
        <w:ilvl w:val="2"/>
      </w:numPr>
    </w:pPr>
  </w:style>
  <w:style w:type="paragraph" w:customStyle="1" w:styleId="AList4">
    <w:name w:val="AList4"/>
    <w:basedOn w:val="AList3"/>
    <w:uiPriority w:val="2"/>
    <w:qFormat/>
    <w:pPr>
      <w:numPr>
        <w:ilvl w:val="3"/>
      </w:numPr>
    </w:pPr>
  </w:style>
  <w:style w:type="paragraph" w:customStyle="1" w:styleId="AList5">
    <w:name w:val="AList5"/>
    <w:basedOn w:val="AList4"/>
    <w:uiPriority w:val="2"/>
    <w:qFormat/>
    <w:pPr>
      <w:numPr>
        <w:ilvl w:val="4"/>
      </w:numPr>
    </w:pPr>
  </w:style>
  <w:style w:type="numbering" w:customStyle="1" w:styleId="IFACNumberedAList">
    <w:name w:val="IFAC Numbered AList"/>
    <w:uiPriority w:val="99"/>
    <w:pPr>
      <w:numPr>
        <w:numId w:val="24"/>
      </w:numPr>
    </w:pPr>
  </w:style>
  <w:style w:type="character" w:styleId="af5">
    <w:name w:val="Hyperlink"/>
    <w:basedOn w:val="a2"/>
    <w:unhideWhenUsed/>
    <w:rPr>
      <w:color w:val="0000FF" w:themeColor="hyperlink"/>
      <w:u w:val="single"/>
    </w:rPr>
  </w:style>
  <w:style w:type="character" w:styleId="af6">
    <w:name w:val="annotation reference"/>
    <w:basedOn w:val="a2"/>
    <w:unhideWhenUsed/>
    <w:rPr>
      <w:sz w:val="16"/>
      <w:szCs w:val="16"/>
    </w:rPr>
  </w:style>
  <w:style w:type="paragraph" w:styleId="af7">
    <w:name w:val="annotation text"/>
    <w:basedOn w:val="a0"/>
    <w:link w:val="af8"/>
    <w:uiPriority w:val="99"/>
    <w:unhideWhenUsed/>
    <w:pPr>
      <w:spacing w:line="240" w:lineRule="auto"/>
    </w:pPr>
    <w:rPr>
      <w:rFonts w:ascii="Arial" w:hAnsi="Arial" w:cs="Arial"/>
      <w:szCs w:val="20"/>
    </w:rPr>
  </w:style>
  <w:style w:type="character" w:customStyle="1" w:styleId="af8">
    <w:name w:val="Текст примечания Знак"/>
    <w:basedOn w:val="a2"/>
    <w:link w:val="af7"/>
    <w:uiPriority w:val="99"/>
    <w:rPr>
      <w:rFonts w:ascii="Arial" w:hAnsi="Arial" w:cs="Arial"/>
      <w:sz w:val="20"/>
      <w:szCs w:val="20"/>
      <w:lang w:val="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Arial" w:hAnsi="Arial" w:cs="Arial"/>
      <w:b/>
      <w:bCs/>
      <w:sz w:val="20"/>
      <w:szCs w:val="20"/>
      <w:lang w:val="en-US"/>
    </w:rPr>
  </w:style>
  <w:style w:type="paragraph" w:styleId="afb">
    <w:name w:val="Balloon Text"/>
    <w:basedOn w:val="a0"/>
    <w:link w:val="afc"/>
    <w:uiPriority w:val="99"/>
    <w:semiHidden/>
    <w:unhideWhenUsed/>
    <w:pPr>
      <w:spacing w:before="0" w:line="240" w:lineRule="auto"/>
    </w:pPr>
    <w:rPr>
      <w:rFonts w:ascii="Segoe UI" w:hAnsi="Segoe UI" w:cs="Segoe UI"/>
      <w:sz w:val="18"/>
      <w:szCs w:val="18"/>
    </w:rPr>
  </w:style>
  <w:style w:type="character" w:customStyle="1" w:styleId="afc">
    <w:name w:val="Текст выноски Знак"/>
    <w:basedOn w:val="a2"/>
    <w:link w:val="afb"/>
    <w:uiPriority w:val="99"/>
    <w:semiHidden/>
    <w:rPr>
      <w:rFonts w:ascii="Segoe UI" w:hAnsi="Segoe UI" w:cs="Segoe UI"/>
      <w:sz w:val="18"/>
      <w:szCs w:val="18"/>
      <w:lang w:val="en-US"/>
    </w:rPr>
  </w:style>
  <w:style w:type="paragraph" w:customStyle="1" w:styleId="NumberedParagraph0">
    <w:name w:val="Numbered Paragraph"/>
    <w:basedOn w:val="a0"/>
    <w:link w:val="NumberedParagraphChar1"/>
    <w:pPr>
      <w:tabs>
        <w:tab w:val="right" w:pos="312"/>
        <w:tab w:val="left" w:pos="480"/>
      </w:tabs>
      <w:spacing w:before="0" w:line="280" w:lineRule="exact"/>
      <w:ind w:left="480" w:hanging="480"/>
    </w:pPr>
    <w:rPr>
      <w:rFonts w:eastAsia="Times New Roman" w:cs="Times New Roman"/>
      <w:kern w:val="8"/>
      <w:sz w:val="24"/>
      <w:szCs w:val="20"/>
      <w:lang w:bidi="he-IL"/>
    </w:rPr>
  </w:style>
  <w:style w:type="character" w:customStyle="1" w:styleId="NumberedParagraphChar1">
    <w:name w:val="Numbered Paragraph Char1"/>
    <w:link w:val="NumberedParagraph0"/>
    <w:rPr>
      <w:rFonts w:eastAsia="Times New Roman" w:cs="Times New Roman"/>
      <w:kern w:val="8"/>
      <w:szCs w:val="20"/>
      <w:lang w:val="en-US" w:bidi="he-IL"/>
    </w:rPr>
  </w:style>
  <w:style w:type="character" w:customStyle="1" w:styleId="Heading4Char1">
    <w:name w:val="Heading 4 Char1"/>
    <w:aliases w:val="Level 2 - a Char1,Level 2 - a1 Char1,Level 2 - a2 Char1,Level 2 - a11 Char1,Level 2 - a3 Char1,Level 2 - a4 Char1,Level 2 - a5 Char1,Level 2 - a6 Char1,Level 2 - a12 Char1,Level 2 - a21 Char1,Level 2 - a31 Char1,Level 2 - a41 Char1"/>
    <w:rPr>
      <w:rFonts w:ascii="Times New Roman" w:eastAsia="Times New Roman" w:hAnsi="Times New Roman"/>
      <w:smallCaps/>
      <w:spacing w:val="5"/>
      <w:sz w:val="24"/>
      <w:szCs w:val="24"/>
      <w:lang w:bidi="he-IL"/>
    </w:rPr>
  </w:style>
  <w:style w:type="paragraph" w:customStyle="1" w:styleId="StyleHeading5TimesNewRoman12pt">
    <w:name w:val="Style Heading 5 + Times New Roman 12 pt"/>
    <w:basedOn w:val="52"/>
    <w:link w:val="StyleHeading5TimesNewRoman12ptChar"/>
    <w:pPr>
      <w:keepNext/>
      <w:overflowPunct w:val="0"/>
      <w:autoSpaceDE w:val="0"/>
      <w:autoSpaceDN w:val="0"/>
      <w:adjustRightInd w:val="0"/>
      <w:spacing w:before="0" w:after="120" w:line="300" w:lineRule="atLeast"/>
      <w:jc w:val="left"/>
      <w:textAlignment w:val="baseline"/>
    </w:pPr>
    <w:rPr>
      <w:rFonts w:eastAsia="Times New Roman" w:cs="Times New Roman"/>
      <w:b/>
      <w:bCs/>
      <w:i w:val="0"/>
      <w:color w:val="243F60"/>
      <w:kern w:val="20"/>
      <w:sz w:val="24"/>
      <w:szCs w:val="20"/>
    </w:rPr>
  </w:style>
  <w:style w:type="character" w:customStyle="1" w:styleId="StyleHeading5TimesNewRoman12ptChar">
    <w:name w:val="Style Heading 5 + Times New Roman 12 pt Char"/>
    <w:link w:val="StyleHeading5TimesNewRoman12pt"/>
    <w:rPr>
      <w:rFonts w:eastAsia="Times New Roman" w:cs="Times New Roman"/>
      <w:b/>
      <w:bCs/>
      <w:color w:val="243F60"/>
      <w:kern w:val="20"/>
      <w:szCs w:val="20"/>
      <w:lang w:val="en-US"/>
    </w:rPr>
  </w:style>
  <w:style w:type="character" w:customStyle="1" w:styleId="DeltaViewDeletion">
    <w:name w:val="DeltaView Deletion"/>
    <w:uiPriority w:val="99"/>
    <w:rPr>
      <w:strike/>
      <w:color w:val="FF0000"/>
    </w:rPr>
  </w:style>
  <w:style w:type="paragraph" w:customStyle="1" w:styleId="Contents">
    <w:name w:val="Contents"/>
    <w:basedOn w:val="a0"/>
    <w:pPr>
      <w:tabs>
        <w:tab w:val="left" w:leader="dot" w:pos="5659"/>
        <w:tab w:val="center" w:pos="6019"/>
      </w:tabs>
      <w:spacing w:before="0" w:after="120" w:line="220" w:lineRule="exact"/>
      <w:ind w:left="360" w:right="1541" w:hanging="360"/>
      <w:jc w:val="left"/>
    </w:pPr>
    <w:rPr>
      <w:rFonts w:ascii="Calibri" w:eastAsia="Calibri" w:hAnsi="Calibri" w:cs="Times New Roman"/>
      <w:szCs w:val="22"/>
    </w:rPr>
  </w:style>
  <w:style w:type="paragraph" w:customStyle="1" w:styleId="CADCnotebold">
    <w:name w:val="CADC note bold"/>
    <w:basedOn w:val="a0"/>
    <w:pPr>
      <w:overflowPunct w:val="0"/>
      <w:autoSpaceDE w:val="0"/>
      <w:autoSpaceDN w:val="0"/>
      <w:adjustRightInd w:val="0"/>
      <w:spacing w:before="0" w:after="200" w:line="240" w:lineRule="auto"/>
      <w:jc w:val="left"/>
      <w:textAlignment w:val="baseline"/>
    </w:pPr>
    <w:rPr>
      <w:rFonts w:ascii="Calibri" w:eastAsia="Calibri" w:hAnsi="Calibri" w:cs="Times New Roman"/>
      <w:b/>
      <w:bCs/>
      <w:szCs w:val="22"/>
    </w:rPr>
  </w:style>
  <w:style w:type="paragraph" w:customStyle="1" w:styleId="StyleofTimesNewRoman12ptBoldFirstline05">
    <w:name w:val="Style of + Times New Roman 12 pt Bold First line:  0.5&quot;"/>
    <w:basedOn w:val="a0"/>
    <w:pPr>
      <w:keepNext/>
      <w:tabs>
        <w:tab w:val="right" w:pos="8600"/>
      </w:tabs>
      <w:overflowPunct w:val="0"/>
      <w:autoSpaceDE w:val="0"/>
      <w:autoSpaceDN w:val="0"/>
      <w:adjustRightInd w:val="0"/>
      <w:spacing w:before="0" w:after="120" w:line="240" w:lineRule="auto"/>
      <w:ind w:firstLine="720"/>
      <w:jc w:val="left"/>
      <w:textAlignment w:val="baseline"/>
    </w:pPr>
    <w:rPr>
      <w:rFonts w:ascii="Calibri" w:eastAsia="Calibri" w:hAnsi="Calibri" w:cs="Times New Roman"/>
      <w:b/>
      <w:bCs/>
      <w:i/>
      <w:iCs/>
      <w:sz w:val="22"/>
      <w:szCs w:val="22"/>
    </w:rPr>
  </w:style>
  <w:style w:type="paragraph" w:customStyle="1" w:styleId="ChaptHead">
    <w:name w:val="Chapt Head"/>
    <w:basedOn w:val="a0"/>
    <w:pPr>
      <w:spacing w:before="0" w:after="480" w:line="480" w:lineRule="atLeast"/>
      <w:jc w:val="center"/>
    </w:pPr>
    <w:rPr>
      <w:rFonts w:ascii="Arial" w:eastAsia="MS Mincho" w:hAnsi="Arial" w:cs="Times New Roman"/>
      <w:b/>
      <w:sz w:val="34"/>
      <w:szCs w:val="22"/>
      <w:lang w:val="en-GB"/>
    </w:rPr>
  </w:style>
  <w:style w:type="paragraph" w:styleId="afd">
    <w:name w:val="endnote text"/>
    <w:basedOn w:val="a0"/>
    <w:link w:val="afe"/>
    <w:uiPriority w:val="99"/>
    <w:semiHidden/>
    <w:unhideWhenUsed/>
    <w:pPr>
      <w:spacing w:before="0" w:after="200" w:line="240" w:lineRule="auto"/>
      <w:jc w:val="left"/>
    </w:pPr>
    <w:rPr>
      <w:rFonts w:eastAsia="Times New Roman" w:cs="Times New Roman"/>
      <w:kern w:val="20"/>
      <w:szCs w:val="20"/>
    </w:rPr>
  </w:style>
  <w:style w:type="character" w:customStyle="1" w:styleId="afe">
    <w:name w:val="Текст концевой сноски Знак"/>
    <w:basedOn w:val="a2"/>
    <w:link w:val="afd"/>
    <w:uiPriority w:val="99"/>
    <w:semiHidden/>
    <w:rPr>
      <w:rFonts w:eastAsia="Times New Roman" w:cs="Times New Roman"/>
      <w:kern w:val="20"/>
      <w:sz w:val="20"/>
      <w:szCs w:val="20"/>
      <w:lang w:val="en-US"/>
    </w:rPr>
  </w:style>
  <w:style w:type="character" w:styleId="aff">
    <w:name w:val="endnote reference"/>
    <w:semiHidden/>
    <w:unhideWhenUsed/>
    <w:rPr>
      <w:vertAlign w:val="superscript"/>
    </w:rPr>
  </w:style>
  <w:style w:type="paragraph" w:customStyle="1" w:styleId="Name">
    <w:name w:val="Name"/>
    <w:basedOn w:val="a0"/>
    <w:pPr>
      <w:spacing w:before="0" w:after="200" w:line="300" w:lineRule="exact"/>
      <w:jc w:val="left"/>
    </w:pPr>
    <w:rPr>
      <w:rFonts w:ascii="Myriad Pro Light" w:eastAsia="Calibri" w:hAnsi="Myriad Pro Light" w:cs="Times New Roman"/>
      <w:b/>
      <w:sz w:val="22"/>
      <w:szCs w:val="20"/>
    </w:rPr>
  </w:style>
  <w:style w:type="paragraph" w:customStyle="1" w:styleId="Address">
    <w:name w:val="Address"/>
    <w:basedOn w:val="Name"/>
    <w:pPr>
      <w:spacing w:after="0" w:line="280" w:lineRule="exact"/>
    </w:pPr>
    <w:rPr>
      <w:rFonts w:ascii="Frutiger LT Std 45 Light" w:hAnsi="Frutiger LT Std 45 Light"/>
      <w:b w:val="0"/>
      <w:sz w:val="16"/>
    </w:rPr>
  </w:style>
  <w:style w:type="paragraph" w:styleId="aff0">
    <w:name w:val="Revision"/>
    <w:hidden/>
    <w:uiPriority w:val="99"/>
    <w:semiHidden/>
    <w:pPr>
      <w:spacing w:before="0" w:line="240" w:lineRule="auto"/>
    </w:pPr>
    <w:rPr>
      <w:rFonts w:ascii="Arial" w:eastAsia="Times New Roman" w:hAnsi="Arial" w:cs="Times New Roman"/>
      <w:kern w:val="20"/>
      <w:sz w:val="20"/>
      <w:szCs w:val="20"/>
      <w:lang w:val="en-US"/>
    </w:rPr>
  </w:style>
  <w:style w:type="paragraph" w:customStyle="1" w:styleId="BoxListStyleNumbering">
    <w:name w:val="Box ListStyle Numbering"/>
    <w:basedOn w:val="List1"/>
    <w:qFormat/>
    <w:pPr>
      <w:numPr>
        <w:numId w:val="25"/>
      </w:numPr>
      <w:tabs>
        <w:tab w:val="left" w:pos="547"/>
      </w:tabs>
      <w:spacing w:line="280" w:lineRule="exact"/>
      <w:jc w:val="both"/>
      <w:outlineLvl w:val="9"/>
    </w:pPr>
    <w:rPr>
      <w:rFonts w:ascii="Arial" w:eastAsia="Times New Roman" w:hAnsi="Arial" w:cs="Times New Roman"/>
      <w:kern w:val="8"/>
      <w:szCs w:val="20"/>
      <w:lang w:bidi="he-IL"/>
    </w:rPr>
  </w:style>
  <w:style w:type="paragraph" w:customStyle="1" w:styleId="Heading5Sub-headingsNormalStylePlus">
    <w:name w:val="Heading 5 (Sub-headings): Normal Style Plus"/>
    <w:basedOn w:val="a0"/>
    <w:next w:val="a0"/>
    <w:autoRedefine/>
    <w:pPr>
      <w:keepNext/>
      <w:spacing w:before="240" w:line="280" w:lineRule="exact"/>
      <w:jc w:val="left"/>
    </w:pPr>
    <w:rPr>
      <w:rFonts w:ascii="Arial" w:eastAsia="Times New Roman" w:hAnsi="Arial" w:cs="Times New Roman"/>
      <w:bCs/>
      <w:kern w:val="20"/>
      <w:szCs w:val="20"/>
    </w:rPr>
  </w:style>
  <w:style w:type="paragraph" w:customStyle="1" w:styleId="Heading6Sub-headingsNormalstyleplus">
    <w:name w:val="Heading 6 (Sub-headings): Normal style plus"/>
    <w:basedOn w:val="a0"/>
    <w:next w:val="a0"/>
    <w:autoRedefine/>
    <w:qFormat/>
    <w:pPr>
      <w:spacing w:before="240" w:line="280" w:lineRule="exact"/>
      <w:jc w:val="left"/>
    </w:pPr>
    <w:rPr>
      <w:rFonts w:ascii="Arial" w:eastAsia="Times New Roman" w:hAnsi="Arial" w:cs="Times New Roman"/>
      <w:kern w:val="20"/>
      <w:szCs w:val="20"/>
    </w:rPr>
  </w:style>
  <w:style w:type="paragraph" w:customStyle="1" w:styleId="Heading7Sub-headingsNormalstyleplus">
    <w:name w:val="Heading 7 (Sub-headings): Normal style plus"/>
    <w:basedOn w:val="a0"/>
    <w:next w:val="a0"/>
    <w:qFormat/>
    <w:pPr>
      <w:spacing w:before="240" w:after="120" w:line="280" w:lineRule="exact"/>
      <w:jc w:val="left"/>
    </w:pPr>
    <w:rPr>
      <w:rFonts w:ascii="Arial" w:eastAsia="Times New Roman" w:hAnsi="Arial" w:cs="Times New Roman"/>
      <w:kern w:val="20"/>
      <w:szCs w:val="20"/>
    </w:rPr>
  </w:style>
  <w:style w:type="paragraph" w:customStyle="1" w:styleId="IFACBulletList2">
    <w:name w:val="IFAC BulletList 2"/>
    <w:aliases w:val="bl2"/>
    <w:basedOn w:val="a0"/>
    <w:autoRedefine/>
    <w:qFormat/>
    <w:pPr>
      <w:numPr>
        <w:numId w:val="26"/>
      </w:numPr>
      <w:tabs>
        <w:tab w:val="left" w:pos="1094"/>
      </w:tabs>
      <w:spacing w:line="280" w:lineRule="exact"/>
    </w:pPr>
    <w:rPr>
      <w:rFonts w:ascii="Arial" w:eastAsia="Times New Roman" w:hAnsi="Arial" w:cs="Times New Roman"/>
      <w:kern w:val="8"/>
      <w:szCs w:val="20"/>
      <w:lang w:bidi="he-IL"/>
    </w:rPr>
  </w:style>
  <w:style w:type="paragraph" w:customStyle="1" w:styleId="IFACLetterBullet">
    <w:name w:val="IFAC Letter Bullet"/>
    <w:aliases w:val="lb"/>
    <w:basedOn w:val="af0"/>
    <w:qFormat/>
    <w:pPr>
      <w:numPr>
        <w:numId w:val="27"/>
      </w:numPr>
      <w:tabs>
        <w:tab w:val="left" w:pos="547"/>
      </w:tabs>
      <w:spacing w:before="240" w:line="280" w:lineRule="exact"/>
      <w:contextualSpacing w:val="0"/>
    </w:pPr>
    <w:rPr>
      <w:rFonts w:ascii="Arial" w:eastAsia="Calibri" w:hAnsi="Arial" w:cs="Times New Roman"/>
      <w:b/>
      <w:kern w:val="8"/>
      <w:szCs w:val="22"/>
      <w:lang w:bidi="he-IL"/>
    </w:rPr>
  </w:style>
  <w:style w:type="paragraph" w:customStyle="1" w:styleId="ArialHeader7pt">
    <w:name w:val="Arial Header 7pt"/>
    <w:basedOn w:val="a7"/>
    <w:link w:val="ArialHeader7ptChar"/>
    <w:qFormat/>
    <w:pPr>
      <w:tabs>
        <w:tab w:val="center" w:pos="4680"/>
        <w:tab w:val="right" w:pos="9360"/>
      </w:tabs>
      <w:spacing w:after="60" w:line="400" w:lineRule="exact"/>
    </w:pPr>
    <w:rPr>
      <w:rFonts w:ascii="Arial" w:eastAsia="Times New Roman" w:hAnsi="Arial" w:cs="Times New Roman"/>
      <w:caps w:val="0"/>
      <w:kern w:val="20"/>
      <w:sz w:val="14"/>
      <w:szCs w:val="14"/>
    </w:rPr>
  </w:style>
  <w:style w:type="paragraph" w:customStyle="1" w:styleId="Quotation">
    <w:name w:val="Quotation"/>
    <w:basedOn w:val="a0"/>
    <w:pPr>
      <w:spacing w:before="0"/>
      <w:ind w:left="475" w:right="475"/>
    </w:pPr>
    <w:rPr>
      <w:rFonts w:ascii="Arial" w:eastAsia="Times New Roman" w:hAnsi="Arial" w:cs="Times New Roman"/>
      <w:i/>
      <w:kern w:val="20"/>
      <w:sz w:val="16"/>
      <w:szCs w:val="20"/>
    </w:rPr>
  </w:style>
  <w:style w:type="paragraph" w:customStyle="1" w:styleId="Bullet3Indented">
    <w:name w:val="Bullet 3 Indented"/>
    <w:basedOn w:val="IFACBulletList3"/>
    <w:qFormat/>
    <w:pPr>
      <w:numPr>
        <w:ilvl w:val="0"/>
        <w:numId w:val="0"/>
      </w:numPr>
      <w:ind w:left="2189" w:hanging="547"/>
    </w:pPr>
  </w:style>
  <w:style w:type="paragraph" w:styleId="aff1">
    <w:name w:val="Plain Text"/>
    <w:basedOn w:val="a0"/>
    <w:link w:val="aff2"/>
    <w:uiPriority w:val="99"/>
    <w:semiHidden/>
    <w:unhideWhenUsed/>
    <w:pPr>
      <w:spacing w:before="0" w:line="240" w:lineRule="auto"/>
      <w:jc w:val="left"/>
    </w:pPr>
    <w:rPr>
      <w:rFonts w:ascii="Arial" w:eastAsia="Calibri" w:hAnsi="Arial" w:cs="Times New Roman"/>
      <w:szCs w:val="21"/>
    </w:rPr>
  </w:style>
  <w:style w:type="character" w:customStyle="1" w:styleId="aff2">
    <w:name w:val="Текст Знак"/>
    <w:basedOn w:val="a2"/>
    <w:link w:val="aff1"/>
    <w:uiPriority w:val="99"/>
    <w:semiHidden/>
    <w:rPr>
      <w:rFonts w:ascii="Arial" w:eastAsia="Calibri" w:hAnsi="Arial" w:cs="Times New Roman"/>
      <w:sz w:val="20"/>
      <w:szCs w:val="21"/>
      <w:lang w:val="en-US"/>
    </w:rPr>
  </w:style>
  <w:style w:type="character" w:customStyle="1" w:styleId="A60">
    <w:name w:val="A6"/>
    <w:uiPriority w:val="99"/>
    <w:rPr>
      <w:rFonts w:cs="Myriad Web Pro"/>
      <w:color w:val="221E1F"/>
      <w:sz w:val="18"/>
      <w:szCs w:val="18"/>
    </w:rPr>
  </w:style>
  <w:style w:type="character" w:customStyle="1" w:styleId="apple-converted-space">
    <w:name w:val="apple-converted-space"/>
    <w:basedOn w:val="a2"/>
  </w:style>
  <w:style w:type="character" w:styleId="aff3">
    <w:name w:val="Emphasis"/>
    <w:uiPriority w:val="20"/>
    <w:qFormat/>
    <w:rPr>
      <w:i/>
      <w:iCs/>
    </w:rPr>
  </w:style>
  <w:style w:type="character" w:customStyle="1" w:styleId="HyperlinkItalic">
    <w:name w:val="Hyperlink Italic"/>
    <w:uiPriority w:val="1"/>
    <w:qFormat/>
    <w:rPr>
      <w:rFonts w:ascii="Arial" w:hAnsi="Arial"/>
      <w:i/>
      <w:color w:val="0000FF"/>
      <w:sz w:val="20"/>
      <w:u w:val="single"/>
    </w:rPr>
  </w:style>
  <w:style w:type="paragraph" w:customStyle="1" w:styleId="Pa0">
    <w:name w:val="Pa0"/>
    <w:basedOn w:val="a0"/>
    <w:next w:val="a0"/>
    <w:uiPriority w:val="99"/>
    <w:pPr>
      <w:autoSpaceDE w:val="0"/>
      <w:autoSpaceDN w:val="0"/>
      <w:adjustRightInd w:val="0"/>
      <w:spacing w:before="0" w:line="241" w:lineRule="atLeast"/>
      <w:jc w:val="left"/>
    </w:pPr>
    <w:rPr>
      <w:rFonts w:ascii="Myriad Web Pro" w:eastAsia="Calibri" w:hAnsi="Myriad Web Pro" w:cs="Times New Roman"/>
      <w:sz w:val="24"/>
      <w:szCs w:val="20"/>
    </w:rPr>
  </w:style>
  <w:style w:type="paragraph" w:customStyle="1" w:styleId="Numbers1">
    <w:name w:val="Numbers 1."/>
    <w:aliases w:val="Arial"/>
    <w:basedOn w:val="af0"/>
    <w:link w:val="Numbers1Char"/>
    <w:qFormat/>
    <w:pPr>
      <w:spacing w:line="280" w:lineRule="exact"/>
      <w:ind w:left="0"/>
      <w:contextualSpacing w:val="0"/>
    </w:pPr>
    <w:rPr>
      <w:rFonts w:ascii="Arial" w:eastAsia="Calibri" w:hAnsi="Arial" w:cs="Times New Roman"/>
      <w:szCs w:val="20"/>
    </w:rPr>
  </w:style>
  <w:style w:type="character" w:customStyle="1" w:styleId="Numbers1Char">
    <w:name w:val="Numbers 1. Char"/>
    <w:aliases w:val="Arial Char"/>
    <w:link w:val="Numbers1"/>
    <w:rPr>
      <w:rFonts w:ascii="Arial" w:eastAsia="Calibri" w:hAnsi="Arial" w:cs="Times New Roman"/>
      <w:sz w:val="20"/>
      <w:szCs w:val="20"/>
      <w:lang w:val="en-US"/>
    </w:rPr>
  </w:style>
  <w:style w:type="paragraph" w:customStyle="1" w:styleId="Indent">
    <w:name w:val="Indent"/>
    <w:basedOn w:val="NumberedParagraph0"/>
    <w:link w:val="IndentChar"/>
    <w:pPr>
      <w:tabs>
        <w:tab w:val="clear" w:pos="312"/>
        <w:tab w:val="clear" w:pos="480"/>
        <w:tab w:val="left" w:pos="960"/>
      </w:tabs>
      <w:spacing w:before="140"/>
      <w:ind w:left="960"/>
    </w:pPr>
  </w:style>
  <w:style w:type="character" w:customStyle="1" w:styleId="IndentChar">
    <w:name w:val="Indent Char"/>
    <w:link w:val="Indent"/>
    <w:rPr>
      <w:rFonts w:eastAsia="Times New Roman" w:cs="Times New Roman"/>
      <w:kern w:val="8"/>
      <w:szCs w:val="20"/>
      <w:lang w:val="en-US" w:bidi="he-IL"/>
    </w:rPr>
  </w:style>
  <w:style w:type="paragraph" w:customStyle="1" w:styleId="Roman">
    <w:name w:val="Roman"/>
    <w:basedOn w:val="Indent"/>
    <w:pPr>
      <w:tabs>
        <w:tab w:val="clear" w:pos="960"/>
        <w:tab w:val="right" w:pos="1320"/>
        <w:tab w:val="left" w:pos="1440"/>
      </w:tabs>
      <w:ind w:left="1440"/>
    </w:pPr>
  </w:style>
  <w:style w:type="paragraph" w:customStyle="1" w:styleId="IndentTable">
    <w:name w:val="Indent (Table)"/>
    <w:basedOn w:val="NormalTable"/>
    <w:pPr>
      <w:tabs>
        <w:tab w:val="left" w:pos="480"/>
      </w:tabs>
      <w:spacing w:before="120"/>
      <w:ind w:left="480" w:hanging="420"/>
    </w:pPr>
  </w:style>
  <w:style w:type="paragraph" w:customStyle="1" w:styleId="NormalTable">
    <w:name w:val="Normal (Table)"/>
    <w:basedOn w:val="a0"/>
    <w:pPr>
      <w:spacing w:before="0"/>
      <w:ind w:left="60" w:right="60"/>
    </w:pPr>
    <w:rPr>
      <w:rFonts w:eastAsia="Times New Roman" w:cs="Times New Roman"/>
      <w:kern w:val="8"/>
      <w:szCs w:val="20"/>
      <w:lang w:bidi="he-IL"/>
    </w:rPr>
  </w:style>
  <w:style w:type="paragraph" w:customStyle="1" w:styleId="HeaderTable">
    <w:name w:val="Header (Table)"/>
    <w:basedOn w:val="NormalTable"/>
    <w:pPr>
      <w:keepNext/>
      <w:keepLines/>
      <w:spacing w:after="40"/>
      <w:jc w:val="left"/>
    </w:pPr>
    <w:rPr>
      <w:i/>
      <w:iCs/>
    </w:rPr>
  </w:style>
  <w:style w:type="paragraph" w:customStyle="1" w:styleId="Heading3Table">
    <w:name w:val="Heading 3 (Table)"/>
    <w:basedOn w:val="NormalTable"/>
    <w:pPr>
      <w:keepNext/>
      <w:keepLines/>
      <w:spacing w:before="200" w:after="40"/>
      <w:jc w:val="left"/>
      <w:outlineLvl w:val="2"/>
    </w:pPr>
    <w:rPr>
      <w:b/>
      <w:bCs/>
    </w:rPr>
  </w:style>
  <w:style w:type="paragraph" w:customStyle="1" w:styleId="IndentSecondLevel">
    <w:name w:val="Indent (Second Level)"/>
    <w:basedOn w:val="Indent"/>
    <w:pPr>
      <w:tabs>
        <w:tab w:val="clear" w:pos="960"/>
        <w:tab w:val="left" w:pos="1440"/>
      </w:tabs>
      <w:ind w:left="1440"/>
    </w:pPr>
  </w:style>
  <w:style w:type="paragraph" w:customStyle="1" w:styleId="After">
    <w:name w:val="After"/>
    <w:basedOn w:val="NumberedParagraph0"/>
    <w:next w:val="NumberedParagraph0"/>
    <w:pPr>
      <w:tabs>
        <w:tab w:val="clear" w:pos="312"/>
        <w:tab w:val="clear" w:pos="480"/>
      </w:tabs>
      <w:spacing w:before="140"/>
      <w:ind w:firstLine="0"/>
    </w:pPr>
  </w:style>
  <w:style w:type="paragraph" w:customStyle="1" w:styleId="BulletedListundernumpara">
    <w:name w:val="Bulleted List under num para"/>
    <w:basedOn w:val="a0"/>
    <w:pPr>
      <w:numPr>
        <w:numId w:val="28"/>
      </w:numPr>
    </w:pPr>
    <w:rPr>
      <w:rFonts w:eastAsia="Times New Roman" w:cs="Times New Roman"/>
      <w:kern w:val="12"/>
      <w:szCs w:val="20"/>
      <w:lang w:bidi="he-IL"/>
    </w:rPr>
  </w:style>
  <w:style w:type="paragraph" w:customStyle="1" w:styleId="IndentCharCharCharChar">
    <w:name w:val="Indent Char Char Char Char"/>
    <w:basedOn w:val="a0"/>
    <w:pPr>
      <w:widowControl w:val="0"/>
      <w:tabs>
        <w:tab w:val="left" w:pos="960"/>
      </w:tabs>
      <w:spacing w:before="140" w:line="280" w:lineRule="exact"/>
      <w:ind w:left="960" w:hanging="480"/>
    </w:pPr>
    <w:rPr>
      <w:rFonts w:eastAsia="MS Mincho" w:cs="Times New Roman"/>
      <w:kern w:val="8"/>
      <w:sz w:val="24"/>
      <w:szCs w:val="20"/>
    </w:rPr>
  </w:style>
  <w:style w:type="paragraph" w:customStyle="1" w:styleId="IndentCharCharCharCharCharCharCharCharCharCharCharCharCharCharCharChar">
    <w:name w:val="Indent Char Char Char Char Char Char Char Char Char Char Char Char Char Char Char Char"/>
    <w:basedOn w:val="a0"/>
    <w:pPr>
      <w:widowControl w:val="0"/>
      <w:tabs>
        <w:tab w:val="left" w:pos="960"/>
      </w:tabs>
      <w:spacing w:before="140"/>
      <w:ind w:left="960" w:hanging="480"/>
    </w:pPr>
    <w:rPr>
      <w:rFonts w:eastAsia="MS Mincho" w:cs="Times New Roman"/>
      <w:kern w:val="28"/>
      <w:szCs w:val="20"/>
      <w:lang w:bidi="he-IL"/>
    </w:rPr>
  </w:style>
  <w:style w:type="paragraph" w:customStyle="1" w:styleId="Footnote">
    <w:name w:val="Footnote"/>
    <w:basedOn w:val="ab"/>
    <w:pPr>
      <w:tabs>
        <w:tab w:val="left" w:pos="446"/>
      </w:tabs>
      <w:spacing w:line="200" w:lineRule="exact"/>
      <w:ind w:left="202" w:hanging="202"/>
    </w:pPr>
    <w:rPr>
      <w:rFonts w:eastAsia="Times New Roman" w:cs="Times New Roman"/>
      <w:snapToGrid w:val="0"/>
      <w:kern w:val="12"/>
      <w:szCs w:val="16"/>
    </w:rPr>
  </w:style>
  <w:style w:type="character" w:customStyle="1" w:styleId="FootnoteReference">
    <w:name w:val="Footnote Reference +"/>
    <w:rPr>
      <w:rFonts w:ascii="Times New Roman" w:hAnsi="Times New Roman"/>
      <w:dstrike w:val="0"/>
      <w:position w:val="6"/>
      <w:sz w:val="14"/>
      <w:szCs w:val="14"/>
      <w:vertAlign w:val="baseline"/>
    </w:rPr>
  </w:style>
  <w:style w:type="character" w:customStyle="1" w:styleId="xsltbolditalic1">
    <w:name w:val="xsltbolditalic1"/>
    <w:rPr>
      <w:b/>
      <w:bCs/>
      <w:i/>
      <w:iCs/>
    </w:rPr>
  </w:style>
  <w:style w:type="character" w:customStyle="1" w:styleId="xsltbolditalicunderline1">
    <w:name w:val="xsltbolditalicunderline1"/>
    <w:rPr>
      <w:b/>
      <w:bCs/>
      <w:i/>
      <w:iCs/>
    </w:rPr>
  </w:style>
  <w:style w:type="paragraph" w:customStyle="1" w:styleId="definition">
    <w:name w:val="definition"/>
    <w:basedOn w:val="a0"/>
    <w:pPr>
      <w:tabs>
        <w:tab w:val="left" w:pos="2520"/>
      </w:tabs>
      <w:spacing w:before="0" w:line="280" w:lineRule="exact"/>
      <w:ind w:left="2520" w:hanging="2520"/>
    </w:pPr>
    <w:rPr>
      <w:rFonts w:eastAsia="Times New Roman" w:cs="Times New Roman"/>
      <w:kern w:val="8"/>
      <w:sz w:val="24"/>
      <w:szCs w:val="20"/>
      <w:lang w:bidi="he-IL"/>
    </w:rPr>
  </w:style>
  <w:style w:type="paragraph" w:customStyle="1" w:styleId="NumberedParagraphChar">
    <w:name w:val="Numbered Paragraph Char"/>
    <w:basedOn w:val="a0"/>
    <w:pPr>
      <w:tabs>
        <w:tab w:val="right" w:pos="312"/>
        <w:tab w:val="left" w:pos="480"/>
      </w:tabs>
      <w:spacing w:before="0" w:line="280" w:lineRule="exact"/>
      <w:ind w:left="480" w:hanging="480"/>
    </w:pPr>
    <w:rPr>
      <w:rFonts w:eastAsia="Times New Roman" w:cs="Times New Roman"/>
      <w:kern w:val="20"/>
      <w:sz w:val="24"/>
      <w:szCs w:val="20"/>
    </w:rPr>
  </w:style>
  <w:style w:type="paragraph" w:styleId="34">
    <w:name w:val="Body Text 3"/>
    <w:basedOn w:val="a0"/>
    <w:link w:val="35"/>
    <w:pPr>
      <w:tabs>
        <w:tab w:val="right" w:pos="360"/>
        <w:tab w:val="left" w:pos="576"/>
        <w:tab w:val="center" w:pos="4406"/>
        <w:tab w:val="left" w:pos="5610"/>
      </w:tabs>
      <w:spacing w:before="140" w:line="280" w:lineRule="exact"/>
      <w:jc w:val="center"/>
    </w:pPr>
    <w:rPr>
      <w:rFonts w:eastAsia="MS Mincho" w:cs="Times New Roman"/>
      <w:b/>
      <w:kern w:val="8"/>
      <w:sz w:val="24"/>
      <w:szCs w:val="20"/>
      <w:lang w:bidi="he-IL"/>
    </w:rPr>
  </w:style>
  <w:style w:type="character" w:customStyle="1" w:styleId="35">
    <w:name w:val="Основной текст 3 Знак"/>
    <w:basedOn w:val="a2"/>
    <w:link w:val="34"/>
    <w:rPr>
      <w:rFonts w:eastAsia="MS Mincho" w:cs="Times New Roman"/>
      <w:b/>
      <w:kern w:val="8"/>
      <w:szCs w:val="20"/>
      <w:lang w:val="en-US" w:bidi="he-IL"/>
    </w:rPr>
  </w:style>
  <w:style w:type="paragraph" w:customStyle="1" w:styleId="Contents-Intro">
    <w:name w:val="Contents-Intro"/>
    <w:basedOn w:val="Contents"/>
    <w:pPr>
      <w:tabs>
        <w:tab w:val="left" w:pos="1159"/>
      </w:tabs>
      <w:overflowPunct w:val="0"/>
      <w:autoSpaceDE w:val="0"/>
      <w:autoSpaceDN w:val="0"/>
      <w:adjustRightInd w:val="0"/>
      <w:textAlignment w:val="baseline"/>
    </w:pPr>
    <w:rPr>
      <w:rFonts w:ascii="Times New Roman" w:eastAsia="Times New Roman" w:hAnsi="Times New Roman"/>
      <w:szCs w:val="20"/>
      <w:lang w:bidi="he-IL"/>
    </w:rPr>
  </w:style>
  <w:style w:type="character" w:customStyle="1" w:styleId="NumboldChar">
    <w:name w:val="Num + bold Char"/>
    <w:rPr>
      <w:b/>
      <w:kern w:val="8"/>
      <w:sz w:val="24"/>
      <w:szCs w:val="24"/>
      <w:lang w:val="en-US" w:eastAsia="en-US" w:bidi="he-IL"/>
    </w:rPr>
  </w:style>
  <w:style w:type="paragraph" w:customStyle="1" w:styleId="Numbold">
    <w:name w:val="Num + bold"/>
    <w:basedOn w:val="NumberedParagraphISA400"/>
    <w:next w:val="NumberedParagraphISA400"/>
    <w:rPr>
      <w:b/>
    </w:rPr>
  </w:style>
  <w:style w:type="paragraph" w:customStyle="1" w:styleId="NumberedParagraphISA400">
    <w:name w:val="Numbered Paragraph ISA 400"/>
    <w:basedOn w:val="a0"/>
    <w:pPr>
      <w:tabs>
        <w:tab w:val="right" w:pos="312"/>
        <w:tab w:val="left" w:pos="480"/>
      </w:tabs>
      <w:spacing w:before="0" w:line="280" w:lineRule="exact"/>
      <w:ind w:left="480" w:hanging="480"/>
    </w:pPr>
    <w:rPr>
      <w:rFonts w:eastAsia="MS Mincho" w:cs="Times New Roman"/>
      <w:kern w:val="8"/>
      <w:sz w:val="24"/>
      <w:szCs w:val="20"/>
      <w:lang w:val="en-GB" w:bidi="he-IL"/>
    </w:rPr>
  </w:style>
  <w:style w:type="paragraph" w:styleId="aff4">
    <w:name w:val="Normal (Web)"/>
    <w:basedOn w:val="a0"/>
    <w:pPr>
      <w:spacing w:before="100" w:beforeAutospacing="1" w:after="100" w:afterAutospacing="1" w:line="280" w:lineRule="exact"/>
    </w:pPr>
    <w:rPr>
      <w:rFonts w:eastAsia="Times New Roman" w:cs="Times New Roman"/>
      <w:kern w:val="8"/>
      <w:sz w:val="24"/>
      <w:szCs w:val="20"/>
      <w:lang w:bidi="he-IL"/>
    </w:rPr>
  </w:style>
  <w:style w:type="paragraph" w:customStyle="1" w:styleId="indentbold">
    <w:name w:val="indent + bold"/>
    <w:basedOn w:val="Indent"/>
    <w:pPr>
      <w:ind w:left="950" w:hanging="475"/>
    </w:pPr>
    <w:rPr>
      <w:rFonts w:eastAsia="MS Mincho"/>
      <w:b/>
      <w:bCs/>
      <w:lang w:bidi="ar-SA"/>
    </w:rPr>
  </w:style>
  <w:style w:type="character" w:styleId="aff5">
    <w:name w:val="FollowedHyperlink"/>
    <w:rPr>
      <w:color w:val="660000"/>
      <w:u w:val="single"/>
    </w:rPr>
  </w:style>
  <w:style w:type="paragraph" w:styleId="aff6">
    <w:name w:val="Body Text Indent"/>
    <w:basedOn w:val="a0"/>
    <w:link w:val="aff7"/>
    <w:pPr>
      <w:spacing w:before="0" w:line="280" w:lineRule="exact"/>
      <w:ind w:left="360"/>
    </w:pPr>
    <w:rPr>
      <w:rFonts w:eastAsia="Times New Roman" w:cs="Times New Roman"/>
      <w:b/>
      <w:bCs/>
      <w:kern w:val="8"/>
      <w:sz w:val="24"/>
      <w:szCs w:val="20"/>
      <w:lang w:bidi="he-IL"/>
    </w:rPr>
  </w:style>
  <w:style w:type="character" w:customStyle="1" w:styleId="aff7">
    <w:name w:val="Основной текст с отступом Знак"/>
    <w:basedOn w:val="a2"/>
    <w:link w:val="aff6"/>
    <w:rPr>
      <w:rFonts w:eastAsia="Times New Roman" w:cs="Times New Roman"/>
      <w:b/>
      <w:bCs/>
      <w:kern w:val="8"/>
      <w:szCs w:val="20"/>
      <w:lang w:val="en-US" w:bidi="he-IL"/>
    </w:rPr>
  </w:style>
  <w:style w:type="paragraph" w:customStyle="1" w:styleId="GovNormal">
    <w:name w:val="Gov Normal"/>
    <w:basedOn w:val="NumberedParagraph0"/>
    <w:pPr>
      <w:tabs>
        <w:tab w:val="clear" w:pos="480"/>
        <w:tab w:val="left" w:pos="540"/>
      </w:tabs>
      <w:ind w:left="540" w:hanging="540"/>
    </w:pPr>
  </w:style>
  <w:style w:type="paragraph" w:customStyle="1" w:styleId="Gova">
    <w:name w:val="Gov (a)"/>
    <w:basedOn w:val="NumberedParagraph0"/>
    <w:pPr>
      <w:tabs>
        <w:tab w:val="clear" w:pos="312"/>
        <w:tab w:val="clear" w:pos="480"/>
        <w:tab w:val="left" w:pos="540"/>
      </w:tabs>
      <w:ind w:left="1080" w:hanging="540"/>
    </w:pPr>
  </w:style>
  <w:style w:type="paragraph" w:customStyle="1" w:styleId="Govi">
    <w:name w:val="Gov (i)"/>
    <w:basedOn w:val="Gova"/>
    <w:pPr>
      <w:tabs>
        <w:tab w:val="clear" w:pos="540"/>
        <w:tab w:val="left" w:pos="1620"/>
      </w:tabs>
      <w:ind w:left="1620"/>
    </w:pPr>
  </w:style>
  <w:style w:type="character" w:styleId="aff8">
    <w:name w:val="line number"/>
    <w:basedOn w:val="a2"/>
  </w:style>
  <w:style w:type="paragraph" w:customStyle="1" w:styleId="APBtext">
    <w:name w:val="APB text"/>
    <w:basedOn w:val="NumberedParagraph0"/>
    <w:pPr>
      <w:shd w:val="clear" w:color="auto" w:fill="D9D9D9"/>
      <w:tabs>
        <w:tab w:val="clear" w:pos="312"/>
        <w:tab w:val="clear" w:pos="480"/>
        <w:tab w:val="right" w:pos="357"/>
      </w:tabs>
      <w:spacing w:before="120" w:line="240" w:lineRule="exact"/>
      <w:ind w:left="720" w:hanging="720"/>
    </w:pPr>
    <w:rPr>
      <w:sz w:val="20"/>
      <w:lang w:bidi="ar-SA"/>
    </w:rPr>
  </w:style>
  <w:style w:type="paragraph" w:customStyle="1" w:styleId="APBHeading2">
    <w:name w:val="APB Heading 2"/>
    <w:basedOn w:val="21"/>
    <w:pPr>
      <w:shd w:val="clear" w:color="auto" w:fill="D9D9D9"/>
      <w:spacing w:before="180" w:line="280" w:lineRule="exact"/>
    </w:pPr>
    <w:rPr>
      <w:rFonts w:ascii="Times New Roman" w:eastAsia="Times New Roman" w:hAnsi="Times New Roman" w:cs="Times New Roman"/>
      <w:bCs w:val="0"/>
      <w:i/>
      <w:iCs/>
      <w:kern w:val="8"/>
      <w:sz w:val="20"/>
      <w:szCs w:val="20"/>
      <w:lang w:val="en-GB" w:bidi="he-IL"/>
    </w:rPr>
  </w:style>
  <w:style w:type="paragraph" w:customStyle="1" w:styleId="FootnoteAPB">
    <w:name w:val="Footnote APB"/>
    <w:basedOn w:val="a0"/>
    <w:pPr>
      <w:shd w:val="clear" w:color="auto" w:fill="D9D9D9"/>
      <w:tabs>
        <w:tab w:val="left" w:pos="446"/>
      </w:tabs>
      <w:spacing w:before="60" w:line="200" w:lineRule="exact"/>
      <w:ind w:left="204" w:hanging="204"/>
    </w:pPr>
    <w:rPr>
      <w:rFonts w:eastAsia="Times New Roman" w:cs="Times New Roman"/>
      <w:snapToGrid w:val="0"/>
      <w:kern w:val="12"/>
      <w:sz w:val="16"/>
      <w:szCs w:val="16"/>
      <w:lang w:val="en-GB" w:bidi="he-IL"/>
    </w:rPr>
  </w:style>
  <w:style w:type="paragraph" w:customStyle="1" w:styleId="APBheading3">
    <w:name w:val="APB heading 3"/>
    <w:basedOn w:val="31"/>
    <w:pPr>
      <w:keepLines/>
      <w:shd w:val="clear" w:color="auto" w:fill="D9D9D9"/>
      <w:spacing w:before="180" w:after="60"/>
    </w:pPr>
    <w:rPr>
      <w:rFonts w:cs="Arial"/>
      <w:kern w:val="12"/>
      <w:szCs w:val="26"/>
    </w:rPr>
  </w:style>
  <w:style w:type="character" w:customStyle="1" w:styleId="abgitalic">
    <w:name w:val="abgitalic"/>
    <w:rPr>
      <w:i/>
      <w:iCs/>
    </w:rPr>
  </w:style>
  <w:style w:type="character" w:customStyle="1" w:styleId="Boldparagraph">
    <w:name w:val="Bold paragraph"/>
    <w:rPr>
      <w:b/>
      <w:bCs/>
      <w:color w:val="000000"/>
    </w:rPr>
  </w:style>
  <w:style w:type="character" w:customStyle="1" w:styleId="abgbold">
    <w:name w:val="abgbold"/>
    <w:rPr>
      <w:b/>
      <w:bCs/>
    </w:rPr>
  </w:style>
  <w:style w:type="paragraph" w:customStyle="1" w:styleId="APBbulletedlist">
    <w:name w:val="APB bulleted list"/>
    <w:basedOn w:val="BulletedListundernumpara"/>
    <w:pPr>
      <w:numPr>
        <w:numId w:val="0"/>
      </w:numPr>
      <w:shd w:val="clear" w:color="auto" w:fill="E0E0E0"/>
      <w:tabs>
        <w:tab w:val="num" w:pos="1382"/>
      </w:tabs>
      <w:ind w:left="1382" w:hanging="360"/>
    </w:pPr>
  </w:style>
  <w:style w:type="paragraph" w:customStyle="1" w:styleId="Bulletedlistlevel2">
    <w:name w:val="Bulleted list level 2"/>
    <w:basedOn w:val="BulletedList"/>
    <w:pPr>
      <w:numPr>
        <w:numId w:val="0"/>
      </w:numPr>
      <w:tabs>
        <w:tab w:val="num" w:pos="360"/>
        <w:tab w:val="left" w:pos="907"/>
      </w:tabs>
      <w:ind w:left="907" w:right="360" w:hanging="360"/>
    </w:pPr>
  </w:style>
  <w:style w:type="paragraph" w:customStyle="1" w:styleId="BulletedList">
    <w:name w:val="Bulleted List"/>
    <w:basedOn w:val="a0"/>
    <w:pPr>
      <w:numPr>
        <w:numId w:val="31"/>
      </w:numPr>
    </w:pPr>
    <w:rPr>
      <w:rFonts w:eastAsia="Times New Roman" w:cs="Times New Roman"/>
      <w:kern w:val="8"/>
      <w:szCs w:val="20"/>
      <w:lang w:bidi="he-IL"/>
    </w:rPr>
  </w:style>
  <w:style w:type="paragraph" w:customStyle="1" w:styleId="APBtextbullet">
    <w:name w:val="APB text bullet"/>
    <w:basedOn w:val="BulletedListundernumpara"/>
    <w:pPr>
      <w:numPr>
        <w:numId w:val="0"/>
      </w:numPr>
      <w:shd w:val="clear" w:color="auto" w:fill="D9D9D9"/>
      <w:tabs>
        <w:tab w:val="num" w:pos="360"/>
        <w:tab w:val="num" w:pos="993"/>
      </w:tabs>
      <w:ind w:left="993" w:hanging="284"/>
    </w:pPr>
  </w:style>
  <w:style w:type="paragraph" w:styleId="2">
    <w:name w:val="List Number 2"/>
    <w:basedOn w:val="a0"/>
    <w:pPr>
      <w:numPr>
        <w:numId w:val="29"/>
      </w:numPr>
      <w:tabs>
        <w:tab w:val="clear" w:pos="643"/>
        <w:tab w:val="num" w:pos="720"/>
        <w:tab w:val="left" w:pos="1440"/>
        <w:tab w:val="left" w:pos="2160"/>
        <w:tab w:val="left" w:pos="2880"/>
        <w:tab w:val="left" w:pos="3600"/>
        <w:tab w:val="left" w:pos="4320"/>
        <w:tab w:val="left" w:pos="5040"/>
        <w:tab w:val="right" w:pos="9029"/>
      </w:tabs>
      <w:spacing w:before="0" w:line="280" w:lineRule="exact"/>
      <w:ind w:left="720" w:hanging="720"/>
    </w:pPr>
    <w:rPr>
      <w:rFonts w:eastAsia="Times New Roman" w:cs="Times New Roman"/>
      <w:kern w:val="8"/>
      <w:sz w:val="24"/>
      <w:szCs w:val="20"/>
      <w:lang w:val="en-GB" w:bidi="he-IL"/>
    </w:rPr>
  </w:style>
  <w:style w:type="paragraph" w:styleId="3">
    <w:name w:val="List Number 3"/>
    <w:basedOn w:val="a0"/>
    <w:pPr>
      <w:numPr>
        <w:numId w:val="30"/>
      </w:numPr>
      <w:tabs>
        <w:tab w:val="clear" w:pos="926"/>
        <w:tab w:val="left" w:pos="720"/>
        <w:tab w:val="num" w:pos="1080"/>
        <w:tab w:val="left" w:pos="1440"/>
        <w:tab w:val="left" w:pos="2160"/>
        <w:tab w:val="left" w:pos="2880"/>
        <w:tab w:val="left" w:pos="3600"/>
        <w:tab w:val="left" w:pos="4320"/>
        <w:tab w:val="left" w:pos="5040"/>
        <w:tab w:val="right" w:pos="9029"/>
      </w:tabs>
      <w:spacing w:before="0" w:line="280" w:lineRule="exact"/>
      <w:ind w:left="1080" w:hanging="1080"/>
    </w:pPr>
    <w:rPr>
      <w:rFonts w:eastAsia="Times New Roman" w:cs="Times New Roman"/>
      <w:kern w:val="8"/>
      <w:sz w:val="24"/>
      <w:szCs w:val="20"/>
      <w:lang w:val="en-GB" w:bidi="he-IL"/>
    </w:rPr>
  </w:style>
  <w:style w:type="paragraph" w:styleId="4">
    <w:name w:val="List Number 4"/>
    <w:basedOn w:val="a0"/>
    <w:pPr>
      <w:numPr>
        <w:numId w:val="32"/>
      </w:numPr>
      <w:tabs>
        <w:tab w:val="clear" w:pos="1209"/>
        <w:tab w:val="left" w:pos="720"/>
        <w:tab w:val="num" w:pos="1440"/>
        <w:tab w:val="left" w:pos="2160"/>
        <w:tab w:val="left" w:pos="2880"/>
        <w:tab w:val="left" w:pos="3600"/>
        <w:tab w:val="left" w:pos="4320"/>
        <w:tab w:val="left" w:pos="5040"/>
        <w:tab w:val="right" w:pos="9029"/>
      </w:tabs>
      <w:spacing w:before="0" w:line="280" w:lineRule="exact"/>
      <w:ind w:left="1440" w:hanging="1440"/>
    </w:pPr>
    <w:rPr>
      <w:rFonts w:eastAsia="Times New Roman" w:cs="Times New Roman"/>
      <w:kern w:val="8"/>
      <w:sz w:val="24"/>
      <w:szCs w:val="20"/>
      <w:lang w:val="en-GB" w:bidi="he-IL"/>
    </w:rPr>
  </w:style>
  <w:style w:type="paragraph" w:customStyle="1" w:styleId="Recommendations">
    <w:name w:val="Recommendations"/>
    <w:basedOn w:val="a0"/>
    <w:pPr>
      <w:numPr>
        <w:numId w:val="33"/>
      </w:numPr>
      <w:spacing w:before="0" w:line="280" w:lineRule="exact"/>
    </w:pPr>
    <w:rPr>
      <w:rFonts w:eastAsia="Times New Roman" w:cs="Times New Roman"/>
      <w:kern w:val="8"/>
      <w:sz w:val="24"/>
      <w:szCs w:val="20"/>
      <w:lang w:bidi="he-IL"/>
    </w:rPr>
  </w:style>
  <w:style w:type="paragraph" w:customStyle="1" w:styleId="numberedparagraph">
    <w:name w:val="numbered paragraph"/>
    <w:basedOn w:val="a0"/>
    <w:pPr>
      <w:numPr>
        <w:numId w:val="34"/>
      </w:numPr>
    </w:pPr>
    <w:rPr>
      <w:rFonts w:eastAsia="Times New Roman" w:cs="Times New Roman"/>
      <w:kern w:val="8"/>
      <w:szCs w:val="20"/>
      <w:lang w:bidi="he-IL"/>
    </w:rPr>
  </w:style>
  <w:style w:type="paragraph" w:styleId="27">
    <w:name w:val="Body Text 2"/>
    <w:basedOn w:val="a0"/>
    <w:link w:val="28"/>
    <w:pPr>
      <w:overflowPunct w:val="0"/>
      <w:autoSpaceDE w:val="0"/>
      <w:autoSpaceDN w:val="0"/>
      <w:adjustRightInd w:val="0"/>
      <w:spacing w:before="0"/>
      <w:jc w:val="center"/>
      <w:textAlignment w:val="baseline"/>
    </w:pPr>
    <w:rPr>
      <w:rFonts w:eastAsia="Times New Roman" w:cs="Times New Roman"/>
      <w:noProof/>
      <w:kern w:val="8"/>
      <w:szCs w:val="20"/>
      <w:lang w:bidi="he-IL"/>
    </w:rPr>
  </w:style>
  <w:style w:type="character" w:customStyle="1" w:styleId="28">
    <w:name w:val="Основной текст 2 Знак"/>
    <w:basedOn w:val="a2"/>
    <w:link w:val="27"/>
    <w:rPr>
      <w:rFonts w:eastAsia="Times New Roman" w:cs="Times New Roman"/>
      <w:noProof/>
      <w:kern w:val="8"/>
      <w:sz w:val="20"/>
      <w:szCs w:val="20"/>
      <w:lang w:val="en-US" w:bidi="he-IL"/>
    </w:rPr>
  </w:style>
  <w:style w:type="paragraph" w:customStyle="1" w:styleId="NumParaLeft">
    <w:name w:val="Num Para Left"/>
    <w:basedOn w:val="a0"/>
    <w:autoRedefine/>
    <w:pPr>
      <w:tabs>
        <w:tab w:val="right" w:pos="312"/>
        <w:tab w:val="left" w:pos="480"/>
      </w:tabs>
      <w:spacing w:before="0" w:after="120" w:line="280" w:lineRule="exact"/>
      <w:ind w:left="360" w:hanging="360"/>
    </w:pPr>
    <w:rPr>
      <w:rFonts w:eastAsia="MS Mincho" w:cs="Times New Roman"/>
      <w:sz w:val="24"/>
      <w:szCs w:val="20"/>
      <w:lang w:val="en-GB"/>
    </w:rPr>
  </w:style>
  <w:style w:type="character" w:customStyle="1" w:styleId="FootnoterefererenceCharCharCharCharCharCharChar">
    <w:name w:val="Footnote refererence Char Char Char Char Char Char Char"/>
    <w:rPr>
      <w:sz w:val="24"/>
      <w:szCs w:val="24"/>
      <w:vertAlign w:val="superscript"/>
      <w:lang w:val="en-GB" w:eastAsia="en-US" w:bidi="ar-SA"/>
    </w:rPr>
  </w:style>
  <w:style w:type="paragraph" w:customStyle="1" w:styleId="Indent2">
    <w:name w:val="Indent (2)"/>
    <w:basedOn w:val="Indent"/>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pPr>
      <w:tabs>
        <w:tab w:val="clear" w:pos="960"/>
        <w:tab w:val="left" w:pos="480"/>
      </w:tabs>
      <w:ind w:left="480" w:hanging="475"/>
    </w:pPr>
    <w:rPr>
      <w:rFonts w:eastAsia="MS Mincho"/>
      <w:lang w:bidi="ar-SA"/>
    </w:rPr>
  </w:style>
  <w:style w:type="character" w:customStyle="1" w:styleId="indentboldChar">
    <w:name w:val="indent + bold Char"/>
    <w:rPr>
      <w:b/>
      <w:bCs/>
      <w:kern w:val="8"/>
      <w:sz w:val="24"/>
      <w:szCs w:val="24"/>
      <w:lang w:val="en-US" w:eastAsia="en-US" w:bidi="ar-SA"/>
    </w:rPr>
  </w:style>
  <w:style w:type="paragraph" w:customStyle="1" w:styleId="FootnoteCharChar">
    <w:name w:val="Footnote Char Char"/>
    <w:basedOn w:val="ab"/>
    <w:autoRedefine/>
    <w:pPr>
      <w:tabs>
        <w:tab w:val="left" w:pos="480"/>
      </w:tabs>
      <w:spacing w:before="0"/>
      <w:ind w:left="0" w:firstLine="0"/>
    </w:pPr>
    <w:rPr>
      <w:rFonts w:eastAsia="MS Mincho" w:cs="Times New Roman"/>
      <w:kern w:val="8"/>
      <w:sz w:val="20"/>
      <w:lang w:val="en-GB"/>
    </w:rPr>
  </w:style>
  <w:style w:type="paragraph" w:customStyle="1" w:styleId="NumParaLeftCharCharCharCharCharChar">
    <w:name w:val="Num Para Left Char Char Char Char Char Char"/>
    <w:basedOn w:val="a0"/>
    <w:link w:val="NumParaLeftCharCharCharCharCharCharChar"/>
    <w:autoRedefine/>
    <w:pPr>
      <w:tabs>
        <w:tab w:val="right" w:pos="312"/>
        <w:tab w:val="left" w:pos="480"/>
      </w:tabs>
      <w:spacing w:before="0" w:line="280" w:lineRule="exact"/>
    </w:pPr>
    <w:rPr>
      <w:rFonts w:eastAsia="MS Mincho" w:cs="Times New Roman"/>
      <w:sz w:val="24"/>
      <w:szCs w:val="20"/>
      <w:lang w:val="en-GB"/>
    </w:rPr>
  </w:style>
  <w:style w:type="character" w:customStyle="1" w:styleId="NumParaLeftCharCharCharCharCharCharChar">
    <w:name w:val="Num Para Left Char Char Char Char Char Char Char"/>
    <w:link w:val="NumParaLeftCharCharCharCharCharChar"/>
    <w:rPr>
      <w:rFonts w:eastAsia="MS Mincho" w:cs="Times New Roman"/>
      <w:szCs w:val="20"/>
      <w:lang w:val="en-GB"/>
    </w:rPr>
  </w:style>
  <w:style w:type="paragraph" w:styleId="aff9">
    <w:name w:val="Title"/>
    <w:basedOn w:val="a0"/>
    <w:link w:val="affa"/>
    <w:qFormat/>
    <w:pPr>
      <w:spacing w:before="0" w:line="240" w:lineRule="auto"/>
      <w:jc w:val="center"/>
    </w:pPr>
    <w:rPr>
      <w:rFonts w:eastAsia="Times New Roman" w:cs="Times New Roman"/>
      <w:b/>
      <w:bCs/>
      <w:sz w:val="24"/>
      <w:szCs w:val="20"/>
      <w:lang w:val="en-CA"/>
    </w:rPr>
  </w:style>
  <w:style w:type="character" w:customStyle="1" w:styleId="affa">
    <w:name w:val="Название Знак"/>
    <w:basedOn w:val="a2"/>
    <w:link w:val="aff9"/>
    <w:rPr>
      <w:rFonts w:eastAsia="Times New Roman" w:cs="Times New Roman"/>
      <w:b/>
      <w:bCs/>
      <w:szCs w:val="20"/>
      <w:lang w:val="en-CA"/>
    </w:rPr>
  </w:style>
  <w:style w:type="paragraph" w:customStyle="1" w:styleId="TOCBody">
    <w:name w:val="TOC Body"/>
    <w:basedOn w:val="a0"/>
    <w:pPr>
      <w:tabs>
        <w:tab w:val="left" w:pos="360"/>
        <w:tab w:val="left" w:pos="907"/>
        <w:tab w:val="right" w:leader="dot" w:pos="6120"/>
        <w:tab w:val="right" w:pos="6840"/>
      </w:tabs>
      <w:spacing w:line="280" w:lineRule="exact"/>
      <w:ind w:left="360" w:hanging="360"/>
      <w:jc w:val="left"/>
    </w:pPr>
    <w:rPr>
      <w:rFonts w:eastAsia="Times New Roman" w:cs="Times New Roman"/>
      <w:sz w:val="24"/>
      <w:szCs w:val="20"/>
    </w:rPr>
  </w:style>
  <w:style w:type="paragraph" w:customStyle="1" w:styleId="Contents2">
    <w:name w:val="Contents2"/>
    <w:basedOn w:val="a0"/>
    <w:pPr>
      <w:tabs>
        <w:tab w:val="left" w:leader="dot" w:pos="5660"/>
        <w:tab w:val="center" w:pos="6020"/>
      </w:tabs>
      <w:spacing w:before="0" w:line="240" w:lineRule="auto"/>
      <w:ind w:left="360" w:right="1540" w:hanging="360"/>
      <w:jc w:val="left"/>
    </w:pPr>
    <w:rPr>
      <w:rFonts w:eastAsia="Times New Roman" w:cs="Times New Roman"/>
      <w:sz w:val="24"/>
      <w:szCs w:val="20"/>
    </w:rPr>
  </w:style>
  <w:style w:type="character" w:customStyle="1" w:styleId="Heading4CharCharChar">
    <w:name w:val="Heading 4 Char Char Char"/>
    <w:rPr>
      <w:smallCaps/>
      <w:spacing w:val="5"/>
      <w:sz w:val="24"/>
      <w:szCs w:val="24"/>
      <w:lang w:val="en-US" w:eastAsia="en-US" w:bidi="he-IL"/>
    </w:rPr>
  </w:style>
  <w:style w:type="paragraph" w:customStyle="1" w:styleId="CommitteeName">
    <w:name w:val="Committee Name"/>
    <w:pPr>
      <w:widowControl w:val="0"/>
      <w:overflowPunct w:val="0"/>
      <w:autoSpaceDE w:val="0"/>
      <w:autoSpaceDN w:val="0"/>
      <w:adjustRightInd w:val="0"/>
      <w:spacing w:before="0" w:line="500" w:lineRule="exact"/>
    </w:pPr>
    <w:rPr>
      <w:rFonts w:ascii="Myriad Pro Light" w:eastAsia="Times New Roman" w:hAnsi="Myriad Pro Light" w:cs="Myriad Pro Light"/>
      <w:b/>
      <w:bCs/>
      <w:color w:val="FFFFFF"/>
      <w:kern w:val="28"/>
      <w:sz w:val="28"/>
      <w:szCs w:val="28"/>
      <w:lang w:val="en-US"/>
    </w:rPr>
  </w:style>
  <w:style w:type="paragraph" w:customStyle="1" w:styleId="TOCHeadline">
    <w:name w:val="TOC Headline"/>
    <w:basedOn w:val="31"/>
    <w:pPr>
      <w:keepNext w:val="0"/>
      <w:framePr w:wrap="around" w:vAnchor="text" w:hAnchor="text" w:y="1"/>
      <w:spacing w:before="180"/>
      <w:jc w:val="center"/>
    </w:pPr>
    <w:rPr>
      <w:caps/>
      <w:color w:val="000000"/>
      <w:kern w:val="0"/>
      <w:sz w:val="24"/>
    </w:rPr>
  </w:style>
  <w:style w:type="character" w:customStyle="1" w:styleId="A20">
    <w:name w:val="A2"/>
    <w:uiPriority w:val="99"/>
    <w:rPr>
      <w:rFonts w:cs="Franklin Gothic Medium"/>
      <w:i/>
      <w:iCs/>
      <w:color w:val="000000"/>
      <w:sz w:val="19"/>
      <w:szCs w:val="19"/>
    </w:rPr>
  </w:style>
  <w:style w:type="paragraph" w:customStyle="1" w:styleId="NumberedParagraphCharChar">
    <w:name w:val="Numbered Paragraph Char Char"/>
    <w:basedOn w:val="a0"/>
    <w:pPr>
      <w:widowControl w:val="0"/>
      <w:tabs>
        <w:tab w:val="right" w:pos="312"/>
        <w:tab w:val="left" w:pos="480"/>
      </w:tabs>
      <w:overflowPunct w:val="0"/>
      <w:autoSpaceDE w:val="0"/>
      <w:autoSpaceDN w:val="0"/>
      <w:adjustRightInd w:val="0"/>
      <w:spacing w:line="280" w:lineRule="exact"/>
      <w:ind w:left="480" w:hanging="480"/>
      <w:textAlignment w:val="baseline"/>
    </w:pPr>
    <w:rPr>
      <w:rFonts w:eastAsia="MS Mincho" w:cs="Times New Roman"/>
      <w:kern w:val="8"/>
      <w:sz w:val="24"/>
      <w:szCs w:val="20"/>
      <w:lang w:bidi="he-IL"/>
    </w:rPr>
  </w:style>
  <w:style w:type="character" w:customStyle="1" w:styleId="ArialHeader7ptChar">
    <w:name w:val="Arial Header 7pt Char"/>
    <w:link w:val="ArialHeader7pt"/>
    <w:rPr>
      <w:rFonts w:ascii="Arial" w:eastAsia="Times New Roman" w:hAnsi="Arial" w:cs="Times New Roman"/>
      <w:kern w:val="20"/>
      <w:sz w:val="14"/>
      <w:szCs w:val="14"/>
      <w:lang w:val="en-US"/>
    </w:rPr>
  </w:style>
  <w:style w:type="paragraph" w:customStyle="1" w:styleId="ArialFirstpagefooter">
    <w:name w:val="Arial First page footer"/>
    <w:basedOn w:val="a9"/>
    <w:link w:val="ArialFirstpagefooterChar"/>
    <w:qFormat/>
    <w:pPr>
      <w:tabs>
        <w:tab w:val="center" w:pos="4320"/>
        <w:tab w:val="right" w:pos="8640"/>
        <w:tab w:val="right" w:pos="13041"/>
      </w:tabs>
      <w:spacing w:line="280" w:lineRule="exact"/>
      <w:jc w:val="both"/>
    </w:pPr>
    <w:rPr>
      <w:rFonts w:ascii="Arial" w:eastAsia="Times New Roman" w:hAnsi="Arial" w:cs="Times New Roman"/>
      <w:caps w:val="0"/>
      <w:kern w:val="20"/>
      <w:szCs w:val="16"/>
    </w:rPr>
  </w:style>
  <w:style w:type="character" w:customStyle="1" w:styleId="ArialFirstpagefooterChar">
    <w:name w:val="Arial First page footer Char"/>
    <w:link w:val="ArialFirstpagefooter"/>
    <w:rPr>
      <w:rFonts w:ascii="Arial" w:eastAsia="Times New Roman" w:hAnsi="Arial" w:cs="Times New Roman"/>
      <w:kern w:val="20"/>
      <w:sz w:val="16"/>
      <w:szCs w:val="16"/>
      <w:lang w:val="en-US"/>
    </w:rPr>
  </w:style>
  <w:style w:type="paragraph" w:customStyle="1" w:styleId="Arialpage2footer">
    <w:name w:val="Arial page 2 footer"/>
    <w:basedOn w:val="a9"/>
    <w:link w:val="Arialpage2footerChar"/>
    <w:qFormat/>
    <w:pPr>
      <w:tabs>
        <w:tab w:val="center" w:pos="4320"/>
        <w:tab w:val="right" w:pos="8640"/>
      </w:tabs>
      <w:spacing w:line="280" w:lineRule="exact"/>
    </w:pPr>
    <w:rPr>
      <w:rFonts w:ascii="Arial" w:eastAsia="Times New Roman" w:hAnsi="Arial" w:cs="Times New Roman"/>
      <w:caps w:val="0"/>
      <w:kern w:val="20"/>
      <w:szCs w:val="16"/>
    </w:rPr>
  </w:style>
  <w:style w:type="character" w:customStyle="1" w:styleId="Arialpage2footerChar">
    <w:name w:val="Arial page 2 footer Char"/>
    <w:link w:val="Arialpage2footer"/>
    <w:rPr>
      <w:rFonts w:ascii="Arial" w:eastAsia="Times New Roman" w:hAnsi="Arial" w:cs="Times New Roman"/>
      <w:kern w:val="20"/>
      <w:sz w:val="16"/>
      <w:szCs w:val="16"/>
      <w:lang w:val="en-US"/>
    </w:rPr>
  </w:style>
  <w:style w:type="paragraph" w:styleId="affb">
    <w:name w:val="Block Text"/>
    <w:basedOn w:val="a0"/>
    <w:uiPriority w:val="99"/>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line="280" w:lineRule="exact"/>
      <w:ind w:left="1152" w:right="1152"/>
    </w:pPr>
    <w:rPr>
      <w:rFonts w:asciiTheme="minorHAnsi" w:eastAsiaTheme="minorEastAsia" w:hAnsiTheme="minorHAnsi" w:cs="Arial"/>
      <w:i/>
      <w:iCs/>
      <w:color w:val="4F81BD" w:themeColor="accent1"/>
      <w:szCs w:val="20"/>
    </w:rPr>
  </w:style>
  <w:style w:type="paragraph" w:styleId="affc">
    <w:name w:val="Body Text First Indent"/>
    <w:basedOn w:val="a1"/>
    <w:link w:val="affd"/>
    <w:uiPriority w:val="99"/>
    <w:semiHidden/>
    <w:unhideWhenUsed/>
    <w:pPr>
      <w:spacing w:line="280" w:lineRule="exact"/>
      <w:ind w:firstLine="360"/>
    </w:pPr>
    <w:rPr>
      <w:rFonts w:ascii="Arial" w:eastAsiaTheme="minorHAnsi" w:hAnsi="Arial" w:cstheme="minorBidi"/>
      <w:kern w:val="0"/>
      <w:szCs w:val="24"/>
    </w:rPr>
  </w:style>
  <w:style w:type="character" w:customStyle="1" w:styleId="affd">
    <w:name w:val="Красная строка Знак"/>
    <w:basedOn w:val="af"/>
    <w:link w:val="affc"/>
    <w:uiPriority w:val="99"/>
    <w:semiHidden/>
    <w:rPr>
      <w:rFonts w:ascii="Arial" w:eastAsia="Times New Roman" w:hAnsi="Arial" w:cs="Times New Roman"/>
      <w:kern w:val="20"/>
      <w:sz w:val="20"/>
      <w:szCs w:val="20"/>
      <w:lang w:val="en-US"/>
    </w:rPr>
  </w:style>
  <w:style w:type="paragraph" w:styleId="29">
    <w:name w:val="Body Text First Indent 2"/>
    <w:basedOn w:val="aff6"/>
    <w:link w:val="2a"/>
    <w:uiPriority w:val="99"/>
    <w:semiHidden/>
    <w:unhideWhenUsed/>
    <w:pPr>
      <w:spacing w:before="120"/>
      <w:ind w:firstLine="360"/>
    </w:pPr>
    <w:rPr>
      <w:rFonts w:ascii="Arial" w:eastAsiaTheme="minorHAnsi" w:hAnsi="Arial" w:cstheme="minorBidi"/>
      <w:b w:val="0"/>
      <w:bCs w:val="0"/>
      <w:kern w:val="0"/>
      <w:sz w:val="20"/>
      <w:lang w:bidi="ar-SA"/>
    </w:rPr>
  </w:style>
  <w:style w:type="character" w:customStyle="1" w:styleId="2a">
    <w:name w:val="Красная строка 2 Знак"/>
    <w:basedOn w:val="aff7"/>
    <w:link w:val="29"/>
    <w:uiPriority w:val="99"/>
    <w:semiHidden/>
    <w:rPr>
      <w:rFonts w:ascii="Arial" w:eastAsia="Times New Roman" w:hAnsi="Arial" w:cs="Times New Roman"/>
      <w:b w:val="0"/>
      <w:bCs w:val="0"/>
      <w:kern w:val="8"/>
      <w:sz w:val="20"/>
      <w:szCs w:val="20"/>
      <w:lang w:val="en-US" w:bidi="he-IL"/>
    </w:rPr>
  </w:style>
  <w:style w:type="paragraph" w:styleId="2b">
    <w:name w:val="Body Text Indent 2"/>
    <w:basedOn w:val="a0"/>
    <w:link w:val="2c"/>
    <w:uiPriority w:val="99"/>
    <w:semiHidden/>
    <w:unhideWhenUsed/>
    <w:pPr>
      <w:spacing w:after="120" w:line="480" w:lineRule="auto"/>
      <w:ind w:left="360"/>
    </w:pPr>
    <w:rPr>
      <w:rFonts w:ascii="Arial" w:hAnsi="Arial" w:cs="Arial"/>
      <w:szCs w:val="20"/>
    </w:rPr>
  </w:style>
  <w:style w:type="character" w:customStyle="1" w:styleId="2c">
    <w:name w:val="Основной текст с отступом 2 Знак"/>
    <w:basedOn w:val="a2"/>
    <w:link w:val="2b"/>
    <w:uiPriority w:val="99"/>
    <w:semiHidden/>
    <w:rPr>
      <w:rFonts w:ascii="Arial" w:hAnsi="Arial" w:cs="Arial"/>
      <w:sz w:val="20"/>
      <w:szCs w:val="20"/>
      <w:lang w:val="en-US"/>
    </w:rPr>
  </w:style>
  <w:style w:type="paragraph" w:styleId="36">
    <w:name w:val="Body Text Indent 3"/>
    <w:basedOn w:val="a0"/>
    <w:link w:val="37"/>
    <w:uiPriority w:val="99"/>
    <w:semiHidden/>
    <w:unhideWhenUsed/>
    <w:pPr>
      <w:spacing w:after="120" w:line="280" w:lineRule="exact"/>
      <w:ind w:left="360"/>
    </w:pPr>
    <w:rPr>
      <w:rFonts w:ascii="Arial" w:hAnsi="Arial" w:cs="Arial"/>
      <w:sz w:val="16"/>
      <w:szCs w:val="16"/>
    </w:rPr>
  </w:style>
  <w:style w:type="character" w:customStyle="1" w:styleId="37">
    <w:name w:val="Основной текст с отступом 3 Знак"/>
    <w:basedOn w:val="a2"/>
    <w:link w:val="36"/>
    <w:uiPriority w:val="99"/>
    <w:semiHidden/>
    <w:rPr>
      <w:rFonts w:ascii="Arial" w:hAnsi="Arial" w:cs="Arial"/>
      <w:sz w:val="16"/>
      <w:szCs w:val="16"/>
      <w:lang w:val="en-US"/>
    </w:rPr>
  </w:style>
  <w:style w:type="paragraph" w:styleId="affe">
    <w:name w:val="caption"/>
    <w:basedOn w:val="a0"/>
    <w:next w:val="a0"/>
    <w:uiPriority w:val="35"/>
    <w:semiHidden/>
    <w:unhideWhenUsed/>
    <w:qFormat/>
    <w:pPr>
      <w:spacing w:before="0" w:after="200" w:line="240" w:lineRule="auto"/>
    </w:pPr>
    <w:rPr>
      <w:rFonts w:ascii="Arial" w:hAnsi="Arial" w:cs="Arial"/>
      <w:i/>
      <w:iCs/>
      <w:color w:val="1F497D" w:themeColor="text2"/>
      <w:sz w:val="18"/>
      <w:szCs w:val="18"/>
    </w:rPr>
  </w:style>
  <w:style w:type="paragraph" w:styleId="afff">
    <w:name w:val="Closing"/>
    <w:basedOn w:val="a0"/>
    <w:link w:val="afff0"/>
    <w:uiPriority w:val="99"/>
    <w:semiHidden/>
    <w:unhideWhenUsed/>
    <w:pPr>
      <w:spacing w:before="0" w:line="240" w:lineRule="auto"/>
      <w:ind w:left="4320"/>
    </w:pPr>
    <w:rPr>
      <w:rFonts w:ascii="Arial" w:hAnsi="Arial" w:cs="Arial"/>
      <w:szCs w:val="20"/>
    </w:rPr>
  </w:style>
  <w:style w:type="character" w:customStyle="1" w:styleId="afff0">
    <w:name w:val="Прощание Знак"/>
    <w:basedOn w:val="a2"/>
    <w:link w:val="afff"/>
    <w:uiPriority w:val="99"/>
    <w:semiHidden/>
    <w:rPr>
      <w:rFonts w:ascii="Arial" w:hAnsi="Arial" w:cs="Arial"/>
      <w:sz w:val="20"/>
      <w:szCs w:val="20"/>
      <w:lang w:val="en-US"/>
    </w:rPr>
  </w:style>
  <w:style w:type="paragraph" w:styleId="afff1">
    <w:name w:val="Date"/>
    <w:basedOn w:val="a0"/>
    <w:next w:val="a0"/>
    <w:link w:val="afff2"/>
    <w:uiPriority w:val="99"/>
    <w:semiHidden/>
    <w:unhideWhenUsed/>
    <w:pPr>
      <w:spacing w:line="280" w:lineRule="exact"/>
    </w:pPr>
    <w:rPr>
      <w:rFonts w:ascii="Arial" w:hAnsi="Arial" w:cs="Arial"/>
      <w:szCs w:val="20"/>
    </w:rPr>
  </w:style>
  <w:style w:type="character" w:customStyle="1" w:styleId="afff2">
    <w:name w:val="Дата Знак"/>
    <w:basedOn w:val="a2"/>
    <w:link w:val="afff1"/>
    <w:uiPriority w:val="99"/>
    <w:semiHidden/>
    <w:rPr>
      <w:rFonts w:ascii="Arial" w:hAnsi="Arial" w:cs="Arial"/>
      <w:sz w:val="20"/>
      <w:szCs w:val="20"/>
      <w:lang w:val="en-US"/>
    </w:rPr>
  </w:style>
  <w:style w:type="paragraph" w:styleId="afff3">
    <w:name w:val="Document Map"/>
    <w:basedOn w:val="a0"/>
    <w:link w:val="afff4"/>
    <w:uiPriority w:val="99"/>
    <w:semiHidden/>
    <w:unhideWhenUsed/>
    <w:pPr>
      <w:spacing w:before="0" w:line="240" w:lineRule="auto"/>
    </w:pPr>
    <w:rPr>
      <w:rFonts w:ascii="Segoe UI" w:hAnsi="Segoe UI" w:cs="Segoe UI"/>
      <w:sz w:val="16"/>
      <w:szCs w:val="16"/>
    </w:rPr>
  </w:style>
  <w:style w:type="character" w:customStyle="1" w:styleId="afff4">
    <w:name w:val="Схема документа Знак"/>
    <w:basedOn w:val="a2"/>
    <w:link w:val="afff3"/>
    <w:uiPriority w:val="99"/>
    <w:semiHidden/>
    <w:rPr>
      <w:rFonts w:ascii="Segoe UI" w:hAnsi="Segoe UI" w:cs="Segoe UI"/>
      <w:sz w:val="16"/>
      <w:szCs w:val="16"/>
      <w:lang w:val="en-US"/>
    </w:rPr>
  </w:style>
  <w:style w:type="paragraph" w:styleId="afff5">
    <w:name w:val="E-mail Signature"/>
    <w:basedOn w:val="a0"/>
    <w:link w:val="afff6"/>
    <w:uiPriority w:val="99"/>
    <w:semiHidden/>
    <w:unhideWhenUsed/>
    <w:pPr>
      <w:spacing w:before="0" w:line="240" w:lineRule="auto"/>
    </w:pPr>
    <w:rPr>
      <w:rFonts w:ascii="Arial" w:hAnsi="Arial" w:cs="Arial"/>
      <w:szCs w:val="20"/>
    </w:rPr>
  </w:style>
  <w:style w:type="character" w:customStyle="1" w:styleId="afff6">
    <w:name w:val="Электронная подпись Знак"/>
    <w:basedOn w:val="a2"/>
    <w:link w:val="afff5"/>
    <w:uiPriority w:val="99"/>
    <w:semiHidden/>
    <w:rPr>
      <w:rFonts w:ascii="Arial" w:hAnsi="Arial" w:cs="Arial"/>
      <w:sz w:val="20"/>
      <w:szCs w:val="20"/>
      <w:lang w:val="en-US"/>
    </w:rPr>
  </w:style>
  <w:style w:type="paragraph" w:styleId="afff7">
    <w:name w:val="envelope address"/>
    <w:basedOn w:val="a0"/>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0"/>
    </w:rPr>
  </w:style>
  <w:style w:type="paragraph" w:styleId="2d">
    <w:name w:val="envelope return"/>
    <w:basedOn w:val="a0"/>
    <w:uiPriority w:val="99"/>
    <w:semiHidden/>
    <w:unhideWhenUsed/>
    <w:pPr>
      <w:spacing w:before="0" w:line="240" w:lineRule="auto"/>
    </w:pPr>
    <w:rPr>
      <w:rFonts w:asciiTheme="majorHAnsi" w:eastAsiaTheme="majorEastAsia" w:hAnsiTheme="majorHAnsi" w:cstheme="majorBidi"/>
      <w:szCs w:val="20"/>
    </w:rPr>
  </w:style>
  <w:style w:type="paragraph" w:styleId="HTML">
    <w:name w:val="HTML Address"/>
    <w:basedOn w:val="a0"/>
    <w:link w:val="HTML0"/>
    <w:uiPriority w:val="99"/>
    <w:semiHidden/>
    <w:unhideWhenUsed/>
    <w:pPr>
      <w:spacing w:before="0" w:line="240" w:lineRule="auto"/>
    </w:pPr>
    <w:rPr>
      <w:rFonts w:ascii="Arial" w:hAnsi="Arial" w:cs="Arial"/>
      <w:i/>
      <w:iCs/>
      <w:szCs w:val="20"/>
    </w:rPr>
  </w:style>
  <w:style w:type="character" w:customStyle="1" w:styleId="HTML0">
    <w:name w:val="Адрес HTML Знак"/>
    <w:basedOn w:val="a2"/>
    <w:link w:val="HTML"/>
    <w:uiPriority w:val="99"/>
    <w:semiHidden/>
    <w:rPr>
      <w:rFonts w:ascii="Arial" w:hAnsi="Arial" w:cs="Arial"/>
      <w:i/>
      <w:iCs/>
      <w:sz w:val="20"/>
      <w:szCs w:val="20"/>
      <w:lang w:val="en-US"/>
    </w:rPr>
  </w:style>
  <w:style w:type="paragraph" w:styleId="HTML1">
    <w:name w:val="HTML Preformatted"/>
    <w:basedOn w:val="a0"/>
    <w:link w:val="HTML2"/>
    <w:uiPriority w:val="99"/>
    <w:semiHidden/>
    <w:unhideWhenUsed/>
    <w:pPr>
      <w:spacing w:before="0" w:line="240" w:lineRule="auto"/>
    </w:pPr>
    <w:rPr>
      <w:rFonts w:ascii="Consolas" w:hAnsi="Consolas" w:cs="Arial"/>
      <w:szCs w:val="20"/>
    </w:rPr>
  </w:style>
  <w:style w:type="character" w:customStyle="1" w:styleId="HTML2">
    <w:name w:val="Стандартный HTML Знак"/>
    <w:basedOn w:val="a2"/>
    <w:link w:val="HTML1"/>
    <w:uiPriority w:val="99"/>
    <w:semiHidden/>
    <w:rPr>
      <w:rFonts w:ascii="Consolas" w:hAnsi="Consolas" w:cs="Arial"/>
      <w:sz w:val="20"/>
      <w:szCs w:val="20"/>
      <w:lang w:val="en-US"/>
    </w:rPr>
  </w:style>
  <w:style w:type="paragraph" w:styleId="12">
    <w:name w:val="index 1"/>
    <w:basedOn w:val="a0"/>
    <w:next w:val="a0"/>
    <w:autoRedefine/>
    <w:uiPriority w:val="99"/>
    <w:semiHidden/>
    <w:unhideWhenUsed/>
    <w:pPr>
      <w:spacing w:before="0" w:line="240" w:lineRule="auto"/>
      <w:ind w:left="200" w:hanging="200"/>
    </w:pPr>
    <w:rPr>
      <w:rFonts w:ascii="Arial" w:hAnsi="Arial" w:cs="Arial"/>
      <w:szCs w:val="20"/>
    </w:rPr>
  </w:style>
  <w:style w:type="paragraph" w:styleId="2e">
    <w:name w:val="index 2"/>
    <w:basedOn w:val="a0"/>
    <w:next w:val="a0"/>
    <w:autoRedefine/>
    <w:uiPriority w:val="99"/>
    <w:semiHidden/>
    <w:unhideWhenUsed/>
    <w:pPr>
      <w:spacing w:before="0" w:line="240" w:lineRule="auto"/>
      <w:ind w:left="400" w:hanging="200"/>
    </w:pPr>
    <w:rPr>
      <w:rFonts w:ascii="Arial" w:hAnsi="Arial" w:cs="Arial"/>
      <w:szCs w:val="20"/>
    </w:rPr>
  </w:style>
  <w:style w:type="paragraph" w:styleId="38">
    <w:name w:val="index 3"/>
    <w:basedOn w:val="a0"/>
    <w:next w:val="a0"/>
    <w:autoRedefine/>
    <w:uiPriority w:val="99"/>
    <w:semiHidden/>
    <w:unhideWhenUsed/>
    <w:pPr>
      <w:spacing w:before="0" w:line="240" w:lineRule="auto"/>
      <w:ind w:left="600" w:hanging="200"/>
    </w:pPr>
    <w:rPr>
      <w:rFonts w:ascii="Arial" w:hAnsi="Arial" w:cs="Arial"/>
      <w:szCs w:val="20"/>
    </w:rPr>
  </w:style>
  <w:style w:type="paragraph" w:styleId="44">
    <w:name w:val="index 4"/>
    <w:basedOn w:val="a0"/>
    <w:next w:val="a0"/>
    <w:autoRedefine/>
    <w:uiPriority w:val="99"/>
    <w:semiHidden/>
    <w:unhideWhenUsed/>
    <w:pPr>
      <w:spacing w:before="0" w:line="240" w:lineRule="auto"/>
      <w:ind w:left="800" w:hanging="200"/>
    </w:pPr>
    <w:rPr>
      <w:rFonts w:ascii="Arial" w:hAnsi="Arial" w:cs="Arial"/>
      <w:szCs w:val="20"/>
    </w:rPr>
  </w:style>
  <w:style w:type="paragraph" w:styleId="54">
    <w:name w:val="index 5"/>
    <w:basedOn w:val="a0"/>
    <w:next w:val="a0"/>
    <w:autoRedefine/>
    <w:uiPriority w:val="99"/>
    <w:semiHidden/>
    <w:unhideWhenUsed/>
    <w:pPr>
      <w:spacing w:before="0" w:line="240" w:lineRule="auto"/>
      <w:ind w:left="1000" w:hanging="200"/>
    </w:pPr>
    <w:rPr>
      <w:rFonts w:ascii="Arial" w:hAnsi="Arial" w:cs="Arial"/>
      <w:szCs w:val="20"/>
    </w:rPr>
  </w:style>
  <w:style w:type="paragraph" w:styleId="61">
    <w:name w:val="index 6"/>
    <w:basedOn w:val="a0"/>
    <w:next w:val="a0"/>
    <w:autoRedefine/>
    <w:uiPriority w:val="99"/>
    <w:semiHidden/>
    <w:unhideWhenUsed/>
    <w:pPr>
      <w:spacing w:before="0" w:line="240" w:lineRule="auto"/>
      <w:ind w:left="1200" w:hanging="200"/>
    </w:pPr>
    <w:rPr>
      <w:rFonts w:ascii="Arial" w:hAnsi="Arial" w:cs="Arial"/>
      <w:szCs w:val="20"/>
    </w:rPr>
  </w:style>
  <w:style w:type="paragraph" w:styleId="71">
    <w:name w:val="index 7"/>
    <w:basedOn w:val="a0"/>
    <w:next w:val="a0"/>
    <w:autoRedefine/>
    <w:uiPriority w:val="99"/>
    <w:semiHidden/>
    <w:unhideWhenUsed/>
    <w:pPr>
      <w:spacing w:before="0" w:line="240" w:lineRule="auto"/>
      <w:ind w:left="1400" w:hanging="200"/>
    </w:pPr>
    <w:rPr>
      <w:rFonts w:ascii="Arial" w:hAnsi="Arial" w:cs="Arial"/>
      <w:szCs w:val="20"/>
    </w:rPr>
  </w:style>
  <w:style w:type="paragraph" w:styleId="81">
    <w:name w:val="index 8"/>
    <w:basedOn w:val="a0"/>
    <w:next w:val="a0"/>
    <w:autoRedefine/>
    <w:uiPriority w:val="99"/>
    <w:semiHidden/>
    <w:unhideWhenUsed/>
    <w:pPr>
      <w:spacing w:before="0" w:line="240" w:lineRule="auto"/>
      <w:ind w:left="1600" w:hanging="200"/>
    </w:pPr>
    <w:rPr>
      <w:rFonts w:ascii="Arial" w:hAnsi="Arial" w:cs="Arial"/>
      <w:szCs w:val="20"/>
    </w:rPr>
  </w:style>
  <w:style w:type="paragraph" w:styleId="91">
    <w:name w:val="index 9"/>
    <w:basedOn w:val="a0"/>
    <w:next w:val="a0"/>
    <w:autoRedefine/>
    <w:uiPriority w:val="99"/>
    <w:semiHidden/>
    <w:unhideWhenUsed/>
    <w:pPr>
      <w:spacing w:before="0" w:line="240" w:lineRule="auto"/>
      <w:ind w:left="1800" w:hanging="200"/>
    </w:pPr>
    <w:rPr>
      <w:rFonts w:ascii="Arial" w:hAnsi="Arial" w:cs="Arial"/>
      <w:szCs w:val="20"/>
    </w:rPr>
  </w:style>
  <w:style w:type="paragraph" w:styleId="afff8">
    <w:name w:val="index heading"/>
    <w:basedOn w:val="a0"/>
    <w:next w:val="12"/>
    <w:uiPriority w:val="99"/>
    <w:semiHidden/>
    <w:unhideWhenUsed/>
    <w:pPr>
      <w:spacing w:line="280" w:lineRule="exact"/>
    </w:pPr>
    <w:rPr>
      <w:rFonts w:asciiTheme="majorHAnsi" w:eastAsiaTheme="majorEastAsia" w:hAnsiTheme="majorHAnsi" w:cstheme="majorBidi"/>
      <w:b/>
      <w:bCs/>
      <w:szCs w:val="20"/>
    </w:rPr>
  </w:style>
  <w:style w:type="paragraph" w:styleId="afff9">
    <w:name w:val="Intense Quote"/>
    <w:basedOn w:val="a0"/>
    <w:next w:val="a0"/>
    <w:link w:val="afffa"/>
    <w:uiPriority w:val="30"/>
    <w:pPr>
      <w:pBdr>
        <w:top w:val="single" w:sz="4" w:space="10" w:color="4F81BD" w:themeColor="accent1"/>
        <w:bottom w:val="single" w:sz="4" w:space="10" w:color="4F81BD" w:themeColor="accent1"/>
      </w:pBdr>
      <w:spacing w:before="360" w:after="360" w:line="280" w:lineRule="exact"/>
      <w:ind w:left="864" w:right="864"/>
      <w:jc w:val="center"/>
    </w:pPr>
    <w:rPr>
      <w:rFonts w:ascii="Arial" w:hAnsi="Arial" w:cs="Arial"/>
      <w:i/>
      <w:iCs/>
      <w:color w:val="4F81BD" w:themeColor="accent1"/>
      <w:szCs w:val="20"/>
    </w:rPr>
  </w:style>
  <w:style w:type="character" w:customStyle="1" w:styleId="afffa">
    <w:name w:val="Выделенная цитата Знак"/>
    <w:basedOn w:val="a2"/>
    <w:link w:val="afff9"/>
    <w:uiPriority w:val="30"/>
    <w:rPr>
      <w:rFonts w:ascii="Arial" w:hAnsi="Arial" w:cs="Arial"/>
      <w:i/>
      <w:iCs/>
      <w:color w:val="4F81BD" w:themeColor="accent1"/>
      <w:sz w:val="20"/>
      <w:szCs w:val="20"/>
      <w:lang w:val="en-US"/>
    </w:rPr>
  </w:style>
  <w:style w:type="paragraph" w:styleId="40">
    <w:name w:val="List Bullet 4"/>
    <w:basedOn w:val="a0"/>
    <w:uiPriority w:val="99"/>
    <w:semiHidden/>
    <w:unhideWhenUsed/>
    <w:pPr>
      <w:numPr>
        <w:numId w:val="35"/>
      </w:numPr>
      <w:spacing w:line="280" w:lineRule="exact"/>
      <w:contextualSpacing/>
    </w:pPr>
    <w:rPr>
      <w:rFonts w:ascii="Arial" w:hAnsi="Arial" w:cs="Arial"/>
      <w:szCs w:val="20"/>
    </w:rPr>
  </w:style>
  <w:style w:type="paragraph" w:styleId="50">
    <w:name w:val="List Bullet 5"/>
    <w:basedOn w:val="a0"/>
    <w:uiPriority w:val="99"/>
    <w:semiHidden/>
    <w:unhideWhenUsed/>
    <w:pPr>
      <w:numPr>
        <w:numId w:val="36"/>
      </w:numPr>
      <w:spacing w:line="280" w:lineRule="exact"/>
      <w:contextualSpacing/>
    </w:pPr>
    <w:rPr>
      <w:rFonts w:ascii="Arial" w:hAnsi="Arial" w:cs="Arial"/>
      <w:szCs w:val="20"/>
    </w:rPr>
  </w:style>
  <w:style w:type="paragraph" w:styleId="afffb">
    <w:name w:val="List Continue"/>
    <w:basedOn w:val="a0"/>
    <w:uiPriority w:val="99"/>
    <w:semiHidden/>
    <w:unhideWhenUsed/>
    <w:pPr>
      <w:spacing w:after="120" w:line="280" w:lineRule="exact"/>
      <w:ind w:left="360"/>
      <w:contextualSpacing/>
    </w:pPr>
    <w:rPr>
      <w:rFonts w:ascii="Arial" w:hAnsi="Arial" w:cs="Arial"/>
      <w:szCs w:val="20"/>
    </w:rPr>
  </w:style>
  <w:style w:type="paragraph" w:styleId="2f">
    <w:name w:val="List Continue 2"/>
    <w:basedOn w:val="a0"/>
    <w:uiPriority w:val="99"/>
    <w:semiHidden/>
    <w:unhideWhenUsed/>
    <w:pPr>
      <w:spacing w:after="120" w:line="280" w:lineRule="exact"/>
      <w:ind w:left="720"/>
      <w:contextualSpacing/>
    </w:pPr>
    <w:rPr>
      <w:rFonts w:ascii="Arial" w:hAnsi="Arial" w:cs="Arial"/>
      <w:szCs w:val="20"/>
    </w:rPr>
  </w:style>
  <w:style w:type="paragraph" w:styleId="39">
    <w:name w:val="List Continue 3"/>
    <w:basedOn w:val="a0"/>
    <w:uiPriority w:val="99"/>
    <w:semiHidden/>
    <w:unhideWhenUsed/>
    <w:pPr>
      <w:spacing w:after="120" w:line="280" w:lineRule="exact"/>
      <w:ind w:left="1080"/>
      <w:contextualSpacing/>
    </w:pPr>
    <w:rPr>
      <w:rFonts w:ascii="Arial" w:hAnsi="Arial" w:cs="Arial"/>
      <w:szCs w:val="20"/>
    </w:rPr>
  </w:style>
  <w:style w:type="paragraph" w:styleId="45">
    <w:name w:val="List Continue 4"/>
    <w:basedOn w:val="a0"/>
    <w:uiPriority w:val="99"/>
    <w:semiHidden/>
    <w:unhideWhenUsed/>
    <w:pPr>
      <w:spacing w:after="120" w:line="280" w:lineRule="exact"/>
      <w:ind w:left="1440"/>
      <w:contextualSpacing/>
    </w:pPr>
    <w:rPr>
      <w:rFonts w:ascii="Arial" w:hAnsi="Arial" w:cs="Arial"/>
      <w:szCs w:val="20"/>
    </w:rPr>
  </w:style>
  <w:style w:type="paragraph" w:styleId="55">
    <w:name w:val="List Continue 5"/>
    <w:basedOn w:val="a0"/>
    <w:uiPriority w:val="99"/>
    <w:semiHidden/>
    <w:unhideWhenUsed/>
    <w:pPr>
      <w:spacing w:after="120" w:line="280" w:lineRule="exact"/>
      <w:ind w:left="1800"/>
      <w:contextualSpacing/>
    </w:pPr>
    <w:rPr>
      <w:rFonts w:ascii="Arial" w:hAnsi="Arial" w:cs="Arial"/>
      <w:szCs w:val="20"/>
    </w:rPr>
  </w:style>
  <w:style w:type="paragraph" w:styleId="a">
    <w:name w:val="List Number"/>
    <w:basedOn w:val="a0"/>
    <w:uiPriority w:val="99"/>
    <w:semiHidden/>
    <w:unhideWhenUsed/>
    <w:pPr>
      <w:numPr>
        <w:numId w:val="37"/>
      </w:numPr>
      <w:spacing w:line="280" w:lineRule="exact"/>
      <w:contextualSpacing/>
    </w:pPr>
    <w:rPr>
      <w:rFonts w:ascii="Arial" w:hAnsi="Arial" w:cs="Arial"/>
      <w:szCs w:val="20"/>
    </w:rPr>
  </w:style>
  <w:style w:type="paragraph" w:styleId="5">
    <w:name w:val="List Number 5"/>
    <w:basedOn w:val="a0"/>
    <w:uiPriority w:val="99"/>
    <w:semiHidden/>
    <w:unhideWhenUsed/>
    <w:pPr>
      <w:numPr>
        <w:numId w:val="38"/>
      </w:numPr>
      <w:spacing w:line="280" w:lineRule="exact"/>
      <w:contextualSpacing/>
    </w:pPr>
    <w:rPr>
      <w:rFonts w:ascii="Arial" w:hAnsi="Arial" w:cs="Arial"/>
      <w:szCs w:val="20"/>
    </w:rPr>
  </w:style>
  <w:style w:type="paragraph" w:styleId="afffc">
    <w:name w:val="macro"/>
    <w:link w:val="afffd"/>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Arial"/>
      <w:sz w:val="20"/>
      <w:szCs w:val="20"/>
      <w:lang w:val="en-US"/>
    </w:rPr>
  </w:style>
  <w:style w:type="character" w:customStyle="1" w:styleId="afffd">
    <w:name w:val="Текст макроса Знак"/>
    <w:basedOn w:val="a2"/>
    <w:link w:val="afffc"/>
    <w:uiPriority w:val="99"/>
    <w:semiHidden/>
    <w:rPr>
      <w:rFonts w:ascii="Consolas" w:hAnsi="Consolas" w:cs="Arial"/>
      <w:sz w:val="20"/>
      <w:szCs w:val="20"/>
      <w:lang w:val="en-US"/>
    </w:rPr>
  </w:style>
  <w:style w:type="paragraph" w:styleId="afffe">
    <w:name w:val="Message Header"/>
    <w:basedOn w:val="a0"/>
    <w:link w:val="affff"/>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0"/>
    </w:rPr>
  </w:style>
  <w:style w:type="character" w:customStyle="1" w:styleId="affff">
    <w:name w:val="Шапка Знак"/>
    <w:basedOn w:val="a2"/>
    <w:link w:val="afffe"/>
    <w:uiPriority w:val="99"/>
    <w:semiHidden/>
    <w:rPr>
      <w:rFonts w:asciiTheme="majorHAnsi" w:eastAsiaTheme="majorEastAsia" w:hAnsiTheme="majorHAnsi" w:cstheme="majorBidi"/>
      <w:szCs w:val="20"/>
      <w:shd w:val="pct20" w:color="auto" w:fill="auto"/>
      <w:lang w:val="en-US"/>
    </w:rPr>
  </w:style>
  <w:style w:type="paragraph" w:styleId="affff0">
    <w:name w:val="No Spacing"/>
    <w:uiPriority w:val="1"/>
    <w:semiHidden/>
    <w:pPr>
      <w:spacing w:before="0" w:line="240" w:lineRule="auto"/>
      <w:jc w:val="both"/>
    </w:pPr>
    <w:rPr>
      <w:rFonts w:ascii="Arial" w:hAnsi="Arial" w:cs="Arial"/>
      <w:sz w:val="20"/>
      <w:szCs w:val="20"/>
      <w:lang w:val="en-US"/>
    </w:rPr>
  </w:style>
  <w:style w:type="paragraph" w:styleId="affff1">
    <w:name w:val="Normal Indent"/>
    <w:basedOn w:val="a0"/>
    <w:uiPriority w:val="99"/>
    <w:semiHidden/>
    <w:unhideWhenUsed/>
    <w:pPr>
      <w:spacing w:line="280" w:lineRule="exact"/>
      <w:ind w:left="547"/>
    </w:pPr>
    <w:rPr>
      <w:rFonts w:ascii="Arial" w:hAnsi="Arial" w:cs="Arial"/>
      <w:szCs w:val="20"/>
    </w:rPr>
  </w:style>
  <w:style w:type="paragraph" w:styleId="affff2">
    <w:name w:val="Note Heading"/>
    <w:basedOn w:val="a0"/>
    <w:next w:val="a0"/>
    <w:link w:val="affff3"/>
    <w:uiPriority w:val="99"/>
    <w:semiHidden/>
    <w:unhideWhenUsed/>
    <w:pPr>
      <w:spacing w:before="0" w:line="240" w:lineRule="auto"/>
    </w:pPr>
    <w:rPr>
      <w:rFonts w:ascii="Arial" w:hAnsi="Arial" w:cs="Arial"/>
      <w:szCs w:val="20"/>
    </w:rPr>
  </w:style>
  <w:style w:type="character" w:customStyle="1" w:styleId="affff3">
    <w:name w:val="Заголовок записки Знак"/>
    <w:basedOn w:val="a2"/>
    <w:link w:val="affff2"/>
    <w:uiPriority w:val="99"/>
    <w:semiHidden/>
    <w:rPr>
      <w:rFonts w:ascii="Arial" w:hAnsi="Arial" w:cs="Arial"/>
      <w:sz w:val="20"/>
      <w:szCs w:val="20"/>
      <w:lang w:val="en-US"/>
    </w:rPr>
  </w:style>
  <w:style w:type="paragraph" w:styleId="affff4">
    <w:name w:val="Salutation"/>
    <w:basedOn w:val="a0"/>
    <w:next w:val="a0"/>
    <w:link w:val="affff5"/>
    <w:uiPriority w:val="99"/>
    <w:semiHidden/>
    <w:unhideWhenUsed/>
    <w:pPr>
      <w:spacing w:line="280" w:lineRule="exact"/>
    </w:pPr>
    <w:rPr>
      <w:rFonts w:ascii="Arial" w:hAnsi="Arial" w:cs="Arial"/>
      <w:szCs w:val="20"/>
    </w:rPr>
  </w:style>
  <w:style w:type="character" w:customStyle="1" w:styleId="affff5">
    <w:name w:val="Приветствие Знак"/>
    <w:basedOn w:val="a2"/>
    <w:link w:val="affff4"/>
    <w:uiPriority w:val="99"/>
    <w:semiHidden/>
    <w:rPr>
      <w:rFonts w:ascii="Arial" w:hAnsi="Arial" w:cs="Arial"/>
      <w:sz w:val="20"/>
      <w:szCs w:val="20"/>
      <w:lang w:val="en-US"/>
    </w:rPr>
  </w:style>
  <w:style w:type="paragraph" w:styleId="affff6">
    <w:name w:val="Signature"/>
    <w:basedOn w:val="a0"/>
    <w:link w:val="affff7"/>
    <w:uiPriority w:val="99"/>
    <w:semiHidden/>
    <w:unhideWhenUsed/>
    <w:pPr>
      <w:spacing w:before="0" w:line="240" w:lineRule="auto"/>
      <w:ind w:left="4320"/>
    </w:pPr>
    <w:rPr>
      <w:rFonts w:ascii="Arial" w:hAnsi="Arial" w:cs="Arial"/>
      <w:szCs w:val="20"/>
    </w:rPr>
  </w:style>
  <w:style w:type="character" w:customStyle="1" w:styleId="affff7">
    <w:name w:val="Подпись Знак"/>
    <w:basedOn w:val="a2"/>
    <w:link w:val="affff6"/>
    <w:uiPriority w:val="99"/>
    <w:semiHidden/>
    <w:rPr>
      <w:rFonts w:ascii="Arial" w:hAnsi="Arial" w:cs="Arial"/>
      <w:sz w:val="20"/>
      <w:szCs w:val="20"/>
      <w:lang w:val="en-US"/>
    </w:rPr>
  </w:style>
  <w:style w:type="paragraph" w:styleId="affff8">
    <w:name w:val="Subtitle"/>
    <w:basedOn w:val="a0"/>
    <w:next w:val="a0"/>
    <w:link w:val="affff9"/>
    <w:uiPriority w:val="11"/>
    <w:semiHidden/>
    <w:pPr>
      <w:numPr>
        <w:ilvl w:val="1"/>
      </w:numPr>
      <w:spacing w:after="160" w:line="280" w:lineRule="exact"/>
    </w:pPr>
    <w:rPr>
      <w:rFonts w:asciiTheme="minorHAnsi" w:eastAsiaTheme="minorEastAsia" w:hAnsiTheme="minorHAnsi" w:cs="Arial"/>
      <w:color w:val="5A5A5A" w:themeColor="text1" w:themeTint="A5"/>
      <w:spacing w:val="15"/>
      <w:sz w:val="22"/>
      <w:szCs w:val="22"/>
    </w:rPr>
  </w:style>
  <w:style w:type="character" w:customStyle="1" w:styleId="affff9">
    <w:name w:val="Подзаголовок Знак"/>
    <w:basedOn w:val="a2"/>
    <w:link w:val="affff8"/>
    <w:uiPriority w:val="11"/>
    <w:semiHidden/>
    <w:rPr>
      <w:rFonts w:asciiTheme="minorHAnsi" w:eastAsiaTheme="minorEastAsia" w:hAnsiTheme="minorHAnsi" w:cs="Arial"/>
      <w:color w:val="5A5A5A" w:themeColor="text1" w:themeTint="A5"/>
      <w:spacing w:val="15"/>
      <w:sz w:val="22"/>
      <w:szCs w:val="22"/>
      <w:lang w:val="en-US"/>
    </w:rPr>
  </w:style>
  <w:style w:type="paragraph" w:styleId="affffa">
    <w:name w:val="table of authorities"/>
    <w:basedOn w:val="a0"/>
    <w:next w:val="a0"/>
    <w:uiPriority w:val="99"/>
    <w:semiHidden/>
    <w:unhideWhenUsed/>
    <w:pPr>
      <w:spacing w:line="280" w:lineRule="exact"/>
      <w:ind w:left="200" w:hanging="200"/>
    </w:pPr>
    <w:rPr>
      <w:rFonts w:ascii="Arial" w:hAnsi="Arial" w:cs="Arial"/>
      <w:szCs w:val="20"/>
    </w:rPr>
  </w:style>
  <w:style w:type="paragraph" w:styleId="affffb">
    <w:name w:val="table of figures"/>
    <w:basedOn w:val="a0"/>
    <w:next w:val="a0"/>
    <w:uiPriority w:val="99"/>
    <w:semiHidden/>
    <w:unhideWhenUsed/>
    <w:pPr>
      <w:spacing w:line="280" w:lineRule="exact"/>
    </w:pPr>
    <w:rPr>
      <w:rFonts w:ascii="Arial" w:hAnsi="Arial" w:cs="Arial"/>
      <w:szCs w:val="20"/>
    </w:rPr>
  </w:style>
  <w:style w:type="paragraph" w:styleId="affffc">
    <w:name w:val="toa heading"/>
    <w:basedOn w:val="a0"/>
    <w:next w:val="a0"/>
    <w:uiPriority w:val="99"/>
    <w:semiHidden/>
    <w:unhideWhenUsed/>
    <w:pPr>
      <w:spacing w:line="280" w:lineRule="exact"/>
    </w:pPr>
    <w:rPr>
      <w:rFonts w:asciiTheme="majorHAnsi" w:eastAsiaTheme="majorEastAsia" w:hAnsiTheme="majorHAnsi" w:cstheme="majorBidi"/>
      <w:b/>
      <w:bCs/>
      <w:sz w:val="24"/>
      <w:szCs w:val="20"/>
    </w:rPr>
  </w:style>
  <w:style w:type="paragraph" w:styleId="3a">
    <w:name w:val="toc 3"/>
    <w:basedOn w:val="a0"/>
    <w:next w:val="a0"/>
    <w:autoRedefine/>
    <w:uiPriority w:val="39"/>
    <w:semiHidden/>
    <w:unhideWhenUsed/>
    <w:pPr>
      <w:spacing w:after="100" w:line="280" w:lineRule="exact"/>
      <w:ind w:left="400"/>
    </w:pPr>
    <w:rPr>
      <w:rFonts w:ascii="Arial" w:hAnsi="Arial" w:cs="Arial"/>
      <w:szCs w:val="20"/>
    </w:rPr>
  </w:style>
  <w:style w:type="paragraph" w:styleId="46">
    <w:name w:val="toc 4"/>
    <w:basedOn w:val="a0"/>
    <w:next w:val="a0"/>
    <w:autoRedefine/>
    <w:uiPriority w:val="39"/>
    <w:semiHidden/>
    <w:unhideWhenUsed/>
    <w:pPr>
      <w:spacing w:after="100" w:line="280" w:lineRule="exact"/>
      <w:ind w:left="600"/>
    </w:pPr>
    <w:rPr>
      <w:rFonts w:ascii="Arial" w:hAnsi="Arial" w:cs="Arial"/>
      <w:szCs w:val="20"/>
    </w:rPr>
  </w:style>
  <w:style w:type="paragraph" w:styleId="56">
    <w:name w:val="toc 5"/>
    <w:basedOn w:val="a0"/>
    <w:next w:val="a0"/>
    <w:autoRedefine/>
    <w:uiPriority w:val="39"/>
    <w:semiHidden/>
    <w:unhideWhenUsed/>
    <w:pPr>
      <w:spacing w:after="100" w:line="280" w:lineRule="exact"/>
      <w:ind w:left="800"/>
    </w:pPr>
    <w:rPr>
      <w:rFonts w:ascii="Arial" w:hAnsi="Arial" w:cs="Arial"/>
      <w:szCs w:val="20"/>
    </w:rPr>
  </w:style>
  <w:style w:type="paragraph" w:styleId="62">
    <w:name w:val="toc 6"/>
    <w:basedOn w:val="a0"/>
    <w:next w:val="a0"/>
    <w:autoRedefine/>
    <w:uiPriority w:val="39"/>
    <w:semiHidden/>
    <w:unhideWhenUsed/>
    <w:pPr>
      <w:spacing w:after="100" w:line="280" w:lineRule="exact"/>
      <w:ind w:left="1000"/>
    </w:pPr>
    <w:rPr>
      <w:rFonts w:ascii="Arial" w:hAnsi="Arial" w:cs="Arial"/>
      <w:szCs w:val="20"/>
    </w:rPr>
  </w:style>
  <w:style w:type="paragraph" w:styleId="72">
    <w:name w:val="toc 7"/>
    <w:basedOn w:val="a0"/>
    <w:next w:val="a0"/>
    <w:autoRedefine/>
    <w:uiPriority w:val="39"/>
    <w:semiHidden/>
    <w:unhideWhenUsed/>
    <w:pPr>
      <w:spacing w:after="100" w:line="280" w:lineRule="exact"/>
      <w:ind w:left="1200"/>
    </w:pPr>
    <w:rPr>
      <w:rFonts w:ascii="Arial" w:hAnsi="Arial" w:cs="Arial"/>
      <w:szCs w:val="20"/>
    </w:rPr>
  </w:style>
  <w:style w:type="paragraph" w:styleId="82">
    <w:name w:val="toc 8"/>
    <w:basedOn w:val="a0"/>
    <w:next w:val="a0"/>
    <w:autoRedefine/>
    <w:uiPriority w:val="39"/>
    <w:semiHidden/>
    <w:unhideWhenUsed/>
    <w:pPr>
      <w:spacing w:after="100" w:line="280" w:lineRule="exact"/>
      <w:ind w:left="1400"/>
    </w:pPr>
    <w:rPr>
      <w:rFonts w:ascii="Arial" w:hAnsi="Arial" w:cs="Arial"/>
      <w:szCs w:val="20"/>
    </w:rPr>
  </w:style>
  <w:style w:type="paragraph" w:styleId="92">
    <w:name w:val="toc 9"/>
    <w:basedOn w:val="a0"/>
    <w:next w:val="a0"/>
    <w:autoRedefine/>
    <w:uiPriority w:val="39"/>
    <w:semiHidden/>
    <w:unhideWhenUsed/>
    <w:pPr>
      <w:spacing w:after="100" w:line="280" w:lineRule="exact"/>
      <w:ind w:left="1600"/>
    </w:pPr>
    <w:rPr>
      <w:rFonts w:ascii="Arial" w:hAnsi="Arial" w:cs="Arial"/>
      <w:szCs w:val="20"/>
    </w:rPr>
  </w:style>
  <w:style w:type="paragraph" w:customStyle="1" w:styleId="Heading32">
    <w:name w:val="Heading 3/2"/>
    <w:basedOn w:val="31"/>
    <w:pPr>
      <w:keepNext w:val="0"/>
      <w:ind w:right="360"/>
      <w:jc w:val="both"/>
    </w:pPr>
    <w:rPr>
      <w:rFonts w:cs="Arial"/>
      <w:kern w:val="0"/>
    </w:rPr>
  </w:style>
  <w:style w:type="table" w:customStyle="1" w:styleId="TableGrid2">
    <w:name w:val="Table Grid2"/>
    <w:basedOn w:val="a3"/>
    <w:next w:val="ad"/>
    <w:uiPriority w:val="59"/>
    <w:pPr>
      <w:spacing w:before="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before="0" w:line="240" w:lineRule="auto"/>
    </w:pPr>
    <w:rPr>
      <w:rFonts w:cs="Times New Roman"/>
      <w:color w:val="000000"/>
      <w:lang w:val="en-US"/>
    </w:rPr>
  </w:style>
  <w:style w:type="table" w:customStyle="1" w:styleId="TableGrid1">
    <w:name w:val="Table Grid1"/>
    <w:basedOn w:val="a3"/>
    <w:next w:val="ad"/>
    <w:uiPriority w:val="59"/>
    <w:pPr>
      <w:spacing w:before="0" w:line="240" w:lineRule="auto"/>
    </w:pPr>
    <w:rPr>
      <w:rFonts w:ascii="Calibri" w:eastAsia="Times New Roman" w:hAnsi="Calibri"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FACNumberedList1">
    <w:name w:val="IFAC Numbered List1"/>
    <w:uiPriority w:val="99"/>
  </w:style>
  <w:style w:type="paragraph" w:customStyle="1" w:styleId="font21">
    <w:name w:val="font21"/>
    <w:basedOn w:val="a0"/>
    <w:rsid w:val="00F24064"/>
    <w:pPr>
      <w:spacing w:before="100" w:beforeAutospacing="1" w:after="100" w:afterAutospacing="1" w:line="240" w:lineRule="auto"/>
      <w:jc w:val="left"/>
    </w:pPr>
    <w:rPr>
      <w:rFonts w:eastAsia="Times New Roman" w:cs="Times New Roman"/>
      <w:color w:val="00000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US" w:bidi="ar-SA"/>
      </w:rPr>
    </w:rPrDefault>
    <w:pPrDefault>
      <w:pPr>
        <w:spacing w:before="120" w:line="280" w:lineRule="exact"/>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1"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9" w:unhideWhenUsed="0" w:qFormat="1"/>
    <w:lsdException w:name="heading 7" w:semiHidden="0" w:uiPriority="1" w:unhideWhenUsed="0" w:qFormat="1"/>
    <w:lsdException w:name="heading 8" w:uiPriority="9" w:unhideWhenUsed="0" w:qFormat="1"/>
    <w:lsdException w:name="heading 9" w:uiPriority="9"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qFormat="1"/>
    <w:lsdException w:name="caption" w:uiPriority="35" w:qFormat="1"/>
    <w:lsdException w:name="annotation reference" w:uiPriority="0"/>
    <w:lsdException w:name="line number" w:uiPriority="0"/>
    <w:lsdException w:name="page number" w:uiPriority="0" w:qFormat="1"/>
    <w:lsdException w:name="endnote reference" w:uiPriority="0"/>
    <w:lsdException w:name="List" w:semiHidden="0" w:uiPriority="2" w:unhideWhenUsed="0" w:qFormat="1"/>
    <w:lsdException w:name="List Bullet" w:uiPriority="2" w:qFormat="1"/>
    <w:lsdException w:name="List 2" w:semiHidden="0" w:uiPriority="0" w:unhideWhenUsed="0" w:qFormat="1"/>
    <w:lsdException w:name="List 3" w:semiHidden="0" w:uiPriority="0" w:unhideWhenUsed="0" w:qFormat="1"/>
    <w:lsdException w:name="List 4" w:semiHidden="0" w:uiPriority="0" w:unhideWhenUsed="0" w:qFormat="1"/>
    <w:lsdException w:name="List 5" w:semiHidden="0" w:uiPriority="0" w:unhideWhenUsed="0" w:qFormat="1"/>
    <w:lsdException w:name="List Bullet 2" w:uiPriority="2" w:qFormat="1"/>
    <w:lsdException w:name="List Bullet 3" w:uiPriority="2" w:qFormat="1"/>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uiPriority="11" w:unhideWhenUsed="0"/>
    <w:lsdException w:name="Body Text 2" w:uiPriority="0"/>
    <w:lsdException w:name="Body Text 3" w:uiPriority="0"/>
    <w:lsdException w:name="Hyperlink" w:uiPriority="0"/>
    <w:lsdException w:name="FollowedHyperlink" w:uiPriority="0"/>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 w:qFormat="1"/>
    <w:lsdException w:name="TOC Heading" w:uiPriority="4" w:qFormat="1"/>
  </w:latentStyles>
  <w:style w:type="paragraph" w:default="1" w:styleId="a0">
    <w:name w:val="Normal"/>
    <w:pPr>
      <w:spacing w:line="240" w:lineRule="exact"/>
      <w:jc w:val="both"/>
    </w:pPr>
    <w:rPr>
      <w:sz w:val="20"/>
      <w:lang w:val="en-US"/>
    </w:rPr>
  </w:style>
  <w:style w:type="paragraph" w:styleId="1">
    <w:name w:val="heading 1"/>
    <w:aliases w:val="h1"/>
    <w:next w:val="a0"/>
    <w:link w:val="10"/>
    <w:qFormat/>
    <w:pPr>
      <w:keepNext/>
      <w:keepLines/>
      <w:spacing w:before="0"/>
      <w:jc w:val="center"/>
      <w:outlineLvl w:val="0"/>
    </w:pPr>
    <w:rPr>
      <w:rFonts w:eastAsiaTheme="majorEastAsia" w:cstheme="majorBidi"/>
      <w:b/>
      <w:bCs/>
      <w:caps/>
      <w:szCs w:val="28"/>
      <w:lang w:val="en-US"/>
    </w:rPr>
  </w:style>
  <w:style w:type="paragraph" w:styleId="21">
    <w:name w:val="heading 2"/>
    <w:aliases w:val="NoSpaceBefore,Heading 2 Char1,Heading 2 Char Char1,Chapter Headings Char Char,Heading 2 Char Char Char Char1,Heading 2 Char Char Char1,Heading 2 Char Char Char Char Char1,Heading 2 Char Char Char Char Char Char,Heading 2 Char1 Char Char"/>
    <w:basedOn w:val="a0"/>
    <w:next w:val="a0"/>
    <w:link w:val="22"/>
    <w:uiPriority w:val="1"/>
    <w:qFormat/>
    <w:pPr>
      <w:keepNext/>
      <w:keepLines/>
      <w:spacing w:before="0"/>
      <w:jc w:val="left"/>
      <w:outlineLvl w:val="1"/>
    </w:pPr>
    <w:rPr>
      <w:rFonts w:ascii="Times New Roman Bold" w:hAnsi="Times New Roman Bold"/>
      <w:b/>
      <w:bCs/>
      <w:sz w:val="24"/>
      <w:szCs w:val="26"/>
    </w:rPr>
  </w:style>
  <w:style w:type="paragraph" w:styleId="31">
    <w:name w:val="heading 3"/>
    <w:aliases w:val="Heading 3 Char1,Heading 3 Char Char,Heading 3 Char2 Char,Heading 3 Char1 Char Char,Heading 3 Char Char Char Char,Heading 3 Char Char1 Char,Section Headings"/>
    <w:next w:val="a0"/>
    <w:link w:val="32"/>
    <w:uiPriority w:val="1"/>
    <w:qFormat/>
    <w:pPr>
      <w:keepNext/>
      <w:spacing w:line="240" w:lineRule="exact"/>
      <w:outlineLvl w:val="2"/>
    </w:pPr>
    <w:rPr>
      <w:rFonts w:eastAsia="Times New Roman" w:cs="Times New Roman"/>
      <w:b/>
      <w:bCs/>
      <w:kern w:val="20"/>
      <w:sz w:val="20"/>
      <w:szCs w:val="20"/>
      <w:lang w:val="en-US"/>
    </w:rPr>
  </w:style>
  <w:style w:type="paragraph" w:styleId="42">
    <w:name w:val="heading 4"/>
    <w:aliases w:val="h4,Level 2 - a,Level 2 - a1,Level 2 - a2,Level 2 - a11,Level 2 - a3,Level 2 - a4,Level 2 - a5,Level 2 - a6,Level 2 - a12,Level 2 - a21,Level 2 - a31,Level 2 - a41,Level 2 - a51,Level 2 - a7,Level 2 - a13,Level 2 - a22,Level 2 - a32"/>
    <w:basedOn w:val="a1"/>
    <w:next w:val="a0"/>
    <w:link w:val="43"/>
    <w:uiPriority w:val="1"/>
    <w:qFormat/>
    <w:pPr>
      <w:keepNext/>
      <w:keepLines/>
      <w:spacing w:before="180"/>
      <w:jc w:val="left"/>
      <w:outlineLvl w:val="3"/>
    </w:pPr>
    <w:rPr>
      <w:bCs/>
      <w:i/>
      <w:iCs/>
    </w:rPr>
  </w:style>
  <w:style w:type="paragraph" w:styleId="52">
    <w:name w:val="heading 5"/>
    <w:basedOn w:val="a0"/>
    <w:next w:val="a0"/>
    <w:link w:val="53"/>
    <w:uiPriority w:val="1"/>
    <w:qFormat/>
    <w:pPr>
      <w:spacing w:before="180"/>
      <w:outlineLvl w:val="4"/>
    </w:pPr>
    <w:rPr>
      <w:i/>
    </w:rPr>
  </w:style>
  <w:style w:type="paragraph" w:styleId="6">
    <w:name w:val="heading 6"/>
    <w:basedOn w:val="a0"/>
    <w:next w:val="a0"/>
    <w:link w:val="60"/>
    <w:uiPriority w:val="9"/>
    <w:qFormat/>
    <w:pPr>
      <w:keepNext/>
      <w:keepLines/>
      <w:spacing w:before="180"/>
      <w:jc w:val="left"/>
      <w:outlineLvl w:val="5"/>
    </w:pPr>
    <w:rPr>
      <w:iCs/>
    </w:rPr>
  </w:style>
  <w:style w:type="paragraph" w:styleId="7">
    <w:name w:val="heading 7"/>
    <w:basedOn w:val="a0"/>
    <w:next w:val="a0"/>
    <w:link w:val="70"/>
    <w:uiPriority w:val="1"/>
    <w:qFormat/>
    <w:pPr>
      <w:ind w:left="547"/>
      <w:outlineLvl w:val="6"/>
    </w:pPr>
    <w:rPr>
      <w:iCs/>
    </w:rPr>
  </w:style>
  <w:style w:type="paragraph" w:styleId="8">
    <w:name w:val="heading 8"/>
    <w:basedOn w:val="a0"/>
    <w:next w:val="a0"/>
    <w:link w:val="80"/>
    <w:uiPriority w:val="9"/>
    <w:semiHidden/>
    <w:unhideWhenUsed/>
    <w:qFormat/>
    <w:pPr>
      <w:keepNext/>
      <w:keepLines/>
      <w:spacing w:before="40" w:line="280" w:lineRule="exact"/>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pPr>
      <w:keepNext/>
      <w:keepLines/>
      <w:spacing w:before="40" w:line="280" w:lineRule="exact"/>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1 Знак"/>
    <w:basedOn w:val="a2"/>
    <w:link w:val="1"/>
    <w:rPr>
      <w:rFonts w:eastAsiaTheme="majorEastAsia" w:cstheme="majorBidi"/>
      <w:b/>
      <w:bCs/>
      <w:caps/>
      <w:szCs w:val="28"/>
      <w:lang w:val="en-US"/>
    </w:rPr>
  </w:style>
  <w:style w:type="character" w:customStyle="1" w:styleId="22">
    <w:name w:val="Заголовок 2 Знак"/>
    <w:aliases w:val="NoSpaceBefore Знак,Heading 2 Char1 Знак,Heading 2 Char Char1 Знак,Chapter Headings Char Char Знак,Heading 2 Char Char Char Char1 Знак,Heading 2 Char Char Char1 Знак,Heading 2 Char Char Char Char Char1 Знак,Heading 2 Char1 Char Char Знак"/>
    <w:basedOn w:val="a2"/>
    <w:link w:val="21"/>
    <w:uiPriority w:val="1"/>
    <w:rPr>
      <w:rFonts w:ascii="Times New Roman Bold" w:hAnsi="Times New Roman Bold"/>
      <w:b/>
      <w:bCs/>
      <w:szCs w:val="26"/>
      <w:lang w:val="en-US"/>
    </w:rPr>
  </w:style>
  <w:style w:type="character" w:customStyle="1" w:styleId="32">
    <w:name w:val="Заголовок 3 Знак"/>
    <w:aliases w:val="Heading 3 Char1 Знак,Heading 3 Char Char Знак,Heading 3 Char2 Char Знак,Heading 3 Char1 Char Char Знак,Heading 3 Char Char Char Char Знак,Heading 3 Char Char1 Char Знак,Section Headings Знак"/>
    <w:basedOn w:val="a2"/>
    <w:link w:val="31"/>
    <w:rPr>
      <w:rFonts w:eastAsia="Times New Roman" w:cs="Times New Roman"/>
      <w:b/>
      <w:bCs/>
      <w:kern w:val="20"/>
      <w:sz w:val="20"/>
      <w:szCs w:val="20"/>
      <w:lang w:val="en-US"/>
    </w:rPr>
  </w:style>
  <w:style w:type="character" w:customStyle="1" w:styleId="43">
    <w:name w:val="Заголовок 4 Знак"/>
    <w:aliases w:val="h4 Знак,Level 2 - a Знак,Level 2 - a1 Знак,Level 2 - a2 Знак,Level 2 - a11 Знак,Level 2 - a3 Знак,Level 2 - a4 Знак,Level 2 - a5 Знак,Level 2 - a6 Знак,Level 2 - a12 Знак,Level 2 - a21 Знак,Level 2 - a31 Знак,Level 2 - a41 Знак"/>
    <w:basedOn w:val="a2"/>
    <w:link w:val="42"/>
    <w:uiPriority w:val="1"/>
    <w:rPr>
      <w:rFonts w:eastAsia="Times New Roman" w:cs="Times New Roman"/>
      <w:bCs/>
      <w:i/>
      <w:iCs/>
      <w:kern w:val="20"/>
      <w:sz w:val="20"/>
      <w:szCs w:val="20"/>
      <w:lang w:val="en-US"/>
    </w:rPr>
  </w:style>
  <w:style w:type="character" w:customStyle="1" w:styleId="53">
    <w:name w:val="Заголовок 5 Знак"/>
    <w:basedOn w:val="a2"/>
    <w:link w:val="52"/>
    <w:uiPriority w:val="1"/>
    <w:rPr>
      <w:i/>
      <w:sz w:val="20"/>
      <w:lang w:val="en-US"/>
    </w:rPr>
  </w:style>
  <w:style w:type="character" w:customStyle="1" w:styleId="60">
    <w:name w:val="Заголовок 6 Знак"/>
    <w:basedOn w:val="a2"/>
    <w:link w:val="6"/>
    <w:uiPriority w:val="9"/>
    <w:rPr>
      <w:iCs/>
      <w:sz w:val="20"/>
      <w:lang w:val="en-US"/>
    </w:rPr>
  </w:style>
  <w:style w:type="character" w:customStyle="1" w:styleId="70">
    <w:name w:val="Заголовок 7 Знак"/>
    <w:basedOn w:val="a2"/>
    <w:link w:val="7"/>
    <w:uiPriority w:val="1"/>
    <w:rPr>
      <w:iCs/>
      <w:sz w:val="20"/>
      <w:lang w:val="en-US"/>
    </w:rPr>
  </w:style>
  <w:style w:type="paragraph" w:styleId="20">
    <w:name w:val="List 2"/>
    <w:aliases w:val="IFAC ListStyle 2,ls2"/>
    <w:basedOn w:val="List1"/>
    <w:qFormat/>
    <w:pPr>
      <w:numPr>
        <w:numId w:val="14"/>
      </w:numPr>
      <w:tabs>
        <w:tab w:val="left" w:pos="1267"/>
      </w:tabs>
      <w:outlineLvl w:val="1"/>
    </w:pPr>
  </w:style>
  <w:style w:type="paragraph" w:styleId="30">
    <w:name w:val="List 3"/>
    <w:aliases w:val="IFAC ListStyle 3,ls3"/>
    <w:basedOn w:val="20"/>
    <w:qFormat/>
    <w:pPr>
      <w:numPr>
        <w:ilvl w:val="2"/>
      </w:numPr>
      <w:tabs>
        <w:tab w:val="left" w:pos="1814"/>
      </w:tabs>
      <w:ind w:left="1814" w:hanging="547"/>
      <w:outlineLvl w:val="2"/>
    </w:pPr>
  </w:style>
  <w:style w:type="paragraph" w:styleId="41">
    <w:name w:val="List 4"/>
    <w:aliases w:val="IFAC ListStyle 4,ls4"/>
    <w:basedOn w:val="30"/>
    <w:qFormat/>
    <w:pPr>
      <w:numPr>
        <w:ilvl w:val="0"/>
        <w:numId w:val="17"/>
      </w:numPr>
      <w:tabs>
        <w:tab w:val="left" w:pos="2362"/>
      </w:tabs>
      <w:ind w:left="2361" w:hanging="547"/>
      <w:outlineLvl w:val="3"/>
    </w:pPr>
  </w:style>
  <w:style w:type="paragraph" w:styleId="51">
    <w:name w:val="List 5"/>
    <w:aliases w:val="IFAC ListStyle 5,ls5"/>
    <w:basedOn w:val="41"/>
    <w:qFormat/>
    <w:pPr>
      <w:numPr>
        <w:numId w:val="18"/>
      </w:numPr>
      <w:tabs>
        <w:tab w:val="left" w:pos="2909"/>
      </w:tabs>
      <w:ind w:left="2909" w:hanging="547"/>
      <w:outlineLvl w:val="4"/>
    </w:pPr>
  </w:style>
  <w:style w:type="paragraph" w:customStyle="1" w:styleId="IFACBulletIndented1">
    <w:name w:val="IFAC Bullet Indented 1"/>
    <w:aliases w:val="b1i"/>
    <w:uiPriority w:val="3"/>
    <w:qFormat/>
    <w:pPr>
      <w:numPr>
        <w:numId w:val="10"/>
      </w:numPr>
      <w:tabs>
        <w:tab w:val="left" w:pos="1267"/>
      </w:tabs>
      <w:ind w:left="1267" w:hanging="547"/>
    </w:pPr>
    <w:rPr>
      <w:sz w:val="20"/>
      <w:lang w:val="en-US"/>
    </w:rPr>
  </w:style>
  <w:style w:type="paragraph" w:customStyle="1" w:styleId="IFACBulletIndented2">
    <w:name w:val="IFAC Bullet Indented 2"/>
    <w:aliases w:val="b2i"/>
    <w:uiPriority w:val="3"/>
    <w:qFormat/>
    <w:pPr>
      <w:numPr>
        <w:numId w:val="11"/>
      </w:numPr>
      <w:tabs>
        <w:tab w:val="left" w:pos="1814"/>
      </w:tabs>
      <w:ind w:left="1814" w:hanging="547"/>
    </w:pPr>
    <w:rPr>
      <w:sz w:val="20"/>
      <w:lang w:val="en-US"/>
    </w:rPr>
  </w:style>
  <w:style w:type="paragraph" w:customStyle="1" w:styleId="IFACBulletIndented3">
    <w:name w:val="IFAC Bullet Indented 3"/>
    <w:aliases w:val="b3i"/>
    <w:uiPriority w:val="3"/>
    <w:qFormat/>
    <w:pPr>
      <w:numPr>
        <w:numId w:val="12"/>
      </w:numPr>
      <w:tabs>
        <w:tab w:val="left" w:pos="2707"/>
      </w:tabs>
      <w:ind w:left="2361" w:hanging="547"/>
    </w:pPr>
    <w:rPr>
      <w:sz w:val="20"/>
      <w:lang w:val="en-US"/>
    </w:rPr>
  </w:style>
  <w:style w:type="numbering" w:customStyle="1" w:styleId="IFACNumberedList">
    <w:name w:val="IFAC Numbered List"/>
    <w:uiPriority w:val="99"/>
    <w:pPr>
      <w:numPr>
        <w:numId w:val="1"/>
      </w:numPr>
    </w:pPr>
  </w:style>
  <w:style w:type="numbering" w:customStyle="1" w:styleId="IFACBulletList">
    <w:name w:val="IFAC Bullet List"/>
    <w:uiPriority w:val="99"/>
    <w:pPr>
      <w:numPr>
        <w:numId w:val="2"/>
      </w:numPr>
    </w:pPr>
  </w:style>
  <w:style w:type="paragraph" w:styleId="a5">
    <w:name w:val="Bibliography"/>
    <w:basedOn w:val="a0"/>
    <w:next w:val="a0"/>
    <w:uiPriority w:val="3"/>
    <w:qFormat/>
    <w:pPr>
      <w:ind w:left="144" w:hanging="144"/>
    </w:pPr>
    <w:rPr>
      <w:sz w:val="16"/>
    </w:rPr>
  </w:style>
  <w:style w:type="paragraph" w:styleId="23">
    <w:name w:val="Quote"/>
    <w:basedOn w:val="a0"/>
    <w:next w:val="a0"/>
    <w:link w:val="24"/>
    <w:uiPriority w:val="29"/>
    <w:qFormat/>
    <w:pPr>
      <w:spacing w:line="200" w:lineRule="exact"/>
      <w:ind w:left="360" w:right="360"/>
    </w:pPr>
    <w:rPr>
      <w:iCs/>
      <w:sz w:val="16"/>
    </w:rPr>
  </w:style>
  <w:style w:type="character" w:customStyle="1" w:styleId="24">
    <w:name w:val="Цитата 2 Знак"/>
    <w:basedOn w:val="a2"/>
    <w:link w:val="23"/>
    <w:uiPriority w:val="29"/>
    <w:rPr>
      <w:iCs/>
      <w:sz w:val="16"/>
      <w:lang w:val="en-US"/>
    </w:rPr>
  </w:style>
  <w:style w:type="character" w:styleId="a6">
    <w:name w:val="footnote reference"/>
    <w:aliases w:val="Footnote reference number,Footnote symbol,note TESI"/>
    <w:basedOn w:val="a2"/>
    <w:uiPriority w:val="99"/>
    <w:unhideWhenUsed/>
    <w:rPr>
      <w:vertAlign w:val="superscript"/>
    </w:rPr>
  </w:style>
  <w:style w:type="paragraph" w:styleId="a7">
    <w:name w:val="header"/>
    <w:aliases w:val="Left Header"/>
    <w:basedOn w:val="a0"/>
    <w:link w:val="a8"/>
    <w:uiPriority w:val="99"/>
    <w:unhideWhenUsed/>
    <w:qFormat/>
    <w:pPr>
      <w:spacing w:before="0" w:after="240" w:line="200" w:lineRule="exact"/>
      <w:jc w:val="center"/>
    </w:pPr>
    <w:rPr>
      <w:caps/>
      <w:sz w:val="16"/>
    </w:rPr>
  </w:style>
  <w:style w:type="character" w:customStyle="1" w:styleId="a8">
    <w:name w:val="Верхний колонтитул Знак"/>
    <w:aliases w:val="Left Header Знак"/>
    <w:basedOn w:val="a2"/>
    <w:link w:val="a7"/>
    <w:uiPriority w:val="99"/>
    <w:rPr>
      <w:caps/>
      <w:sz w:val="16"/>
      <w:lang w:val="en-US"/>
    </w:rPr>
  </w:style>
  <w:style w:type="paragraph" w:styleId="a9">
    <w:name w:val="footer"/>
    <w:basedOn w:val="a0"/>
    <w:link w:val="aa"/>
    <w:unhideWhenUsed/>
    <w:qFormat/>
    <w:pPr>
      <w:spacing w:before="0" w:line="200" w:lineRule="exact"/>
      <w:jc w:val="center"/>
    </w:pPr>
    <w:rPr>
      <w:caps/>
      <w:sz w:val="16"/>
    </w:rPr>
  </w:style>
  <w:style w:type="character" w:customStyle="1" w:styleId="aa">
    <w:name w:val="Нижний колонтитул Знак"/>
    <w:basedOn w:val="a2"/>
    <w:link w:val="a9"/>
    <w:rPr>
      <w:caps/>
      <w:sz w:val="16"/>
      <w:lang w:val="en-US"/>
    </w:rPr>
  </w:style>
  <w:style w:type="paragraph" w:styleId="ab">
    <w:name w:val="footnote text"/>
    <w:aliases w:val="ARM footnote Text,Footnote Text Char1,Footnote Text Char2,Footnote Text Char11,Footnote Text Char3,Footnote Text Char4,Footnote Text Char5,Footnote Text Char6,Footnote Text Char12,Footnote Text Char21,Footnote New, Char,Char,Cha,C, C, Cha"/>
    <w:basedOn w:val="a0"/>
    <w:link w:val="ac"/>
    <w:unhideWhenUsed/>
    <w:pPr>
      <w:spacing w:before="60"/>
      <w:ind w:left="360" w:hanging="360"/>
    </w:pPr>
    <w:rPr>
      <w:sz w:val="16"/>
      <w:szCs w:val="20"/>
    </w:rPr>
  </w:style>
  <w:style w:type="character" w:customStyle="1" w:styleId="ac">
    <w:name w:val="Текст сноски Знак"/>
    <w:aliases w:val="ARM footnote Text Знак,Footnote Text Char1 Знак,Footnote Text Char2 Знак,Footnote Text Char11 Знак,Footnote Text Char3 Знак,Footnote Text Char4 Знак,Footnote Text Char5 Знак,Footnote Text Char6 Знак,Footnote Text Char12 Знак, Char Знак"/>
    <w:basedOn w:val="a2"/>
    <w:link w:val="ab"/>
    <w:rPr>
      <w:rFonts w:ascii="Arial" w:hAnsi="Arial"/>
      <w:sz w:val="16"/>
      <w:szCs w:val="20"/>
      <w:lang w:val="en-US"/>
    </w:rPr>
  </w:style>
  <w:style w:type="table" w:styleId="ad">
    <w:name w:val="Table Grid"/>
    <w:basedOn w:val="a3"/>
    <w:uiPriority w:val="59"/>
    <w:pPr>
      <w:spacing w:before="60" w:after="60"/>
    </w:p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rPr>
      <w:cantSplit/>
    </w:trPr>
  </w:style>
  <w:style w:type="paragraph" w:customStyle="1" w:styleId="TOCEndPara">
    <w:name w:val="TOC EndPara"/>
    <w:basedOn w:val="a0"/>
    <w:next w:val="a0"/>
    <w:uiPriority w:val="6"/>
    <w:qFormat/>
    <w:pPr>
      <w:pBdr>
        <w:bottom w:val="single" w:sz="4" w:space="1" w:color="auto"/>
      </w:pBdr>
      <w:spacing w:before="0" w:line="160" w:lineRule="exact"/>
    </w:pPr>
    <w:rPr>
      <w:sz w:val="16"/>
    </w:rPr>
  </w:style>
  <w:style w:type="paragraph" w:styleId="11">
    <w:name w:val="toc 1"/>
    <w:basedOn w:val="a0"/>
    <w:uiPriority w:val="39"/>
    <w:qFormat/>
    <w:pPr>
      <w:tabs>
        <w:tab w:val="right" w:leader="dot" w:pos="5760"/>
        <w:tab w:val="right" w:pos="6840"/>
      </w:tabs>
      <w:ind w:left="360" w:hanging="360"/>
      <w:jc w:val="left"/>
    </w:pPr>
    <w:rPr>
      <w:b/>
    </w:rPr>
  </w:style>
  <w:style w:type="paragraph" w:styleId="25">
    <w:name w:val="toc 2"/>
    <w:basedOn w:val="11"/>
    <w:uiPriority w:val="39"/>
    <w:qFormat/>
    <w:rPr>
      <w:b w:val="0"/>
    </w:rPr>
  </w:style>
  <w:style w:type="paragraph" w:styleId="ae">
    <w:name w:val="TOC Heading"/>
    <w:next w:val="11"/>
    <w:uiPriority w:val="4"/>
    <w:qFormat/>
    <w:pPr>
      <w:pBdr>
        <w:bottom w:val="single" w:sz="4" w:space="1" w:color="auto"/>
      </w:pBdr>
      <w:spacing w:before="180" w:line="240" w:lineRule="exact"/>
      <w:jc w:val="center"/>
    </w:pPr>
    <w:rPr>
      <w:rFonts w:eastAsiaTheme="majorEastAsia" w:cstheme="majorBidi"/>
      <w:b/>
      <w:bCs/>
      <w:caps/>
      <w:szCs w:val="28"/>
      <w:lang w:val="en-US"/>
    </w:rPr>
  </w:style>
  <w:style w:type="paragraph" w:customStyle="1" w:styleId="Section">
    <w:name w:val="Section"/>
    <w:next w:val="Section2"/>
    <w:uiPriority w:val="3"/>
    <w:qFormat/>
    <w:pPr>
      <w:keepNext/>
      <w:numPr>
        <w:numId w:val="4"/>
      </w:numPr>
      <w:spacing w:before="240" w:line="360" w:lineRule="exact"/>
      <w:outlineLvl w:val="0"/>
    </w:pPr>
    <w:rPr>
      <w:b/>
      <w:lang w:val="en-US"/>
    </w:rPr>
  </w:style>
  <w:style w:type="paragraph" w:customStyle="1" w:styleId="Section2">
    <w:name w:val="Section 2"/>
    <w:basedOn w:val="Section"/>
    <w:uiPriority w:val="3"/>
    <w:qFormat/>
    <w:pPr>
      <w:keepNext w:val="0"/>
      <w:numPr>
        <w:ilvl w:val="1"/>
      </w:numPr>
      <w:spacing w:line="240" w:lineRule="exact"/>
      <w:jc w:val="both"/>
      <w:outlineLvl w:val="1"/>
    </w:pPr>
    <w:rPr>
      <w:b w:val="0"/>
      <w:sz w:val="20"/>
    </w:rPr>
  </w:style>
  <w:style w:type="paragraph" w:customStyle="1" w:styleId="Section3">
    <w:name w:val="Section 3"/>
    <w:basedOn w:val="Section2"/>
    <w:uiPriority w:val="3"/>
    <w:qFormat/>
    <w:pPr>
      <w:numPr>
        <w:ilvl w:val="2"/>
      </w:numPr>
      <w:outlineLvl w:val="2"/>
    </w:pPr>
  </w:style>
  <w:style w:type="paragraph" w:customStyle="1" w:styleId="Section4">
    <w:name w:val="Section 4"/>
    <w:basedOn w:val="Section3"/>
    <w:uiPriority w:val="3"/>
    <w:qFormat/>
    <w:pPr>
      <w:numPr>
        <w:ilvl w:val="3"/>
      </w:numPr>
      <w:outlineLvl w:val="3"/>
    </w:pPr>
  </w:style>
  <w:style w:type="numbering" w:customStyle="1" w:styleId="IFACSectionList">
    <w:name w:val="IFAC Section List"/>
    <w:uiPriority w:val="99"/>
    <w:pPr>
      <w:numPr>
        <w:numId w:val="3"/>
      </w:numPr>
    </w:pPr>
  </w:style>
  <w:style w:type="paragraph" w:styleId="a1">
    <w:name w:val="Body Text"/>
    <w:aliases w:val="bt"/>
    <w:basedOn w:val="a0"/>
    <w:link w:val="af"/>
    <w:qFormat/>
    <w:rPr>
      <w:rFonts w:eastAsia="Times New Roman" w:cs="Times New Roman"/>
      <w:kern w:val="20"/>
      <w:szCs w:val="20"/>
    </w:rPr>
  </w:style>
  <w:style w:type="character" w:customStyle="1" w:styleId="af">
    <w:name w:val="Основной текст Знак"/>
    <w:aliases w:val="bt Знак"/>
    <w:link w:val="a1"/>
    <w:rPr>
      <w:rFonts w:eastAsia="Times New Roman" w:cs="Times New Roman"/>
      <w:kern w:val="20"/>
      <w:sz w:val="20"/>
      <w:szCs w:val="20"/>
      <w:lang w:val="en-US"/>
    </w:rPr>
  </w:style>
  <w:style w:type="paragraph" w:customStyle="1" w:styleId="Heading3SectionHeading">
    <w:name w:val="Heading 3 Section Heading"/>
    <w:basedOn w:val="a0"/>
    <w:uiPriority w:val="1"/>
    <w:qFormat/>
    <w:pPr>
      <w:keepNext/>
      <w:spacing w:before="180"/>
      <w:jc w:val="left"/>
    </w:pPr>
    <w:rPr>
      <w:b/>
    </w:rPr>
  </w:style>
  <w:style w:type="paragraph" w:customStyle="1" w:styleId="Heading2ChapterHeading">
    <w:name w:val="Heading 2 Chapter Heading"/>
    <w:aliases w:val="h2,heading 2"/>
    <w:basedOn w:val="a0"/>
    <w:qFormat/>
    <w:pPr>
      <w:keepNext/>
      <w:keepLines/>
      <w:spacing w:before="180" w:line="280" w:lineRule="exact"/>
    </w:pPr>
    <w:rPr>
      <w:rFonts w:ascii="Times New Roman Bold" w:hAnsi="Times New Roman Bold"/>
      <w:b/>
      <w:bCs/>
      <w:sz w:val="24"/>
      <w:szCs w:val="28"/>
    </w:rPr>
  </w:style>
  <w:style w:type="paragraph" w:customStyle="1" w:styleId="Heading3Stacked">
    <w:name w:val="Heading 3 (Stacked)"/>
    <w:basedOn w:val="a0"/>
    <w:qFormat/>
    <w:pPr>
      <w:keepNext/>
      <w:keepLines/>
      <w:jc w:val="left"/>
      <w:outlineLvl w:val="2"/>
    </w:pPr>
    <w:rPr>
      <w:b/>
      <w:bCs/>
    </w:rPr>
  </w:style>
  <w:style w:type="paragraph" w:customStyle="1" w:styleId="Heading4Stacked">
    <w:name w:val="Heading 4 (Stacked)"/>
    <w:basedOn w:val="a0"/>
    <w:qFormat/>
    <w:pPr>
      <w:keepNext/>
      <w:keepLines/>
      <w:jc w:val="left"/>
    </w:pPr>
    <w:rPr>
      <w:bCs/>
      <w:i/>
      <w:iCs/>
    </w:rPr>
  </w:style>
  <w:style w:type="paragraph" w:customStyle="1" w:styleId="Appendix">
    <w:name w:val="Appendix"/>
    <w:basedOn w:val="a0"/>
    <w:uiPriority w:val="5"/>
    <w:qFormat/>
    <w:pPr>
      <w:pageBreakBefore/>
      <w:tabs>
        <w:tab w:val="center" w:pos="5040"/>
      </w:tabs>
      <w:spacing w:before="0"/>
      <w:jc w:val="right"/>
    </w:pPr>
    <w:rPr>
      <w:rFonts w:eastAsia="Times New Roman" w:cs="Times New Roman"/>
      <w:b/>
      <w:bCs/>
      <w:kern w:val="12"/>
      <w:sz w:val="24"/>
      <w:szCs w:val="20"/>
    </w:rPr>
  </w:style>
  <w:style w:type="paragraph" w:customStyle="1" w:styleId="IfacFootnotes">
    <w:name w:val="Ifac Footnotes"/>
    <w:basedOn w:val="ab"/>
    <w:qFormat/>
    <w:pPr>
      <w:tabs>
        <w:tab w:val="left" w:pos="360"/>
      </w:tabs>
      <w:spacing w:before="0" w:after="60" w:line="200" w:lineRule="exact"/>
    </w:pPr>
    <w:rPr>
      <w:rFonts w:eastAsia="Times New Roman" w:cs="Times New Roman"/>
    </w:rPr>
  </w:style>
  <w:style w:type="paragraph" w:customStyle="1" w:styleId="IFACNumberAndLetter">
    <w:name w:val="IFAC NumberAndLetter"/>
    <w:basedOn w:val="af0"/>
    <w:qFormat/>
    <w:pPr>
      <w:keepNext/>
      <w:keepLines/>
      <w:numPr>
        <w:numId w:val="5"/>
      </w:numPr>
      <w:tabs>
        <w:tab w:val="left" w:pos="720"/>
      </w:tabs>
      <w:ind w:left="734" w:hanging="547"/>
      <w:contextualSpacing w:val="0"/>
    </w:pPr>
    <w:rPr>
      <w:rFonts w:eastAsia="Times New Roman" w:cs="Times New Roman"/>
      <w:kern w:val="20"/>
      <w:szCs w:val="20"/>
    </w:rPr>
  </w:style>
  <w:style w:type="paragraph" w:styleId="af0">
    <w:name w:val="List Paragraph"/>
    <w:basedOn w:val="a0"/>
    <w:link w:val="af1"/>
    <w:uiPriority w:val="34"/>
    <w:qFormat/>
    <w:pPr>
      <w:ind w:left="720"/>
      <w:contextualSpacing/>
    </w:pPr>
  </w:style>
  <w:style w:type="character" w:styleId="af2">
    <w:name w:val="page number"/>
    <w:aliases w:val="IFAC Page Number"/>
    <w:qFormat/>
    <w:rPr>
      <w:rFonts w:ascii="Times New Roman" w:hAnsi="Times New Roman"/>
      <w:sz w:val="16"/>
    </w:rPr>
  </w:style>
  <w:style w:type="paragraph" w:customStyle="1" w:styleId="TableHeading">
    <w:name w:val="Table Heading"/>
    <w:basedOn w:val="31"/>
    <w:qFormat/>
    <w:pPr>
      <w:spacing w:after="60"/>
    </w:pPr>
    <w:rPr>
      <w:szCs w:val="26"/>
      <w:lang w:val="x-none" w:eastAsia="x-none"/>
    </w:rPr>
  </w:style>
  <w:style w:type="paragraph" w:customStyle="1" w:styleId="Tablebody">
    <w:name w:val="Tablebody"/>
    <w:basedOn w:val="a1"/>
    <w:qFormat/>
    <w:pPr>
      <w:spacing w:before="60" w:after="60"/>
    </w:pPr>
    <w:rPr>
      <w:lang w:val="x-none" w:eastAsia="x-none"/>
    </w:rPr>
  </w:style>
  <w:style w:type="paragraph" w:customStyle="1" w:styleId="TableBullet1">
    <w:name w:val="TableBullet1"/>
    <w:basedOn w:val="a0"/>
    <w:qFormat/>
    <w:pPr>
      <w:numPr>
        <w:numId w:val="6"/>
      </w:numPr>
      <w:tabs>
        <w:tab w:val="left" w:pos="547"/>
      </w:tabs>
      <w:spacing w:before="60" w:after="60"/>
      <w:ind w:left="547" w:hanging="547"/>
    </w:pPr>
    <w:rPr>
      <w:rFonts w:eastAsia="Times New Roman" w:cs="Times New Roman"/>
      <w:kern w:val="8"/>
      <w:lang w:bidi="he-IL"/>
    </w:rPr>
  </w:style>
  <w:style w:type="paragraph" w:customStyle="1" w:styleId="TableTitle">
    <w:name w:val="TableTitle"/>
    <w:basedOn w:val="a0"/>
    <w:next w:val="TableHeading"/>
    <w:qFormat/>
    <w:pPr>
      <w:keepNext/>
      <w:keepLines/>
      <w:spacing w:before="180" w:after="60"/>
      <w:jc w:val="left"/>
    </w:pPr>
    <w:rPr>
      <w:b/>
      <w:szCs w:val="26"/>
      <w:lang w:val="x-none" w:eastAsia="x-none"/>
    </w:rPr>
  </w:style>
  <w:style w:type="paragraph" w:customStyle="1" w:styleId="AppendixTextAfter">
    <w:name w:val="Appendix TextAfter"/>
    <w:basedOn w:val="Appendix"/>
    <w:uiPriority w:val="5"/>
    <w:qFormat/>
    <w:pPr>
      <w:pageBreakBefore w:val="0"/>
      <w:spacing w:before="120" w:after="420"/>
    </w:pPr>
    <w:rPr>
      <w:b w:val="0"/>
      <w:sz w:val="20"/>
    </w:rPr>
  </w:style>
  <w:style w:type="paragraph" w:customStyle="1" w:styleId="BodyTextIndended">
    <w:name w:val="BodyTextIndended"/>
    <w:aliases w:val="bti"/>
    <w:basedOn w:val="a0"/>
    <w:qFormat/>
    <w:pPr>
      <w:ind w:left="720"/>
    </w:pPr>
  </w:style>
  <w:style w:type="paragraph" w:customStyle="1" w:styleId="IFACBullet1">
    <w:name w:val="IFAC Bullet 1"/>
    <w:aliases w:val="b1"/>
    <w:uiPriority w:val="3"/>
    <w:qFormat/>
    <w:pPr>
      <w:numPr>
        <w:numId w:val="7"/>
      </w:numPr>
      <w:tabs>
        <w:tab w:val="left" w:pos="720"/>
      </w:tabs>
      <w:ind w:left="734" w:hanging="547"/>
    </w:pPr>
    <w:rPr>
      <w:sz w:val="20"/>
      <w:lang w:val="en-US"/>
    </w:rPr>
  </w:style>
  <w:style w:type="paragraph" w:customStyle="1" w:styleId="IFACBullet2">
    <w:name w:val="IFAC Bullet 2"/>
    <w:aliases w:val="b2"/>
    <w:uiPriority w:val="3"/>
    <w:qFormat/>
    <w:pPr>
      <w:numPr>
        <w:numId w:val="8"/>
      </w:numPr>
      <w:tabs>
        <w:tab w:val="left" w:pos="1267"/>
      </w:tabs>
      <w:ind w:left="1267" w:hanging="547"/>
    </w:pPr>
    <w:rPr>
      <w:sz w:val="20"/>
      <w:lang w:val="en-US"/>
    </w:rPr>
  </w:style>
  <w:style w:type="paragraph" w:customStyle="1" w:styleId="IFACBullet3">
    <w:name w:val="IFAC Bullet 3"/>
    <w:aliases w:val="b3"/>
    <w:uiPriority w:val="3"/>
    <w:qFormat/>
    <w:pPr>
      <w:numPr>
        <w:numId w:val="9"/>
      </w:numPr>
      <w:tabs>
        <w:tab w:val="left" w:pos="1814"/>
      </w:tabs>
      <w:ind w:left="1814" w:hanging="547"/>
    </w:pPr>
    <w:rPr>
      <w:sz w:val="20"/>
      <w:lang w:val="en-US"/>
    </w:rPr>
  </w:style>
  <w:style w:type="paragraph" w:customStyle="1" w:styleId="List1">
    <w:name w:val="List 1"/>
    <w:aliases w:val="IFAC ListStyle 1,ls1"/>
    <w:qFormat/>
    <w:pPr>
      <w:numPr>
        <w:numId w:val="13"/>
      </w:numPr>
      <w:spacing w:line="240" w:lineRule="exact"/>
      <w:ind w:left="734" w:hanging="547"/>
      <w:outlineLvl w:val="0"/>
    </w:pPr>
    <w:rPr>
      <w:sz w:val="20"/>
      <w:lang w:val="en-US"/>
    </w:rPr>
  </w:style>
  <w:style w:type="paragraph" w:customStyle="1" w:styleId="BasisOfConclusion">
    <w:name w:val="BasisOfConclusion"/>
    <w:basedOn w:val="a0"/>
    <w:link w:val="BasisOfConclusionChar"/>
    <w:pPr>
      <w:numPr>
        <w:numId w:val="15"/>
      </w:numPr>
      <w:tabs>
        <w:tab w:val="left" w:pos="720"/>
      </w:tabs>
    </w:pPr>
  </w:style>
  <w:style w:type="character" w:customStyle="1" w:styleId="BasisOfConclusionChar">
    <w:name w:val="BasisOfConclusion Char"/>
    <w:basedOn w:val="a2"/>
    <w:link w:val="BasisOfConclusion"/>
    <w:rPr>
      <w:sz w:val="20"/>
      <w:lang w:val="en-US"/>
    </w:rPr>
  </w:style>
  <w:style w:type="paragraph" w:customStyle="1" w:styleId="ImplementationGuidance">
    <w:name w:val="ImplementationGuidance"/>
    <w:basedOn w:val="a0"/>
    <w:link w:val="ImplementationGuidanceChar"/>
    <w:pPr>
      <w:numPr>
        <w:numId w:val="16"/>
      </w:numPr>
    </w:pPr>
  </w:style>
  <w:style w:type="character" w:customStyle="1" w:styleId="ImplementationGuidanceChar">
    <w:name w:val="ImplementationGuidance Char"/>
    <w:basedOn w:val="a2"/>
    <w:link w:val="ImplementationGuidance"/>
    <w:rPr>
      <w:sz w:val="20"/>
      <w:lang w:val="en-US"/>
    </w:rPr>
  </w:style>
  <w:style w:type="paragraph" w:customStyle="1" w:styleId="Heading3SectionHeadingsNormalStylePlus">
    <w:name w:val="Heading 3 (Section Headings): Normal Style Plus:"/>
    <w:basedOn w:val="31"/>
    <w:autoRedefine/>
    <w:pPr>
      <w:keepLines/>
      <w:spacing w:before="240" w:line="280" w:lineRule="exact"/>
    </w:pPr>
    <w:rPr>
      <w:rFonts w:ascii="Arial" w:hAnsi="Arial"/>
      <w:szCs w:val="24"/>
    </w:rPr>
  </w:style>
  <w:style w:type="paragraph" w:customStyle="1" w:styleId="Contentshead">
    <w:name w:val="Contents head"/>
    <w:basedOn w:val="a0"/>
    <w:pPr>
      <w:pBdr>
        <w:bottom w:val="single" w:sz="4" w:space="10" w:color="auto"/>
      </w:pBdr>
      <w:spacing w:before="240" w:line="240" w:lineRule="auto"/>
      <w:jc w:val="center"/>
    </w:pPr>
    <w:rPr>
      <w:rFonts w:ascii="Arial" w:eastAsia="Times New Roman" w:hAnsi="Arial" w:cs="Times New Roman"/>
      <w:b/>
      <w:caps/>
      <w:szCs w:val="20"/>
    </w:rPr>
  </w:style>
  <w:style w:type="paragraph" w:customStyle="1" w:styleId="Paragraph">
    <w:name w:val="Paragraph"/>
    <w:basedOn w:val="a0"/>
    <w:pPr>
      <w:tabs>
        <w:tab w:val="left" w:leader="dot" w:pos="5659"/>
        <w:tab w:val="center" w:pos="6019"/>
      </w:tabs>
      <w:spacing w:before="240" w:after="120" w:line="220" w:lineRule="exact"/>
      <w:ind w:left="360" w:right="360" w:hanging="360"/>
      <w:jc w:val="right"/>
    </w:pPr>
    <w:rPr>
      <w:rFonts w:ascii="Calibri" w:eastAsia="Calibri" w:hAnsi="Calibri" w:cs="Times New Roman"/>
      <w:szCs w:val="22"/>
    </w:rPr>
  </w:style>
  <w:style w:type="paragraph" w:customStyle="1" w:styleId="Heading4Sub-headingsNormalStylePlus">
    <w:name w:val="Heading 4 (Sub-headings): Normal Style Plus:"/>
    <w:basedOn w:val="a0"/>
    <w:next w:val="a0"/>
    <w:autoRedefine/>
    <w:pPr>
      <w:keepNext/>
      <w:spacing w:before="240" w:line="280" w:lineRule="exact"/>
      <w:jc w:val="left"/>
    </w:pPr>
    <w:rPr>
      <w:rFonts w:ascii="Arial" w:eastAsia="Times New Roman" w:hAnsi="Arial" w:cs="Times New Roman"/>
      <w:bCs/>
      <w:i/>
      <w:iCs/>
      <w:kern w:val="20"/>
      <w:szCs w:val="20"/>
    </w:rPr>
  </w:style>
  <w:style w:type="paragraph" w:customStyle="1" w:styleId="IFACBulletList1">
    <w:name w:val="IFAC BulletList 1"/>
    <w:aliases w:val="bl1"/>
    <w:basedOn w:val="a0"/>
    <w:autoRedefine/>
    <w:qFormat/>
    <w:pPr>
      <w:numPr>
        <w:numId w:val="20"/>
      </w:numPr>
      <w:spacing w:before="60" w:after="60"/>
      <w:ind w:left="547" w:hanging="547"/>
    </w:pPr>
    <w:rPr>
      <w:rFonts w:ascii="Arial" w:eastAsia="Times New Roman" w:hAnsi="Arial" w:cs="Times New Roman"/>
      <w:kern w:val="8"/>
      <w:szCs w:val="20"/>
      <w:lang w:bidi="he-IL"/>
    </w:rPr>
  </w:style>
  <w:style w:type="paragraph" w:customStyle="1" w:styleId="IFACBulletList3">
    <w:name w:val="IFAC BulletList 3"/>
    <w:aliases w:val="bl3"/>
    <w:basedOn w:val="a0"/>
    <w:autoRedefine/>
    <w:qFormat/>
    <w:pPr>
      <w:numPr>
        <w:ilvl w:val="2"/>
        <w:numId w:val="20"/>
      </w:numPr>
      <w:tabs>
        <w:tab w:val="left" w:pos="1642"/>
      </w:tabs>
      <w:spacing w:line="280" w:lineRule="exact"/>
    </w:pPr>
    <w:rPr>
      <w:rFonts w:ascii="Arial" w:eastAsia="Times New Roman" w:hAnsi="Arial" w:cs="Times New Roman"/>
      <w:kern w:val="8"/>
      <w:szCs w:val="20"/>
      <w:lang w:bidi="he-IL"/>
    </w:rPr>
  </w:style>
  <w:style w:type="paragraph" w:customStyle="1" w:styleId="LetterNumber">
    <w:name w:val="Letter Number"/>
    <w:basedOn w:val="a1"/>
    <w:qFormat/>
    <w:pPr>
      <w:spacing w:line="280" w:lineRule="exact"/>
      <w:ind w:left="547" w:hanging="547"/>
    </w:pPr>
    <w:rPr>
      <w:rFonts w:ascii="Arial" w:hAnsi="Arial"/>
    </w:rPr>
  </w:style>
  <w:style w:type="paragraph" w:customStyle="1" w:styleId="Bullet1Indented">
    <w:name w:val="Bullet 1 Indented"/>
    <w:basedOn w:val="a0"/>
    <w:qFormat/>
    <w:pPr>
      <w:numPr>
        <w:numId w:val="19"/>
      </w:numPr>
      <w:tabs>
        <w:tab w:val="left" w:pos="1094"/>
      </w:tabs>
      <w:spacing w:line="280" w:lineRule="exact"/>
    </w:pPr>
    <w:rPr>
      <w:rFonts w:ascii="Arial" w:eastAsia="Calibri" w:hAnsi="Arial" w:cs="Times New Roman"/>
      <w:szCs w:val="22"/>
    </w:rPr>
  </w:style>
  <w:style w:type="paragraph" w:customStyle="1" w:styleId="TOCBottomLine">
    <w:name w:val="TOC Bottom Line"/>
    <w:basedOn w:val="a1"/>
    <w:qFormat/>
    <w:pPr>
      <w:pBdr>
        <w:bottom w:val="single" w:sz="4" w:space="1" w:color="auto"/>
      </w:pBdr>
      <w:spacing w:before="0" w:line="200" w:lineRule="exact"/>
    </w:pPr>
    <w:rPr>
      <w:rFonts w:ascii="Arial" w:hAnsi="Arial"/>
      <w:sz w:val="16"/>
      <w:szCs w:val="16"/>
    </w:rPr>
  </w:style>
  <w:style w:type="paragraph" w:customStyle="1" w:styleId="NumberedParagraph-BulletelistLeft0Firstline0">
    <w:name w:val="Numbered Paragraph - Bullete list + Left:  0&quot; First line:  0&quot;"/>
    <w:basedOn w:val="a0"/>
    <w:link w:val="NumberedParagraph-BulletelistLeft0Firstline0Char"/>
    <w:rPr>
      <w:rFonts w:eastAsia="Times New Roman" w:cs="Times New Roman"/>
      <w:szCs w:val="20"/>
    </w:rPr>
  </w:style>
  <w:style w:type="character" w:customStyle="1" w:styleId="NumberedParagraph-BulletelistLeft0Firstline0Char">
    <w:name w:val="Numbered Paragraph - Bullete list + Left:  0&quot; First line:  0&quot; Char"/>
    <w:link w:val="NumberedParagraph-BulletelistLeft0Firstline0"/>
    <w:rPr>
      <w:rFonts w:eastAsia="Times New Roman" w:cs="Times New Roman"/>
      <w:sz w:val="20"/>
      <w:szCs w:val="20"/>
      <w:lang w:val="en-US"/>
    </w:rPr>
  </w:style>
  <w:style w:type="paragraph" w:customStyle="1" w:styleId="level2">
    <w:name w:val="level 2"/>
    <w:basedOn w:val="a0"/>
    <w:pPr>
      <w:tabs>
        <w:tab w:val="right" w:pos="360"/>
        <w:tab w:val="left" w:pos="576"/>
        <w:tab w:val="left" w:pos="1008"/>
      </w:tabs>
      <w:spacing w:before="0" w:after="120" w:line="220" w:lineRule="exact"/>
      <w:ind w:left="1008" w:hanging="432"/>
    </w:pPr>
    <w:rPr>
      <w:rFonts w:eastAsia="Times New Roman" w:cs="Times New Roman"/>
      <w:szCs w:val="20"/>
    </w:rPr>
  </w:style>
  <w:style w:type="paragraph" w:customStyle="1" w:styleId="TOCheader">
    <w:name w:val="TOC header"/>
    <w:basedOn w:val="a0"/>
    <w:pPr>
      <w:tabs>
        <w:tab w:val="right" w:pos="6480"/>
      </w:tabs>
      <w:spacing w:before="0" w:line="240" w:lineRule="auto"/>
      <w:jc w:val="right"/>
    </w:pPr>
    <w:rPr>
      <w:rFonts w:eastAsia="Times New Roman" w:cs="Times New Roman"/>
      <w:sz w:val="24"/>
      <w:szCs w:val="20"/>
    </w:rPr>
  </w:style>
  <w:style w:type="character" w:customStyle="1" w:styleId="af1">
    <w:name w:val="Абзац списка Знак"/>
    <w:link w:val="af0"/>
    <w:uiPriority w:val="34"/>
    <w:rPr>
      <w:sz w:val="20"/>
      <w:lang w:val="en-US"/>
    </w:rPr>
  </w:style>
  <w:style w:type="paragraph" w:customStyle="1" w:styleId="IFACAppendix">
    <w:name w:val="IFAC Appendix"/>
    <w:basedOn w:val="a0"/>
    <w:pPr>
      <w:pageBreakBefore/>
      <w:tabs>
        <w:tab w:val="center" w:pos="5040"/>
      </w:tabs>
      <w:spacing w:after="600" w:line="240" w:lineRule="auto"/>
      <w:jc w:val="right"/>
    </w:pPr>
    <w:rPr>
      <w:rFonts w:ascii="Arial" w:eastAsia="Times New Roman" w:hAnsi="Arial" w:cs="Times New Roman"/>
      <w:b/>
      <w:bCs/>
      <w:kern w:val="12"/>
      <w:szCs w:val="20"/>
    </w:rPr>
  </w:style>
  <w:style w:type="paragraph" w:customStyle="1" w:styleId="Bullet2indented">
    <w:name w:val="Bullet 2 indented"/>
    <w:basedOn w:val="a0"/>
    <w:qFormat/>
    <w:pPr>
      <w:numPr>
        <w:numId w:val="21"/>
      </w:numPr>
      <w:tabs>
        <w:tab w:val="left" w:pos="1642"/>
      </w:tabs>
      <w:spacing w:line="280" w:lineRule="exact"/>
    </w:pPr>
    <w:rPr>
      <w:rFonts w:ascii="Arial" w:eastAsia="Calibri" w:hAnsi="Arial" w:cs="Times New Roman"/>
      <w:szCs w:val="22"/>
    </w:rPr>
  </w:style>
  <w:style w:type="paragraph" w:customStyle="1" w:styleId="Heading2NoSpacebefore">
    <w:name w:val="Heading 2No Space before"/>
    <w:basedOn w:val="21"/>
    <w:pPr>
      <w:spacing w:before="240" w:line="240" w:lineRule="atLeast"/>
    </w:pPr>
    <w:rPr>
      <w:rFonts w:ascii="Times New Roman" w:eastAsia="Times New Roman" w:hAnsi="Times New Roman" w:cs="Times New Roman"/>
      <w:bCs w:val="0"/>
      <w:iCs/>
      <w:sz w:val="20"/>
      <w:szCs w:val="20"/>
    </w:rPr>
  </w:style>
  <w:style w:type="paragraph" w:customStyle="1" w:styleId="LetteredList">
    <w:name w:val="Lettered List"/>
    <w:basedOn w:val="a0"/>
    <w:pPr>
      <w:numPr>
        <w:numId w:val="22"/>
      </w:numPr>
      <w:tabs>
        <w:tab w:val="left" w:pos="1267"/>
      </w:tabs>
      <w:spacing w:before="0" w:after="200" w:line="276" w:lineRule="auto"/>
      <w:jc w:val="left"/>
    </w:pPr>
    <w:rPr>
      <w:rFonts w:ascii="Calibri" w:eastAsia="Calibri" w:hAnsi="Calibri" w:cs="Times New Roman"/>
      <w:sz w:val="22"/>
      <w:szCs w:val="22"/>
    </w:rPr>
  </w:style>
  <w:style w:type="paragraph" w:customStyle="1" w:styleId="Heading3SectionHeadingsHeading3">
    <w:name w:val="Heading 3 (Section Headings): Heading 3"/>
    <w:basedOn w:val="31"/>
    <w:autoRedefine/>
    <w:qFormat/>
    <w:pPr>
      <w:keepLines/>
      <w:spacing w:before="240" w:line="280" w:lineRule="exact"/>
    </w:pPr>
    <w:rPr>
      <w:rFonts w:ascii="Arial" w:hAnsi="Arial"/>
    </w:rPr>
  </w:style>
  <w:style w:type="paragraph" w:customStyle="1" w:styleId="Heading4Sub-headingsHeading4">
    <w:name w:val="Heading 4 (Sub-headings): Heading 4"/>
    <w:basedOn w:val="Heading2NoSpacebefore"/>
    <w:next w:val="a0"/>
    <w:autoRedefine/>
    <w:qFormat/>
    <w:pPr>
      <w:keepLines w:val="0"/>
      <w:spacing w:line="280" w:lineRule="exact"/>
    </w:pPr>
    <w:rPr>
      <w:rFonts w:ascii="Arial" w:hAnsi="Arial"/>
      <w:b w:val="0"/>
      <w:bCs/>
      <w:i/>
      <w:iCs w:val="0"/>
      <w:kern w:val="20"/>
    </w:rPr>
  </w:style>
  <w:style w:type="character" w:customStyle="1" w:styleId="80">
    <w:name w:val="Заголовок 8 Знак"/>
    <w:basedOn w:val="a2"/>
    <w:link w:val="8"/>
    <w:uiPriority w:val="9"/>
    <w:semiHidden/>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2"/>
    <w:link w:val="9"/>
    <w:uiPriority w:val="9"/>
    <w:semiHidden/>
    <w:rPr>
      <w:rFonts w:asciiTheme="majorHAnsi" w:eastAsiaTheme="majorEastAsia" w:hAnsiTheme="majorHAnsi" w:cstheme="majorBidi"/>
      <w:i/>
      <w:iCs/>
      <w:color w:val="272727" w:themeColor="text1" w:themeTint="D8"/>
      <w:sz w:val="21"/>
      <w:szCs w:val="21"/>
      <w:lang w:val="en-US"/>
    </w:rPr>
  </w:style>
  <w:style w:type="paragraph" w:styleId="af3">
    <w:name w:val="List"/>
    <w:uiPriority w:val="2"/>
    <w:qFormat/>
    <w:pPr>
      <w:ind w:left="547" w:hanging="547"/>
      <w:jc w:val="both"/>
    </w:pPr>
    <w:rPr>
      <w:rFonts w:ascii="Arial" w:hAnsi="Arial" w:cs="Arial"/>
      <w:sz w:val="20"/>
      <w:szCs w:val="20"/>
      <w:lang w:val="en-US"/>
    </w:rPr>
  </w:style>
  <w:style w:type="paragraph" w:styleId="af4">
    <w:name w:val="List Bullet"/>
    <w:uiPriority w:val="2"/>
    <w:qFormat/>
    <w:pPr>
      <w:ind w:left="547" w:hanging="547"/>
      <w:jc w:val="both"/>
      <w:outlineLvl w:val="0"/>
    </w:pPr>
    <w:rPr>
      <w:rFonts w:ascii="Arial" w:hAnsi="Arial" w:cs="Arial"/>
      <w:sz w:val="20"/>
      <w:szCs w:val="20"/>
      <w:lang w:val="en-US"/>
    </w:rPr>
  </w:style>
  <w:style w:type="paragraph" w:styleId="26">
    <w:name w:val="List Bullet 2"/>
    <w:basedOn w:val="af4"/>
    <w:uiPriority w:val="2"/>
    <w:qFormat/>
    <w:pPr>
      <w:ind w:left="1094"/>
      <w:outlineLvl w:val="1"/>
    </w:pPr>
  </w:style>
  <w:style w:type="paragraph" w:styleId="33">
    <w:name w:val="List Bullet 3"/>
    <w:basedOn w:val="a0"/>
    <w:uiPriority w:val="2"/>
    <w:qFormat/>
    <w:pPr>
      <w:spacing w:line="280" w:lineRule="exact"/>
      <w:ind w:left="1641" w:hanging="547"/>
      <w:outlineLvl w:val="2"/>
    </w:pPr>
    <w:rPr>
      <w:rFonts w:ascii="Arial" w:hAnsi="Arial" w:cs="Arial"/>
      <w:szCs w:val="20"/>
    </w:rPr>
  </w:style>
  <w:style w:type="paragraph" w:customStyle="1" w:styleId="PublicationName">
    <w:name w:val="Publication Name"/>
    <w:basedOn w:val="a0"/>
    <w:link w:val="PublicationNameChar"/>
    <w:qFormat/>
    <w:pPr>
      <w:widowControl w:val="0"/>
      <w:spacing w:before="0" w:line="240" w:lineRule="auto"/>
      <w:jc w:val="left"/>
    </w:pPr>
    <w:rPr>
      <w:rFonts w:ascii="Arial" w:hAnsi="Arial" w:cs="Arial"/>
      <w:b/>
      <w:color w:val="FFFFFF"/>
      <w:kern w:val="28"/>
      <w:sz w:val="32"/>
      <w:szCs w:val="32"/>
    </w:rPr>
  </w:style>
  <w:style w:type="paragraph" w:customStyle="1" w:styleId="PublicationDate">
    <w:name w:val="Publication Date"/>
    <w:basedOn w:val="a0"/>
    <w:link w:val="PublicationDateChar"/>
    <w:qFormat/>
    <w:pPr>
      <w:widowControl w:val="0"/>
      <w:spacing w:before="0" w:line="380" w:lineRule="exact"/>
      <w:jc w:val="left"/>
    </w:pPr>
    <w:rPr>
      <w:rFonts w:ascii="Arial" w:hAnsi="Arial" w:cs="Arial"/>
      <w:color w:val="FFFFFF"/>
      <w:kern w:val="28"/>
      <w:sz w:val="28"/>
      <w:szCs w:val="28"/>
    </w:rPr>
  </w:style>
  <w:style w:type="character" w:customStyle="1" w:styleId="PublicationNameChar">
    <w:name w:val="Publication Name Char"/>
    <w:basedOn w:val="a2"/>
    <w:link w:val="PublicationName"/>
    <w:rPr>
      <w:rFonts w:ascii="Arial" w:hAnsi="Arial" w:cs="Arial"/>
      <w:b/>
      <w:color w:val="FFFFFF"/>
      <w:kern w:val="28"/>
      <w:sz w:val="32"/>
      <w:szCs w:val="32"/>
      <w:lang w:val="en-US"/>
    </w:rPr>
  </w:style>
  <w:style w:type="paragraph" w:customStyle="1" w:styleId="PublicationCommentsDate">
    <w:name w:val="Publication Comments Date"/>
    <w:basedOn w:val="PublicationDate"/>
    <w:link w:val="PublicationCommentsDateChar"/>
    <w:uiPriority w:val="5"/>
    <w:qFormat/>
    <w:rPr>
      <w:i/>
    </w:rPr>
  </w:style>
  <w:style w:type="character" w:customStyle="1" w:styleId="PublicationDateChar">
    <w:name w:val="Publication Date Char"/>
    <w:basedOn w:val="a2"/>
    <w:link w:val="PublicationDate"/>
    <w:rPr>
      <w:rFonts w:ascii="Arial" w:hAnsi="Arial" w:cs="Arial"/>
      <w:color w:val="FFFFFF"/>
      <w:kern w:val="28"/>
      <w:sz w:val="28"/>
      <w:szCs w:val="28"/>
      <w:lang w:val="en-US"/>
    </w:rPr>
  </w:style>
  <w:style w:type="paragraph" w:customStyle="1" w:styleId="Headline">
    <w:name w:val="Headline"/>
    <w:uiPriority w:val="5"/>
    <w:qFormat/>
    <w:pPr>
      <w:widowControl w:val="0"/>
      <w:overflowPunct w:val="0"/>
      <w:autoSpaceDE w:val="0"/>
      <w:autoSpaceDN w:val="0"/>
      <w:adjustRightInd w:val="0"/>
      <w:spacing w:before="0" w:line="580" w:lineRule="exact"/>
    </w:pPr>
    <w:rPr>
      <w:rFonts w:ascii="Arial" w:eastAsia="Times New Roman" w:hAnsi="Arial" w:cs="Caslon 540 LT Std"/>
      <w:color w:val="000000"/>
      <w:kern w:val="28"/>
      <w:sz w:val="46"/>
      <w:szCs w:val="46"/>
      <w:lang w:val="en-US"/>
    </w:rPr>
  </w:style>
  <w:style w:type="character" w:customStyle="1" w:styleId="PublicationCommentsDateChar">
    <w:name w:val="Publication Comments Date Char"/>
    <w:basedOn w:val="PublicationDateChar"/>
    <w:link w:val="PublicationCommentsDate"/>
    <w:uiPriority w:val="5"/>
    <w:rPr>
      <w:rFonts w:ascii="Arial" w:hAnsi="Arial" w:cs="Arial"/>
      <w:i/>
      <w:color w:val="FFFFFF"/>
      <w:kern w:val="28"/>
      <w:sz w:val="28"/>
      <w:szCs w:val="28"/>
      <w:lang w:val="en-US"/>
    </w:rPr>
  </w:style>
  <w:style w:type="paragraph" w:customStyle="1" w:styleId="Sub-Headline">
    <w:name w:val="Sub-Headline"/>
    <w:uiPriority w:val="1"/>
    <w:qFormat/>
    <w:pPr>
      <w:widowControl w:val="0"/>
      <w:pBdr>
        <w:bottom w:val="single" w:sz="4" w:space="6" w:color="auto"/>
        <w:between w:val="single" w:sz="4" w:space="6" w:color="auto"/>
      </w:pBdr>
      <w:overflowPunct w:val="0"/>
      <w:autoSpaceDE w:val="0"/>
      <w:autoSpaceDN w:val="0"/>
      <w:adjustRightInd w:val="0"/>
      <w:spacing w:before="0" w:after="240" w:line="420" w:lineRule="exact"/>
    </w:pPr>
    <w:rPr>
      <w:rFonts w:ascii="Arial" w:eastAsia="Times New Roman" w:hAnsi="Arial" w:cs="Caslon 540 LT Std"/>
      <w:i/>
      <w:iCs/>
      <w:color w:val="000000"/>
      <w:kern w:val="28"/>
      <w:sz w:val="28"/>
      <w:szCs w:val="28"/>
      <w:lang w:val="en-US"/>
    </w:rPr>
  </w:style>
  <w:style w:type="paragraph" w:customStyle="1" w:styleId="Copyright">
    <w:name w:val="Copyright"/>
    <w:basedOn w:val="a0"/>
    <w:qFormat/>
    <w:pPr>
      <w:spacing w:before="0" w:after="200" w:line="280" w:lineRule="exact"/>
    </w:pPr>
    <w:rPr>
      <w:rFonts w:ascii="Arial" w:hAnsi="Arial" w:cs="Arial"/>
      <w:szCs w:val="20"/>
    </w:rPr>
  </w:style>
  <w:style w:type="paragraph" w:customStyle="1" w:styleId="Divider">
    <w:name w:val="Divider"/>
    <w:basedOn w:val="a0"/>
    <w:uiPriority w:val="6"/>
    <w:qFormat/>
    <w:pPr>
      <w:spacing w:before="240" w:after="360" w:line="280" w:lineRule="exact"/>
      <w:jc w:val="center"/>
    </w:pPr>
    <w:rPr>
      <w:rFonts w:ascii="Arial" w:hAnsi="Arial" w:cs="Arial"/>
      <w:szCs w:val="20"/>
    </w:rPr>
  </w:style>
  <w:style w:type="numbering" w:customStyle="1" w:styleId="IFACMinutes">
    <w:name w:val="IFAC Minutes"/>
    <w:uiPriority w:val="99"/>
    <w:pPr>
      <w:numPr>
        <w:numId w:val="23"/>
      </w:numPr>
    </w:pPr>
  </w:style>
  <w:style w:type="paragraph" w:customStyle="1" w:styleId="HeadingStandard">
    <w:name w:val="Heading Standard"/>
    <w:basedOn w:val="a0"/>
    <w:next w:val="a0"/>
    <w:uiPriority w:val="1"/>
    <w:qFormat/>
    <w:pPr>
      <w:spacing w:before="0" w:line="320" w:lineRule="exact"/>
      <w:jc w:val="center"/>
    </w:pPr>
    <w:rPr>
      <w:rFonts w:ascii="Arial" w:hAnsi="Arial" w:cs="Arial"/>
      <w:b/>
      <w:caps/>
      <w:sz w:val="24"/>
      <w:szCs w:val="20"/>
    </w:rPr>
  </w:style>
  <w:style w:type="paragraph" w:customStyle="1" w:styleId="AList">
    <w:name w:val="AList"/>
    <w:uiPriority w:val="2"/>
    <w:qFormat/>
    <w:pPr>
      <w:numPr>
        <w:numId w:val="24"/>
      </w:numPr>
    </w:pPr>
    <w:rPr>
      <w:rFonts w:ascii="Arial" w:hAnsi="Arial" w:cs="Arial"/>
      <w:sz w:val="20"/>
      <w:szCs w:val="20"/>
      <w:lang w:val="en-US"/>
    </w:rPr>
  </w:style>
  <w:style w:type="paragraph" w:customStyle="1" w:styleId="AList2">
    <w:name w:val="AList2"/>
    <w:basedOn w:val="AList"/>
    <w:uiPriority w:val="2"/>
    <w:qFormat/>
    <w:pPr>
      <w:numPr>
        <w:ilvl w:val="1"/>
      </w:numPr>
    </w:pPr>
  </w:style>
  <w:style w:type="paragraph" w:customStyle="1" w:styleId="AList3">
    <w:name w:val="AList3"/>
    <w:basedOn w:val="AList2"/>
    <w:uiPriority w:val="2"/>
    <w:qFormat/>
    <w:pPr>
      <w:numPr>
        <w:ilvl w:val="2"/>
      </w:numPr>
    </w:pPr>
  </w:style>
  <w:style w:type="paragraph" w:customStyle="1" w:styleId="AList4">
    <w:name w:val="AList4"/>
    <w:basedOn w:val="AList3"/>
    <w:uiPriority w:val="2"/>
    <w:qFormat/>
    <w:pPr>
      <w:numPr>
        <w:ilvl w:val="3"/>
      </w:numPr>
    </w:pPr>
  </w:style>
  <w:style w:type="paragraph" w:customStyle="1" w:styleId="AList5">
    <w:name w:val="AList5"/>
    <w:basedOn w:val="AList4"/>
    <w:uiPriority w:val="2"/>
    <w:qFormat/>
    <w:pPr>
      <w:numPr>
        <w:ilvl w:val="4"/>
      </w:numPr>
    </w:pPr>
  </w:style>
  <w:style w:type="numbering" w:customStyle="1" w:styleId="IFACNumberedAList">
    <w:name w:val="IFAC Numbered AList"/>
    <w:uiPriority w:val="99"/>
    <w:pPr>
      <w:numPr>
        <w:numId w:val="24"/>
      </w:numPr>
    </w:pPr>
  </w:style>
  <w:style w:type="character" w:styleId="af5">
    <w:name w:val="Hyperlink"/>
    <w:basedOn w:val="a2"/>
    <w:unhideWhenUsed/>
    <w:rPr>
      <w:color w:val="0000FF" w:themeColor="hyperlink"/>
      <w:u w:val="single"/>
    </w:rPr>
  </w:style>
  <w:style w:type="character" w:styleId="af6">
    <w:name w:val="annotation reference"/>
    <w:basedOn w:val="a2"/>
    <w:unhideWhenUsed/>
    <w:rPr>
      <w:sz w:val="16"/>
      <w:szCs w:val="16"/>
    </w:rPr>
  </w:style>
  <w:style w:type="paragraph" w:styleId="af7">
    <w:name w:val="annotation text"/>
    <w:basedOn w:val="a0"/>
    <w:link w:val="af8"/>
    <w:uiPriority w:val="99"/>
    <w:unhideWhenUsed/>
    <w:pPr>
      <w:spacing w:line="240" w:lineRule="auto"/>
    </w:pPr>
    <w:rPr>
      <w:rFonts w:ascii="Arial" w:hAnsi="Arial" w:cs="Arial"/>
      <w:szCs w:val="20"/>
    </w:rPr>
  </w:style>
  <w:style w:type="character" w:customStyle="1" w:styleId="af8">
    <w:name w:val="Текст примечания Знак"/>
    <w:basedOn w:val="a2"/>
    <w:link w:val="af7"/>
    <w:uiPriority w:val="99"/>
    <w:rPr>
      <w:rFonts w:ascii="Arial" w:hAnsi="Arial" w:cs="Arial"/>
      <w:sz w:val="20"/>
      <w:szCs w:val="20"/>
      <w:lang w:val="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Arial" w:hAnsi="Arial" w:cs="Arial"/>
      <w:b/>
      <w:bCs/>
      <w:sz w:val="20"/>
      <w:szCs w:val="20"/>
      <w:lang w:val="en-US"/>
    </w:rPr>
  </w:style>
  <w:style w:type="paragraph" w:styleId="afb">
    <w:name w:val="Balloon Text"/>
    <w:basedOn w:val="a0"/>
    <w:link w:val="afc"/>
    <w:uiPriority w:val="99"/>
    <w:semiHidden/>
    <w:unhideWhenUsed/>
    <w:pPr>
      <w:spacing w:before="0" w:line="240" w:lineRule="auto"/>
    </w:pPr>
    <w:rPr>
      <w:rFonts w:ascii="Segoe UI" w:hAnsi="Segoe UI" w:cs="Segoe UI"/>
      <w:sz w:val="18"/>
      <w:szCs w:val="18"/>
    </w:rPr>
  </w:style>
  <w:style w:type="character" w:customStyle="1" w:styleId="afc">
    <w:name w:val="Текст выноски Знак"/>
    <w:basedOn w:val="a2"/>
    <w:link w:val="afb"/>
    <w:uiPriority w:val="99"/>
    <w:semiHidden/>
    <w:rPr>
      <w:rFonts w:ascii="Segoe UI" w:hAnsi="Segoe UI" w:cs="Segoe UI"/>
      <w:sz w:val="18"/>
      <w:szCs w:val="18"/>
      <w:lang w:val="en-US"/>
    </w:rPr>
  </w:style>
  <w:style w:type="paragraph" w:customStyle="1" w:styleId="NumberedParagraph0">
    <w:name w:val="Numbered Paragraph"/>
    <w:basedOn w:val="a0"/>
    <w:link w:val="NumberedParagraphChar1"/>
    <w:pPr>
      <w:tabs>
        <w:tab w:val="right" w:pos="312"/>
        <w:tab w:val="left" w:pos="480"/>
      </w:tabs>
      <w:spacing w:before="0" w:line="280" w:lineRule="exact"/>
      <w:ind w:left="480" w:hanging="480"/>
    </w:pPr>
    <w:rPr>
      <w:rFonts w:eastAsia="Times New Roman" w:cs="Times New Roman"/>
      <w:kern w:val="8"/>
      <w:sz w:val="24"/>
      <w:szCs w:val="20"/>
      <w:lang w:bidi="he-IL"/>
    </w:rPr>
  </w:style>
  <w:style w:type="character" w:customStyle="1" w:styleId="NumberedParagraphChar1">
    <w:name w:val="Numbered Paragraph Char1"/>
    <w:link w:val="NumberedParagraph0"/>
    <w:rPr>
      <w:rFonts w:eastAsia="Times New Roman" w:cs="Times New Roman"/>
      <w:kern w:val="8"/>
      <w:szCs w:val="20"/>
      <w:lang w:val="en-US" w:bidi="he-IL"/>
    </w:rPr>
  </w:style>
  <w:style w:type="character" w:customStyle="1" w:styleId="Heading4Char1">
    <w:name w:val="Heading 4 Char1"/>
    <w:aliases w:val="Level 2 - a Char1,Level 2 - a1 Char1,Level 2 - a2 Char1,Level 2 - a11 Char1,Level 2 - a3 Char1,Level 2 - a4 Char1,Level 2 - a5 Char1,Level 2 - a6 Char1,Level 2 - a12 Char1,Level 2 - a21 Char1,Level 2 - a31 Char1,Level 2 - a41 Char1"/>
    <w:rPr>
      <w:rFonts w:ascii="Times New Roman" w:eastAsia="Times New Roman" w:hAnsi="Times New Roman"/>
      <w:smallCaps/>
      <w:spacing w:val="5"/>
      <w:sz w:val="24"/>
      <w:szCs w:val="24"/>
      <w:lang w:bidi="he-IL"/>
    </w:rPr>
  </w:style>
  <w:style w:type="paragraph" w:customStyle="1" w:styleId="StyleHeading5TimesNewRoman12pt">
    <w:name w:val="Style Heading 5 + Times New Roman 12 pt"/>
    <w:basedOn w:val="52"/>
    <w:link w:val="StyleHeading5TimesNewRoman12ptChar"/>
    <w:pPr>
      <w:keepNext/>
      <w:overflowPunct w:val="0"/>
      <w:autoSpaceDE w:val="0"/>
      <w:autoSpaceDN w:val="0"/>
      <w:adjustRightInd w:val="0"/>
      <w:spacing w:before="0" w:after="120" w:line="300" w:lineRule="atLeast"/>
      <w:jc w:val="left"/>
      <w:textAlignment w:val="baseline"/>
    </w:pPr>
    <w:rPr>
      <w:rFonts w:eastAsia="Times New Roman" w:cs="Times New Roman"/>
      <w:b/>
      <w:bCs/>
      <w:i w:val="0"/>
      <w:color w:val="243F60"/>
      <w:kern w:val="20"/>
      <w:sz w:val="24"/>
      <w:szCs w:val="20"/>
    </w:rPr>
  </w:style>
  <w:style w:type="character" w:customStyle="1" w:styleId="StyleHeading5TimesNewRoman12ptChar">
    <w:name w:val="Style Heading 5 + Times New Roman 12 pt Char"/>
    <w:link w:val="StyleHeading5TimesNewRoman12pt"/>
    <w:rPr>
      <w:rFonts w:eastAsia="Times New Roman" w:cs="Times New Roman"/>
      <w:b/>
      <w:bCs/>
      <w:color w:val="243F60"/>
      <w:kern w:val="20"/>
      <w:szCs w:val="20"/>
      <w:lang w:val="en-US"/>
    </w:rPr>
  </w:style>
  <w:style w:type="character" w:customStyle="1" w:styleId="DeltaViewDeletion">
    <w:name w:val="DeltaView Deletion"/>
    <w:uiPriority w:val="99"/>
    <w:rPr>
      <w:strike/>
      <w:color w:val="FF0000"/>
    </w:rPr>
  </w:style>
  <w:style w:type="paragraph" w:customStyle="1" w:styleId="Contents">
    <w:name w:val="Contents"/>
    <w:basedOn w:val="a0"/>
    <w:pPr>
      <w:tabs>
        <w:tab w:val="left" w:leader="dot" w:pos="5659"/>
        <w:tab w:val="center" w:pos="6019"/>
      </w:tabs>
      <w:spacing w:before="0" w:after="120" w:line="220" w:lineRule="exact"/>
      <w:ind w:left="360" w:right="1541" w:hanging="360"/>
      <w:jc w:val="left"/>
    </w:pPr>
    <w:rPr>
      <w:rFonts w:ascii="Calibri" w:eastAsia="Calibri" w:hAnsi="Calibri" w:cs="Times New Roman"/>
      <w:szCs w:val="22"/>
    </w:rPr>
  </w:style>
  <w:style w:type="paragraph" w:customStyle="1" w:styleId="CADCnotebold">
    <w:name w:val="CADC note bold"/>
    <w:basedOn w:val="a0"/>
    <w:pPr>
      <w:overflowPunct w:val="0"/>
      <w:autoSpaceDE w:val="0"/>
      <w:autoSpaceDN w:val="0"/>
      <w:adjustRightInd w:val="0"/>
      <w:spacing w:before="0" w:after="200" w:line="240" w:lineRule="auto"/>
      <w:jc w:val="left"/>
      <w:textAlignment w:val="baseline"/>
    </w:pPr>
    <w:rPr>
      <w:rFonts w:ascii="Calibri" w:eastAsia="Calibri" w:hAnsi="Calibri" w:cs="Times New Roman"/>
      <w:b/>
      <w:bCs/>
      <w:szCs w:val="22"/>
    </w:rPr>
  </w:style>
  <w:style w:type="paragraph" w:customStyle="1" w:styleId="StyleofTimesNewRoman12ptBoldFirstline05">
    <w:name w:val="Style of + Times New Roman 12 pt Bold First line:  0.5&quot;"/>
    <w:basedOn w:val="a0"/>
    <w:pPr>
      <w:keepNext/>
      <w:tabs>
        <w:tab w:val="right" w:pos="8600"/>
      </w:tabs>
      <w:overflowPunct w:val="0"/>
      <w:autoSpaceDE w:val="0"/>
      <w:autoSpaceDN w:val="0"/>
      <w:adjustRightInd w:val="0"/>
      <w:spacing w:before="0" w:after="120" w:line="240" w:lineRule="auto"/>
      <w:ind w:firstLine="720"/>
      <w:jc w:val="left"/>
      <w:textAlignment w:val="baseline"/>
    </w:pPr>
    <w:rPr>
      <w:rFonts w:ascii="Calibri" w:eastAsia="Calibri" w:hAnsi="Calibri" w:cs="Times New Roman"/>
      <w:b/>
      <w:bCs/>
      <w:i/>
      <w:iCs/>
      <w:sz w:val="22"/>
      <w:szCs w:val="22"/>
    </w:rPr>
  </w:style>
  <w:style w:type="paragraph" w:customStyle="1" w:styleId="ChaptHead">
    <w:name w:val="Chapt Head"/>
    <w:basedOn w:val="a0"/>
    <w:pPr>
      <w:spacing w:before="0" w:after="480" w:line="480" w:lineRule="atLeast"/>
      <w:jc w:val="center"/>
    </w:pPr>
    <w:rPr>
      <w:rFonts w:ascii="Arial" w:eastAsia="MS Mincho" w:hAnsi="Arial" w:cs="Times New Roman"/>
      <w:b/>
      <w:sz w:val="34"/>
      <w:szCs w:val="22"/>
      <w:lang w:val="en-GB"/>
    </w:rPr>
  </w:style>
  <w:style w:type="paragraph" w:styleId="afd">
    <w:name w:val="endnote text"/>
    <w:basedOn w:val="a0"/>
    <w:link w:val="afe"/>
    <w:uiPriority w:val="99"/>
    <w:semiHidden/>
    <w:unhideWhenUsed/>
    <w:pPr>
      <w:spacing w:before="0" w:after="200" w:line="240" w:lineRule="auto"/>
      <w:jc w:val="left"/>
    </w:pPr>
    <w:rPr>
      <w:rFonts w:eastAsia="Times New Roman" w:cs="Times New Roman"/>
      <w:kern w:val="20"/>
      <w:szCs w:val="20"/>
    </w:rPr>
  </w:style>
  <w:style w:type="character" w:customStyle="1" w:styleId="afe">
    <w:name w:val="Текст концевой сноски Знак"/>
    <w:basedOn w:val="a2"/>
    <w:link w:val="afd"/>
    <w:uiPriority w:val="99"/>
    <w:semiHidden/>
    <w:rPr>
      <w:rFonts w:eastAsia="Times New Roman" w:cs="Times New Roman"/>
      <w:kern w:val="20"/>
      <w:sz w:val="20"/>
      <w:szCs w:val="20"/>
      <w:lang w:val="en-US"/>
    </w:rPr>
  </w:style>
  <w:style w:type="character" w:styleId="aff">
    <w:name w:val="endnote reference"/>
    <w:semiHidden/>
    <w:unhideWhenUsed/>
    <w:rPr>
      <w:vertAlign w:val="superscript"/>
    </w:rPr>
  </w:style>
  <w:style w:type="paragraph" w:customStyle="1" w:styleId="Name">
    <w:name w:val="Name"/>
    <w:basedOn w:val="a0"/>
    <w:pPr>
      <w:spacing w:before="0" w:after="200" w:line="300" w:lineRule="exact"/>
      <w:jc w:val="left"/>
    </w:pPr>
    <w:rPr>
      <w:rFonts w:ascii="Myriad Pro Light" w:eastAsia="Calibri" w:hAnsi="Myriad Pro Light" w:cs="Times New Roman"/>
      <w:b/>
      <w:sz w:val="22"/>
      <w:szCs w:val="20"/>
    </w:rPr>
  </w:style>
  <w:style w:type="paragraph" w:customStyle="1" w:styleId="Address">
    <w:name w:val="Address"/>
    <w:basedOn w:val="Name"/>
    <w:pPr>
      <w:spacing w:after="0" w:line="280" w:lineRule="exact"/>
    </w:pPr>
    <w:rPr>
      <w:rFonts w:ascii="Frutiger LT Std 45 Light" w:hAnsi="Frutiger LT Std 45 Light"/>
      <w:b w:val="0"/>
      <w:sz w:val="16"/>
    </w:rPr>
  </w:style>
  <w:style w:type="paragraph" w:styleId="aff0">
    <w:name w:val="Revision"/>
    <w:hidden/>
    <w:uiPriority w:val="99"/>
    <w:semiHidden/>
    <w:pPr>
      <w:spacing w:before="0" w:line="240" w:lineRule="auto"/>
    </w:pPr>
    <w:rPr>
      <w:rFonts w:ascii="Arial" w:eastAsia="Times New Roman" w:hAnsi="Arial" w:cs="Times New Roman"/>
      <w:kern w:val="20"/>
      <w:sz w:val="20"/>
      <w:szCs w:val="20"/>
      <w:lang w:val="en-US"/>
    </w:rPr>
  </w:style>
  <w:style w:type="paragraph" w:customStyle="1" w:styleId="BoxListStyleNumbering">
    <w:name w:val="Box ListStyle Numbering"/>
    <w:basedOn w:val="List1"/>
    <w:qFormat/>
    <w:pPr>
      <w:numPr>
        <w:numId w:val="25"/>
      </w:numPr>
      <w:tabs>
        <w:tab w:val="left" w:pos="547"/>
      </w:tabs>
      <w:spacing w:line="280" w:lineRule="exact"/>
      <w:jc w:val="both"/>
      <w:outlineLvl w:val="9"/>
    </w:pPr>
    <w:rPr>
      <w:rFonts w:ascii="Arial" w:eastAsia="Times New Roman" w:hAnsi="Arial" w:cs="Times New Roman"/>
      <w:kern w:val="8"/>
      <w:szCs w:val="20"/>
      <w:lang w:bidi="he-IL"/>
    </w:rPr>
  </w:style>
  <w:style w:type="paragraph" w:customStyle="1" w:styleId="Heading5Sub-headingsNormalStylePlus">
    <w:name w:val="Heading 5 (Sub-headings): Normal Style Plus"/>
    <w:basedOn w:val="a0"/>
    <w:next w:val="a0"/>
    <w:autoRedefine/>
    <w:pPr>
      <w:keepNext/>
      <w:spacing w:before="240" w:line="280" w:lineRule="exact"/>
      <w:jc w:val="left"/>
    </w:pPr>
    <w:rPr>
      <w:rFonts w:ascii="Arial" w:eastAsia="Times New Roman" w:hAnsi="Arial" w:cs="Times New Roman"/>
      <w:bCs/>
      <w:kern w:val="20"/>
      <w:szCs w:val="20"/>
    </w:rPr>
  </w:style>
  <w:style w:type="paragraph" w:customStyle="1" w:styleId="Heading6Sub-headingsNormalstyleplus">
    <w:name w:val="Heading 6 (Sub-headings): Normal style plus"/>
    <w:basedOn w:val="a0"/>
    <w:next w:val="a0"/>
    <w:autoRedefine/>
    <w:qFormat/>
    <w:pPr>
      <w:spacing w:before="240" w:line="280" w:lineRule="exact"/>
      <w:jc w:val="left"/>
    </w:pPr>
    <w:rPr>
      <w:rFonts w:ascii="Arial" w:eastAsia="Times New Roman" w:hAnsi="Arial" w:cs="Times New Roman"/>
      <w:kern w:val="20"/>
      <w:szCs w:val="20"/>
    </w:rPr>
  </w:style>
  <w:style w:type="paragraph" w:customStyle="1" w:styleId="Heading7Sub-headingsNormalstyleplus">
    <w:name w:val="Heading 7 (Sub-headings): Normal style plus"/>
    <w:basedOn w:val="a0"/>
    <w:next w:val="a0"/>
    <w:qFormat/>
    <w:pPr>
      <w:spacing w:before="240" w:after="120" w:line="280" w:lineRule="exact"/>
      <w:jc w:val="left"/>
    </w:pPr>
    <w:rPr>
      <w:rFonts w:ascii="Arial" w:eastAsia="Times New Roman" w:hAnsi="Arial" w:cs="Times New Roman"/>
      <w:kern w:val="20"/>
      <w:szCs w:val="20"/>
    </w:rPr>
  </w:style>
  <w:style w:type="paragraph" w:customStyle="1" w:styleId="IFACBulletList2">
    <w:name w:val="IFAC BulletList 2"/>
    <w:aliases w:val="bl2"/>
    <w:basedOn w:val="a0"/>
    <w:autoRedefine/>
    <w:qFormat/>
    <w:pPr>
      <w:numPr>
        <w:numId w:val="26"/>
      </w:numPr>
      <w:tabs>
        <w:tab w:val="left" w:pos="1094"/>
      </w:tabs>
      <w:spacing w:line="280" w:lineRule="exact"/>
    </w:pPr>
    <w:rPr>
      <w:rFonts w:ascii="Arial" w:eastAsia="Times New Roman" w:hAnsi="Arial" w:cs="Times New Roman"/>
      <w:kern w:val="8"/>
      <w:szCs w:val="20"/>
      <w:lang w:bidi="he-IL"/>
    </w:rPr>
  </w:style>
  <w:style w:type="paragraph" w:customStyle="1" w:styleId="IFACLetterBullet">
    <w:name w:val="IFAC Letter Bullet"/>
    <w:aliases w:val="lb"/>
    <w:basedOn w:val="af0"/>
    <w:qFormat/>
    <w:pPr>
      <w:numPr>
        <w:numId w:val="27"/>
      </w:numPr>
      <w:tabs>
        <w:tab w:val="left" w:pos="547"/>
      </w:tabs>
      <w:spacing w:before="240" w:line="280" w:lineRule="exact"/>
      <w:contextualSpacing w:val="0"/>
    </w:pPr>
    <w:rPr>
      <w:rFonts w:ascii="Arial" w:eastAsia="Calibri" w:hAnsi="Arial" w:cs="Times New Roman"/>
      <w:b/>
      <w:kern w:val="8"/>
      <w:szCs w:val="22"/>
      <w:lang w:bidi="he-IL"/>
    </w:rPr>
  </w:style>
  <w:style w:type="paragraph" w:customStyle="1" w:styleId="ArialHeader7pt">
    <w:name w:val="Arial Header 7pt"/>
    <w:basedOn w:val="a7"/>
    <w:link w:val="ArialHeader7ptChar"/>
    <w:qFormat/>
    <w:pPr>
      <w:tabs>
        <w:tab w:val="center" w:pos="4680"/>
        <w:tab w:val="right" w:pos="9360"/>
      </w:tabs>
      <w:spacing w:after="60" w:line="400" w:lineRule="exact"/>
    </w:pPr>
    <w:rPr>
      <w:rFonts w:ascii="Arial" w:eastAsia="Times New Roman" w:hAnsi="Arial" w:cs="Times New Roman"/>
      <w:caps w:val="0"/>
      <w:kern w:val="20"/>
      <w:sz w:val="14"/>
      <w:szCs w:val="14"/>
    </w:rPr>
  </w:style>
  <w:style w:type="paragraph" w:customStyle="1" w:styleId="Quotation">
    <w:name w:val="Quotation"/>
    <w:basedOn w:val="a0"/>
    <w:pPr>
      <w:spacing w:before="0"/>
      <w:ind w:left="475" w:right="475"/>
    </w:pPr>
    <w:rPr>
      <w:rFonts w:ascii="Arial" w:eastAsia="Times New Roman" w:hAnsi="Arial" w:cs="Times New Roman"/>
      <w:i/>
      <w:kern w:val="20"/>
      <w:sz w:val="16"/>
      <w:szCs w:val="20"/>
    </w:rPr>
  </w:style>
  <w:style w:type="paragraph" w:customStyle="1" w:styleId="Bullet3Indented">
    <w:name w:val="Bullet 3 Indented"/>
    <w:basedOn w:val="IFACBulletList3"/>
    <w:qFormat/>
    <w:pPr>
      <w:numPr>
        <w:ilvl w:val="0"/>
        <w:numId w:val="0"/>
      </w:numPr>
      <w:ind w:left="2189" w:hanging="547"/>
    </w:pPr>
  </w:style>
  <w:style w:type="paragraph" w:styleId="aff1">
    <w:name w:val="Plain Text"/>
    <w:basedOn w:val="a0"/>
    <w:link w:val="aff2"/>
    <w:uiPriority w:val="99"/>
    <w:semiHidden/>
    <w:unhideWhenUsed/>
    <w:pPr>
      <w:spacing w:before="0" w:line="240" w:lineRule="auto"/>
      <w:jc w:val="left"/>
    </w:pPr>
    <w:rPr>
      <w:rFonts w:ascii="Arial" w:eastAsia="Calibri" w:hAnsi="Arial" w:cs="Times New Roman"/>
      <w:szCs w:val="21"/>
    </w:rPr>
  </w:style>
  <w:style w:type="character" w:customStyle="1" w:styleId="aff2">
    <w:name w:val="Текст Знак"/>
    <w:basedOn w:val="a2"/>
    <w:link w:val="aff1"/>
    <w:uiPriority w:val="99"/>
    <w:semiHidden/>
    <w:rPr>
      <w:rFonts w:ascii="Arial" w:eastAsia="Calibri" w:hAnsi="Arial" w:cs="Times New Roman"/>
      <w:sz w:val="20"/>
      <w:szCs w:val="21"/>
      <w:lang w:val="en-US"/>
    </w:rPr>
  </w:style>
  <w:style w:type="character" w:customStyle="1" w:styleId="A60">
    <w:name w:val="A6"/>
    <w:uiPriority w:val="99"/>
    <w:rPr>
      <w:rFonts w:cs="Myriad Web Pro"/>
      <w:color w:val="221E1F"/>
      <w:sz w:val="18"/>
      <w:szCs w:val="18"/>
    </w:rPr>
  </w:style>
  <w:style w:type="character" w:customStyle="1" w:styleId="apple-converted-space">
    <w:name w:val="apple-converted-space"/>
    <w:basedOn w:val="a2"/>
  </w:style>
  <w:style w:type="character" w:styleId="aff3">
    <w:name w:val="Emphasis"/>
    <w:uiPriority w:val="20"/>
    <w:qFormat/>
    <w:rPr>
      <w:i/>
      <w:iCs/>
    </w:rPr>
  </w:style>
  <w:style w:type="character" w:customStyle="1" w:styleId="HyperlinkItalic">
    <w:name w:val="Hyperlink Italic"/>
    <w:uiPriority w:val="1"/>
    <w:qFormat/>
    <w:rPr>
      <w:rFonts w:ascii="Arial" w:hAnsi="Arial"/>
      <w:i/>
      <w:color w:val="0000FF"/>
      <w:sz w:val="20"/>
      <w:u w:val="single"/>
    </w:rPr>
  </w:style>
  <w:style w:type="paragraph" w:customStyle="1" w:styleId="Pa0">
    <w:name w:val="Pa0"/>
    <w:basedOn w:val="a0"/>
    <w:next w:val="a0"/>
    <w:uiPriority w:val="99"/>
    <w:pPr>
      <w:autoSpaceDE w:val="0"/>
      <w:autoSpaceDN w:val="0"/>
      <w:adjustRightInd w:val="0"/>
      <w:spacing w:before="0" w:line="241" w:lineRule="atLeast"/>
      <w:jc w:val="left"/>
    </w:pPr>
    <w:rPr>
      <w:rFonts w:ascii="Myriad Web Pro" w:eastAsia="Calibri" w:hAnsi="Myriad Web Pro" w:cs="Times New Roman"/>
      <w:sz w:val="24"/>
      <w:szCs w:val="20"/>
    </w:rPr>
  </w:style>
  <w:style w:type="paragraph" w:customStyle="1" w:styleId="Numbers1">
    <w:name w:val="Numbers 1."/>
    <w:aliases w:val="Arial"/>
    <w:basedOn w:val="af0"/>
    <w:link w:val="Numbers1Char"/>
    <w:qFormat/>
    <w:pPr>
      <w:spacing w:line="280" w:lineRule="exact"/>
      <w:ind w:left="0"/>
      <w:contextualSpacing w:val="0"/>
    </w:pPr>
    <w:rPr>
      <w:rFonts w:ascii="Arial" w:eastAsia="Calibri" w:hAnsi="Arial" w:cs="Times New Roman"/>
      <w:szCs w:val="20"/>
    </w:rPr>
  </w:style>
  <w:style w:type="character" w:customStyle="1" w:styleId="Numbers1Char">
    <w:name w:val="Numbers 1. Char"/>
    <w:aliases w:val="Arial Char"/>
    <w:link w:val="Numbers1"/>
    <w:rPr>
      <w:rFonts w:ascii="Arial" w:eastAsia="Calibri" w:hAnsi="Arial" w:cs="Times New Roman"/>
      <w:sz w:val="20"/>
      <w:szCs w:val="20"/>
      <w:lang w:val="en-US"/>
    </w:rPr>
  </w:style>
  <w:style w:type="paragraph" w:customStyle="1" w:styleId="Indent">
    <w:name w:val="Indent"/>
    <w:basedOn w:val="NumberedParagraph0"/>
    <w:link w:val="IndentChar"/>
    <w:pPr>
      <w:tabs>
        <w:tab w:val="clear" w:pos="312"/>
        <w:tab w:val="clear" w:pos="480"/>
        <w:tab w:val="left" w:pos="960"/>
      </w:tabs>
      <w:spacing w:before="140"/>
      <w:ind w:left="960"/>
    </w:pPr>
  </w:style>
  <w:style w:type="character" w:customStyle="1" w:styleId="IndentChar">
    <w:name w:val="Indent Char"/>
    <w:link w:val="Indent"/>
    <w:rPr>
      <w:rFonts w:eastAsia="Times New Roman" w:cs="Times New Roman"/>
      <w:kern w:val="8"/>
      <w:szCs w:val="20"/>
      <w:lang w:val="en-US" w:bidi="he-IL"/>
    </w:rPr>
  </w:style>
  <w:style w:type="paragraph" w:customStyle="1" w:styleId="Roman">
    <w:name w:val="Roman"/>
    <w:basedOn w:val="Indent"/>
    <w:pPr>
      <w:tabs>
        <w:tab w:val="clear" w:pos="960"/>
        <w:tab w:val="right" w:pos="1320"/>
        <w:tab w:val="left" w:pos="1440"/>
      </w:tabs>
      <w:ind w:left="1440"/>
    </w:pPr>
  </w:style>
  <w:style w:type="paragraph" w:customStyle="1" w:styleId="IndentTable">
    <w:name w:val="Indent (Table)"/>
    <w:basedOn w:val="NormalTable"/>
    <w:pPr>
      <w:tabs>
        <w:tab w:val="left" w:pos="480"/>
      </w:tabs>
      <w:spacing w:before="120"/>
      <w:ind w:left="480" w:hanging="420"/>
    </w:pPr>
  </w:style>
  <w:style w:type="paragraph" w:customStyle="1" w:styleId="NormalTable">
    <w:name w:val="Normal (Table)"/>
    <w:basedOn w:val="a0"/>
    <w:pPr>
      <w:spacing w:before="0"/>
      <w:ind w:left="60" w:right="60"/>
    </w:pPr>
    <w:rPr>
      <w:rFonts w:eastAsia="Times New Roman" w:cs="Times New Roman"/>
      <w:kern w:val="8"/>
      <w:szCs w:val="20"/>
      <w:lang w:bidi="he-IL"/>
    </w:rPr>
  </w:style>
  <w:style w:type="paragraph" w:customStyle="1" w:styleId="HeaderTable">
    <w:name w:val="Header (Table)"/>
    <w:basedOn w:val="NormalTable"/>
    <w:pPr>
      <w:keepNext/>
      <w:keepLines/>
      <w:spacing w:after="40"/>
      <w:jc w:val="left"/>
    </w:pPr>
    <w:rPr>
      <w:i/>
      <w:iCs/>
    </w:rPr>
  </w:style>
  <w:style w:type="paragraph" w:customStyle="1" w:styleId="Heading3Table">
    <w:name w:val="Heading 3 (Table)"/>
    <w:basedOn w:val="NormalTable"/>
    <w:pPr>
      <w:keepNext/>
      <w:keepLines/>
      <w:spacing w:before="200" w:after="40"/>
      <w:jc w:val="left"/>
      <w:outlineLvl w:val="2"/>
    </w:pPr>
    <w:rPr>
      <w:b/>
      <w:bCs/>
    </w:rPr>
  </w:style>
  <w:style w:type="paragraph" w:customStyle="1" w:styleId="IndentSecondLevel">
    <w:name w:val="Indent (Second Level)"/>
    <w:basedOn w:val="Indent"/>
    <w:pPr>
      <w:tabs>
        <w:tab w:val="clear" w:pos="960"/>
        <w:tab w:val="left" w:pos="1440"/>
      </w:tabs>
      <w:ind w:left="1440"/>
    </w:pPr>
  </w:style>
  <w:style w:type="paragraph" w:customStyle="1" w:styleId="After">
    <w:name w:val="After"/>
    <w:basedOn w:val="NumberedParagraph0"/>
    <w:next w:val="NumberedParagraph0"/>
    <w:pPr>
      <w:tabs>
        <w:tab w:val="clear" w:pos="312"/>
        <w:tab w:val="clear" w:pos="480"/>
      </w:tabs>
      <w:spacing w:before="140"/>
      <w:ind w:firstLine="0"/>
    </w:pPr>
  </w:style>
  <w:style w:type="paragraph" w:customStyle="1" w:styleId="BulletedListundernumpara">
    <w:name w:val="Bulleted List under num para"/>
    <w:basedOn w:val="a0"/>
    <w:pPr>
      <w:numPr>
        <w:numId w:val="28"/>
      </w:numPr>
    </w:pPr>
    <w:rPr>
      <w:rFonts w:eastAsia="Times New Roman" w:cs="Times New Roman"/>
      <w:kern w:val="12"/>
      <w:szCs w:val="20"/>
      <w:lang w:bidi="he-IL"/>
    </w:rPr>
  </w:style>
  <w:style w:type="paragraph" w:customStyle="1" w:styleId="IndentCharCharCharChar">
    <w:name w:val="Indent Char Char Char Char"/>
    <w:basedOn w:val="a0"/>
    <w:pPr>
      <w:widowControl w:val="0"/>
      <w:tabs>
        <w:tab w:val="left" w:pos="960"/>
      </w:tabs>
      <w:spacing w:before="140" w:line="280" w:lineRule="exact"/>
      <w:ind w:left="960" w:hanging="480"/>
    </w:pPr>
    <w:rPr>
      <w:rFonts w:eastAsia="MS Mincho" w:cs="Times New Roman"/>
      <w:kern w:val="8"/>
      <w:sz w:val="24"/>
      <w:szCs w:val="20"/>
    </w:rPr>
  </w:style>
  <w:style w:type="paragraph" w:customStyle="1" w:styleId="IndentCharCharCharCharCharCharCharCharCharCharCharCharCharCharCharChar">
    <w:name w:val="Indent Char Char Char Char Char Char Char Char Char Char Char Char Char Char Char Char"/>
    <w:basedOn w:val="a0"/>
    <w:pPr>
      <w:widowControl w:val="0"/>
      <w:tabs>
        <w:tab w:val="left" w:pos="960"/>
      </w:tabs>
      <w:spacing w:before="140"/>
      <w:ind w:left="960" w:hanging="480"/>
    </w:pPr>
    <w:rPr>
      <w:rFonts w:eastAsia="MS Mincho" w:cs="Times New Roman"/>
      <w:kern w:val="28"/>
      <w:szCs w:val="20"/>
      <w:lang w:bidi="he-IL"/>
    </w:rPr>
  </w:style>
  <w:style w:type="paragraph" w:customStyle="1" w:styleId="Footnote">
    <w:name w:val="Footnote"/>
    <w:basedOn w:val="ab"/>
    <w:pPr>
      <w:tabs>
        <w:tab w:val="left" w:pos="446"/>
      </w:tabs>
      <w:spacing w:line="200" w:lineRule="exact"/>
      <w:ind w:left="202" w:hanging="202"/>
    </w:pPr>
    <w:rPr>
      <w:rFonts w:eastAsia="Times New Roman" w:cs="Times New Roman"/>
      <w:snapToGrid w:val="0"/>
      <w:kern w:val="12"/>
      <w:szCs w:val="16"/>
    </w:rPr>
  </w:style>
  <w:style w:type="character" w:customStyle="1" w:styleId="FootnoteReference">
    <w:name w:val="Footnote Reference +"/>
    <w:rPr>
      <w:rFonts w:ascii="Times New Roman" w:hAnsi="Times New Roman"/>
      <w:dstrike w:val="0"/>
      <w:position w:val="6"/>
      <w:sz w:val="14"/>
      <w:szCs w:val="14"/>
      <w:vertAlign w:val="baseline"/>
    </w:rPr>
  </w:style>
  <w:style w:type="character" w:customStyle="1" w:styleId="xsltbolditalic1">
    <w:name w:val="xsltbolditalic1"/>
    <w:rPr>
      <w:b/>
      <w:bCs/>
      <w:i/>
      <w:iCs/>
    </w:rPr>
  </w:style>
  <w:style w:type="character" w:customStyle="1" w:styleId="xsltbolditalicunderline1">
    <w:name w:val="xsltbolditalicunderline1"/>
    <w:rPr>
      <w:b/>
      <w:bCs/>
      <w:i/>
      <w:iCs/>
    </w:rPr>
  </w:style>
  <w:style w:type="paragraph" w:customStyle="1" w:styleId="definition">
    <w:name w:val="definition"/>
    <w:basedOn w:val="a0"/>
    <w:pPr>
      <w:tabs>
        <w:tab w:val="left" w:pos="2520"/>
      </w:tabs>
      <w:spacing w:before="0" w:line="280" w:lineRule="exact"/>
      <w:ind w:left="2520" w:hanging="2520"/>
    </w:pPr>
    <w:rPr>
      <w:rFonts w:eastAsia="Times New Roman" w:cs="Times New Roman"/>
      <w:kern w:val="8"/>
      <w:sz w:val="24"/>
      <w:szCs w:val="20"/>
      <w:lang w:bidi="he-IL"/>
    </w:rPr>
  </w:style>
  <w:style w:type="paragraph" w:customStyle="1" w:styleId="NumberedParagraphChar">
    <w:name w:val="Numbered Paragraph Char"/>
    <w:basedOn w:val="a0"/>
    <w:pPr>
      <w:tabs>
        <w:tab w:val="right" w:pos="312"/>
        <w:tab w:val="left" w:pos="480"/>
      </w:tabs>
      <w:spacing w:before="0" w:line="280" w:lineRule="exact"/>
      <w:ind w:left="480" w:hanging="480"/>
    </w:pPr>
    <w:rPr>
      <w:rFonts w:eastAsia="Times New Roman" w:cs="Times New Roman"/>
      <w:kern w:val="20"/>
      <w:sz w:val="24"/>
      <w:szCs w:val="20"/>
    </w:rPr>
  </w:style>
  <w:style w:type="paragraph" w:styleId="34">
    <w:name w:val="Body Text 3"/>
    <w:basedOn w:val="a0"/>
    <w:link w:val="35"/>
    <w:pPr>
      <w:tabs>
        <w:tab w:val="right" w:pos="360"/>
        <w:tab w:val="left" w:pos="576"/>
        <w:tab w:val="center" w:pos="4406"/>
        <w:tab w:val="left" w:pos="5610"/>
      </w:tabs>
      <w:spacing w:before="140" w:line="280" w:lineRule="exact"/>
      <w:jc w:val="center"/>
    </w:pPr>
    <w:rPr>
      <w:rFonts w:eastAsia="MS Mincho" w:cs="Times New Roman"/>
      <w:b/>
      <w:kern w:val="8"/>
      <w:sz w:val="24"/>
      <w:szCs w:val="20"/>
      <w:lang w:bidi="he-IL"/>
    </w:rPr>
  </w:style>
  <w:style w:type="character" w:customStyle="1" w:styleId="35">
    <w:name w:val="Основной текст 3 Знак"/>
    <w:basedOn w:val="a2"/>
    <w:link w:val="34"/>
    <w:rPr>
      <w:rFonts w:eastAsia="MS Mincho" w:cs="Times New Roman"/>
      <w:b/>
      <w:kern w:val="8"/>
      <w:szCs w:val="20"/>
      <w:lang w:val="en-US" w:bidi="he-IL"/>
    </w:rPr>
  </w:style>
  <w:style w:type="paragraph" w:customStyle="1" w:styleId="Contents-Intro">
    <w:name w:val="Contents-Intro"/>
    <w:basedOn w:val="Contents"/>
    <w:pPr>
      <w:tabs>
        <w:tab w:val="left" w:pos="1159"/>
      </w:tabs>
      <w:overflowPunct w:val="0"/>
      <w:autoSpaceDE w:val="0"/>
      <w:autoSpaceDN w:val="0"/>
      <w:adjustRightInd w:val="0"/>
      <w:textAlignment w:val="baseline"/>
    </w:pPr>
    <w:rPr>
      <w:rFonts w:ascii="Times New Roman" w:eastAsia="Times New Roman" w:hAnsi="Times New Roman"/>
      <w:szCs w:val="20"/>
      <w:lang w:bidi="he-IL"/>
    </w:rPr>
  </w:style>
  <w:style w:type="character" w:customStyle="1" w:styleId="NumboldChar">
    <w:name w:val="Num + bold Char"/>
    <w:rPr>
      <w:b/>
      <w:kern w:val="8"/>
      <w:sz w:val="24"/>
      <w:szCs w:val="24"/>
      <w:lang w:val="en-US" w:eastAsia="en-US" w:bidi="he-IL"/>
    </w:rPr>
  </w:style>
  <w:style w:type="paragraph" w:customStyle="1" w:styleId="Numbold">
    <w:name w:val="Num + bold"/>
    <w:basedOn w:val="NumberedParagraphISA400"/>
    <w:next w:val="NumberedParagraphISA400"/>
    <w:rPr>
      <w:b/>
    </w:rPr>
  </w:style>
  <w:style w:type="paragraph" w:customStyle="1" w:styleId="NumberedParagraphISA400">
    <w:name w:val="Numbered Paragraph ISA 400"/>
    <w:basedOn w:val="a0"/>
    <w:pPr>
      <w:tabs>
        <w:tab w:val="right" w:pos="312"/>
        <w:tab w:val="left" w:pos="480"/>
      </w:tabs>
      <w:spacing w:before="0" w:line="280" w:lineRule="exact"/>
      <w:ind w:left="480" w:hanging="480"/>
    </w:pPr>
    <w:rPr>
      <w:rFonts w:eastAsia="MS Mincho" w:cs="Times New Roman"/>
      <w:kern w:val="8"/>
      <w:sz w:val="24"/>
      <w:szCs w:val="20"/>
      <w:lang w:val="en-GB" w:bidi="he-IL"/>
    </w:rPr>
  </w:style>
  <w:style w:type="paragraph" w:styleId="aff4">
    <w:name w:val="Normal (Web)"/>
    <w:basedOn w:val="a0"/>
    <w:pPr>
      <w:spacing w:before="100" w:beforeAutospacing="1" w:after="100" w:afterAutospacing="1" w:line="280" w:lineRule="exact"/>
    </w:pPr>
    <w:rPr>
      <w:rFonts w:eastAsia="Times New Roman" w:cs="Times New Roman"/>
      <w:kern w:val="8"/>
      <w:sz w:val="24"/>
      <w:szCs w:val="20"/>
      <w:lang w:bidi="he-IL"/>
    </w:rPr>
  </w:style>
  <w:style w:type="paragraph" w:customStyle="1" w:styleId="indentbold">
    <w:name w:val="indent + bold"/>
    <w:basedOn w:val="Indent"/>
    <w:pPr>
      <w:ind w:left="950" w:hanging="475"/>
    </w:pPr>
    <w:rPr>
      <w:rFonts w:eastAsia="MS Mincho"/>
      <w:b/>
      <w:bCs/>
      <w:lang w:bidi="ar-SA"/>
    </w:rPr>
  </w:style>
  <w:style w:type="character" w:styleId="aff5">
    <w:name w:val="FollowedHyperlink"/>
    <w:rPr>
      <w:color w:val="660000"/>
      <w:u w:val="single"/>
    </w:rPr>
  </w:style>
  <w:style w:type="paragraph" w:styleId="aff6">
    <w:name w:val="Body Text Indent"/>
    <w:basedOn w:val="a0"/>
    <w:link w:val="aff7"/>
    <w:pPr>
      <w:spacing w:before="0" w:line="280" w:lineRule="exact"/>
      <w:ind w:left="360"/>
    </w:pPr>
    <w:rPr>
      <w:rFonts w:eastAsia="Times New Roman" w:cs="Times New Roman"/>
      <w:b/>
      <w:bCs/>
      <w:kern w:val="8"/>
      <w:sz w:val="24"/>
      <w:szCs w:val="20"/>
      <w:lang w:bidi="he-IL"/>
    </w:rPr>
  </w:style>
  <w:style w:type="character" w:customStyle="1" w:styleId="aff7">
    <w:name w:val="Основной текст с отступом Знак"/>
    <w:basedOn w:val="a2"/>
    <w:link w:val="aff6"/>
    <w:rPr>
      <w:rFonts w:eastAsia="Times New Roman" w:cs="Times New Roman"/>
      <w:b/>
      <w:bCs/>
      <w:kern w:val="8"/>
      <w:szCs w:val="20"/>
      <w:lang w:val="en-US" w:bidi="he-IL"/>
    </w:rPr>
  </w:style>
  <w:style w:type="paragraph" w:customStyle="1" w:styleId="GovNormal">
    <w:name w:val="Gov Normal"/>
    <w:basedOn w:val="NumberedParagraph0"/>
    <w:pPr>
      <w:tabs>
        <w:tab w:val="clear" w:pos="480"/>
        <w:tab w:val="left" w:pos="540"/>
      </w:tabs>
      <w:ind w:left="540" w:hanging="540"/>
    </w:pPr>
  </w:style>
  <w:style w:type="paragraph" w:customStyle="1" w:styleId="Gova">
    <w:name w:val="Gov (a)"/>
    <w:basedOn w:val="NumberedParagraph0"/>
    <w:pPr>
      <w:tabs>
        <w:tab w:val="clear" w:pos="312"/>
        <w:tab w:val="clear" w:pos="480"/>
        <w:tab w:val="left" w:pos="540"/>
      </w:tabs>
      <w:ind w:left="1080" w:hanging="540"/>
    </w:pPr>
  </w:style>
  <w:style w:type="paragraph" w:customStyle="1" w:styleId="Govi">
    <w:name w:val="Gov (i)"/>
    <w:basedOn w:val="Gova"/>
    <w:pPr>
      <w:tabs>
        <w:tab w:val="clear" w:pos="540"/>
        <w:tab w:val="left" w:pos="1620"/>
      </w:tabs>
      <w:ind w:left="1620"/>
    </w:pPr>
  </w:style>
  <w:style w:type="character" w:styleId="aff8">
    <w:name w:val="line number"/>
    <w:basedOn w:val="a2"/>
  </w:style>
  <w:style w:type="paragraph" w:customStyle="1" w:styleId="APBtext">
    <w:name w:val="APB text"/>
    <w:basedOn w:val="NumberedParagraph0"/>
    <w:pPr>
      <w:shd w:val="clear" w:color="auto" w:fill="D9D9D9"/>
      <w:tabs>
        <w:tab w:val="clear" w:pos="312"/>
        <w:tab w:val="clear" w:pos="480"/>
        <w:tab w:val="right" w:pos="357"/>
      </w:tabs>
      <w:spacing w:before="120" w:line="240" w:lineRule="exact"/>
      <w:ind w:left="720" w:hanging="720"/>
    </w:pPr>
    <w:rPr>
      <w:sz w:val="20"/>
      <w:lang w:bidi="ar-SA"/>
    </w:rPr>
  </w:style>
  <w:style w:type="paragraph" w:customStyle="1" w:styleId="APBHeading2">
    <w:name w:val="APB Heading 2"/>
    <w:basedOn w:val="21"/>
    <w:pPr>
      <w:shd w:val="clear" w:color="auto" w:fill="D9D9D9"/>
      <w:spacing w:before="180" w:line="280" w:lineRule="exact"/>
    </w:pPr>
    <w:rPr>
      <w:rFonts w:ascii="Times New Roman" w:eastAsia="Times New Roman" w:hAnsi="Times New Roman" w:cs="Times New Roman"/>
      <w:bCs w:val="0"/>
      <w:i/>
      <w:iCs/>
      <w:kern w:val="8"/>
      <w:sz w:val="20"/>
      <w:szCs w:val="20"/>
      <w:lang w:val="en-GB" w:bidi="he-IL"/>
    </w:rPr>
  </w:style>
  <w:style w:type="paragraph" w:customStyle="1" w:styleId="FootnoteAPB">
    <w:name w:val="Footnote APB"/>
    <w:basedOn w:val="a0"/>
    <w:pPr>
      <w:shd w:val="clear" w:color="auto" w:fill="D9D9D9"/>
      <w:tabs>
        <w:tab w:val="left" w:pos="446"/>
      </w:tabs>
      <w:spacing w:before="60" w:line="200" w:lineRule="exact"/>
      <w:ind w:left="204" w:hanging="204"/>
    </w:pPr>
    <w:rPr>
      <w:rFonts w:eastAsia="Times New Roman" w:cs="Times New Roman"/>
      <w:snapToGrid w:val="0"/>
      <w:kern w:val="12"/>
      <w:sz w:val="16"/>
      <w:szCs w:val="16"/>
      <w:lang w:val="en-GB" w:bidi="he-IL"/>
    </w:rPr>
  </w:style>
  <w:style w:type="paragraph" w:customStyle="1" w:styleId="APBheading3">
    <w:name w:val="APB heading 3"/>
    <w:basedOn w:val="31"/>
    <w:pPr>
      <w:keepLines/>
      <w:shd w:val="clear" w:color="auto" w:fill="D9D9D9"/>
      <w:spacing w:before="180" w:after="60"/>
    </w:pPr>
    <w:rPr>
      <w:rFonts w:cs="Arial"/>
      <w:kern w:val="12"/>
      <w:szCs w:val="26"/>
    </w:rPr>
  </w:style>
  <w:style w:type="character" w:customStyle="1" w:styleId="abgitalic">
    <w:name w:val="abgitalic"/>
    <w:rPr>
      <w:i/>
      <w:iCs/>
    </w:rPr>
  </w:style>
  <w:style w:type="character" w:customStyle="1" w:styleId="Boldparagraph">
    <w:name w:val="Bold paragraph"/>
    <w:rPr>
      <w:b/>
      <w:bCs/>
      <w:color w:val="000000"/>
    </w:rPr>
  </w:style>
  <w:style w:type="character" w:customStyle="1" w:styleId="abgbold">
    <w:name w:val="abgbold"/>
    <w:rPr>
      <w:b/>
      <w:bCs/>
    </w:rPr>
  </w:style>
  <w:style w:type="paragraph" w:customStyle="1" w:styleId="APBbulletedlist">
    <w:name w:val="APB bulleted list"/>
    <w:basedOn w:val="BulletedListundernumpara"/>
    <w:pPr>
      <w:numPr>
        <w:numId w:val="0"/>
      </w:numPr>
      <w:shd w:val="clear" w:color="auto" w:fill="E0E0E0"/>
      <w:tabs>
        <w:tab w:val="num" w:pos="1382"/>
      </w:tabs>
      <w:ind w:left="1382" w:hanging="360"/>
    </w:pPr>
  </w:style>
  <w:style w:type="paragraph" w:customStyle="1" w:styleId="Bulletedlistlevel2">
    <w:name w:val="Bulleted list level 2"/>
    <w:basedOn w:val="BulletedList"/>
    <w:pPr>
      <w:numPr>
        <w:numId w:val="0"/>
      </w:numPr>
      <w:tabs>
        <w:tab w:val="num" w:pos="360"/>
        <w:tab w:val="left" w:pos="907"/>
      </w:tabs>
      <w:ind w:left="907" w:right="360" w:hanging="360"/>
    </w:pPr>
  </w:style>
  <w:style w:type="paragraph" w:customStyle="1" w:styleId="BulletedList">
    <w:name w:val="Bulleted List"/>
    <w:basedOn w:val="a0"/>
    <w:pPr>
      <w:numPr>
        <w:numId w:val="31"/>
      </w:numPr>
    </w:pPr>
    <w:rPr>
      <w:rFonts w:eastAsia="Times New Roman" w:cs="Times New Roman"/>
      <w:kern w:val="8"/>
      <w:szCs w:val="20"/>
      <w:lang w:bidi="he-IL"/>
    </w:rPr>
  </w:style>
  <w:style w:type="paragraph" w:customStyle="1" w:styleId="APBtextbullet">
    <w:name w:val="APB text bullet"/>
    <w:basedOn w:val="BulletedListundernumpara"/>
    <w:pPr>
      <w:numPr>
        <w:numId w:val="0"/>
      </w:numPr>
      <w:shd w:val="clear" w:color="auto" w:fill="D9D9D9"/>
      <w:tabs>
        <w:tab w:val="num" w:pos="360"/>
        <w:tab w:val="num" w:pos="993"/>
      </w:tabs>
      <w:ind w:left="993" w:hanging="284"/>
    </w:pPr>
  </w:style>
  <w:style w:type="paragraph" w:styleId="2">
    <w:name w:val="List Number 2"/>
    <w:basedOn w:val="a0"/>
    <w:pPr>
      <w:numPr>
        <w:numId w:val="29"/>
      </w:numPr>
      <w:tabs>
        <w:tab w:val="clear" w:pos="643"/>
        <w:tab w:val="num" w:pos="720"/>
        <w:tab w:val="left" w:pos="1440"/>
        <w:tab w:val="left" w:pos="2160"/>
        <w:tab w:val="left" w:pos="2880"/>
        <w:tab w:val="left" w:pos="3600"/>
        <w:tab w:val="left" w:pos="4320"/>
        <w:tab w:val="left" w:pos="5040"/>
        <w:tab w:val="right" w:pos="9029"/>
      </w:tabs>
      <w:spacing w:before="0" w:line="280" w:lineRule="exact"/>
      <w:ind w:left="720" w:hanging="720"/>
    </w:pPr>
    <w:rPr>
      <w:rFonts w:eastAsia="Times New Roman" w:cs="Times New Roman"/>
      <w:kern w:val="8"/>
      <w:sz w:val="24"/>
      <w:szCs w:val="20"/>
      <w:lang w:val="en-GB" w:bidi="he-IL"/>
    </w:rPr>
  </w:style>
  <w:style w:type="paragraph" w:styleId="3">
    <w:name w:val="List Number 3"/>
    <w:basedOn w:val="a0"/>
    <w:pPr>
      <w:numPr>
        <w:numId w:val="30"/>
      </w:numPr>
      <w:tabs>
        <w:tab w:val="clear" w:pos="926"/>
        <w:tab w:val="left" w:pos="720"/>
        <w:tab w:val="num" w:pos="1080"/>
        <w:tab w:val="left" w:pos="1440"/>
        <w:tab w:val="left" w:pos="2160"/>
        <w:tab w:val="left" w:pos="2880"/>
        <w:tab w:val="left" w:pos="3600"/>
        <w:tab w:val="left" w:pos="4320"/>
        <w:tab w:val="left" w:pos="5040"/>
        <w:tab w:val="right" w:pos="9029"/>
      </w:tabs>
      <w:spacing w:before="0" w:line="280" w:lineRule="exact"/>
      <w:ind w:left="1080" w:hanging="1080"/>
    </w:pPr>
    <w:rPr>
      <w:rFonts w:eastAsia="Times New Roman" w:cs="Times New Roman"/>
      <w:kern w:val="8"/>
      <w:sz w:val="24"/>
      <w:szCs w:val="20"/>
      <w:lang w:val="en-GB" w:bidi="he-IL"/>
    </w:rPr>
  </w:style>
  <w:style w:type="paragraph" w:styleId="4">
    <w:name w:val="List Number 4"/>
    <w:basedOn w:val="a0"/>
    <w:pPr>
      <w:numPr>
        <w:numId w:val="32"/>
      </w:numPr>
      <w:tabs>
        <w:tab w:val="clear" w:pos="1209"/>
        <w:tab w:val="left" w:pos="720"/>
        <w:tab w:val="num" w:pos="1440"/>
        <w:tab w:val="left" w:pos="2160"/>
        <w:tab w:val="left" w:pos="2880"/>
        <w:tab w:val="left" w:pos="3600"/>
        <w:tab w:val="left" w:pos="4320"/>
        <w:tab w:val="left" w:pos="5040"/>
        <w:tab w:val="right" w:pos="9029"/>
      </w:tabs>
      <w:spacing w:before="0" w:line="280" w:lineRule="exact"/>
      <w:ind w:left="1440" w:hanging="1440"/>
    </w:pPr>
    <w:rPr>
      <w:rFonts w:eastAsia="Times New Roman" w:cs="Times New Roman"/>
      <w:kern w:val="8"/>
      <w:sz w:val="24"/>
      <w:szCs w:val="20"/>
      <w:lang w:val="en-GB" w:bidi="he-IL"/>
    </w:rPr>
  </w:style>
  <w:style w:type="paragraph" w:customStyle="1" w:styleId="Recommendations">
    <w:name w:val="Recommendations"/>
    <w:basedOn w:val="a0"/>
    <w:pPr>
      <w:numPr>
        <w:numId w:val="33"/>
      </w:numPr>
      <w:spacing w:before="0" w:line="280" w:lineRule="exact"/>
    </w:pPr>
    <w:rPr>
      <w:rFonts w:eastAsia="Times New Roman" w:cs="Times New Roman"/>
      <w:kern w:val="8"/>
      <w:sz w:val="24"/>
      <w:szCs w:val="20"/>
      <w:lang w:bidi="he-IL"/>
    </w:rPr>
  </w:style>
  <w:style w:type="paragraph" w:customStyle="1" w:styleId="numberedparagraph">
    <w:name w:val="numbered paragraph"/>
    <w:basedOn w:val="a0"/>
    <w:pPr>
      <w:numPr>
        <w:numId w:val="34"/>
      </w:numPr>
    </w:pPr>
    <w:rPr>
      <w:rFonts w:eastAsia="Times New Roman" w:cs="Times New Roman"/>
      <w:kern w:val="8"/>
      <w:szCs w:val="20"/>
      <w:lang w:bidi="he-IL"/>
    </w:rPr>
  </w:style>
  <w:style w:type="paragraph" w:styleId="27">
    <w:name w:val="Body Text 2"/>
    <w:basedOn w:val="a0"/>
    <w:link w:val="28"/>
    <w:pPr>
      <w:overflowPunct w:val="0"/>
      <w:autoSpaceDE w:val="0"/>
      <w:autoSpaceDN w:val="0"/>
      <w:adjustRightInd w:val="0"/>
      <w:spacing w:before="0"/>
      <w:jc w:val="center"/>
      <w:textAlignment w:val="baseline"/>
    </w:pPr>
    <w:rPr>
      <w:rFonts w:eastAsia="Times New Roman" w:cs="Times New Roman"/>
      <w:noProof/>
      <w:kern w:val="8"/>
      <w:szCs w:val="20"/>
      <w:lang w:bidi="he-IL"/>
    </w:rPr>
  </w:style>
  <w:style w:type="character" w:customStyle="1" w:styleId="28">
    <w:name w:val="Основной текст 2 Знак"/>
    <w:basedOn w:val="a2"/>
    <w:link w:val="27"/>
    <w:rPr>
      <w:rFonts w:eastAsia="Times New Roman" w:cs="Times New Roman"/>
      <w:noProof/>
      <w:kern w:val="8"/>
      <w:sz w:val="20"/>
      <w:szCs w:val="20"/>
      <w:lang w:val="en-US" w:bidi="he-IL"/>
    </w:rPr>
  </w:style>
  <w:style w:type="paragraph" w:customStyle="1" w:styleId="NumParaLeft">
    <w:name w:val="Num Para Left"/>
    <w:basedOn w:val="a0"/>
    <w:autoRedefine/>
    <w:pPr>
      <w:tabs>
        <w:tab w:val="right" w:pos="312"/>
        <w:tab w:val="left" w:pos="480"/>
      </w:tabs>
      <w:spacing w:before="0" w:after="120" w:line="280" w:lineRule="exact"/>
      <w:ind w:left="360" w:hanging="360"/>
    </w:pPr>
    <w:rPr>
      <w:rFonts w:eastAsia="MS Mincho" w:cs="Times New Roman"/>
      <w:sz w:val="24"/>
      <w:szCs w:val="20"/>
      <w:lang w:val="en-GB"/>
    </w:rPr>
  </w:style>
  <w:style w:type="character" w:customStyle="1" w:styleId="FootnoterefererenceCharCharCharCharCharCharChar">
    <w:name w:val="Footnote refererence Char Char Char Char Char Char Char"/>
    <w:rPr>
      <w:sz w:val="24"/>
      <w:szCs w:val="24"/>
      <w:vertAlign w:val="superscript"/>
      <w:lang w:val="en-GB" w:eastAsia="en-US" w:bidi="ar-SA"/>
    </w:rPr>
  </w:style>
  <w:style w:type="paragraph" w:customStyle="1" w:styleId="Indent2">
    <w:name w:val="Indent (2)"/>
    <w:basedOn w:val="Indent"/>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pPr>
      <w:tabs>
        <w:tab w:val="clear" w:pos="960"/>
        <w:tab w:val="left" w:pos="480"/>
      </w:tabs>
      <w:ind w:left="480" w:hanging="475"/>
    </w:pPr>
    <w:rPr>
      <w:rFonts w:eastAsia="MS Mincho"/>
      <w:lang w:bidi="ar-SA"/>
    </w:rPr>
  </w:style>
  <w:style w:type="character" w:customStyle="1" w:styleId="indentboldChar">
    <w:name w:val="indent + bold Char"/>
    <w:rPr>
      <w:b/>
      <w:bCs/>
      <w:kern w:val="8"/>
      <w:sz w:val="24"/>
      <w:szCs w:val="24"/>
      <w:lang w:val="en-US" w:eastAsia="en-US" w:bidi="ar-SA"/>
    </w:rPr>
  </w:style>
  <w:style w:type="paragraph" w:customStyle="1" w:styleId="FootnoteCharChar">
    <w:name w:val="Footnote Char Char"/>
    <w:basedOn w:val="ab"/>
    <w:autoRedefine/>
    <w:pPr>
      <w:tabs>
        <w:tab w:val="left" w:pos="480"/>
      </w:tabs>
      <w:spacing w:before="0"/>
      <w:ind w:left="0" w:firstLine="0"/>
    </w:pPr>
    <w:rPr>
      <w:rFonts w:eastAsia="MS Mincho" w:cs="Times New Roman"/>
      <w:kern w:val="8"/>
      <w:sz w:val="20"/>
      <w:lang w:val="en-GB"/>
    </w:rPr>
  </w:style>
  <w:style w:type="paragraph" w:customStyle="1" w:styleId="NumParaLeftCharCharCharCharCharChar">
    <w:name w:val="Num Para Left Char Char Char Char Char Char"/>
    <w:basedOn w:val="a0"/>
    <w:link w:val="NumParaLeftCharCharCharCharCharCharChar"/>
    <w:autoRedefine/>
    <w:pPr>
      <w:tabs>
        <w:tab w:val="right" w:pos="312"/>
        <w:tab w:val="left" w:pos="480"/>
      </w:tabs>
      <w:spacing w:before="0" w:line="280" w:lineRule="exact"/>
    </w:pPr>
    <w:rPr>
      <w:rFonts w:eastAsia="MS Mincho" w:cs="Times New Roman"/>
      <w:sz w:val="24"/>
      <w:szCs w:val="20"/>
      <w:lang w:val="en-GB"/>
    </w:rPr>
  </w:style>
  <w:style w:type="character" w:customStyle="1" w:styleId="NumParaLeftCharCharCharCharCharCharChar">
    <w:name w:val="Num Para Left Char Char Char Char Char Char Char"/>
    <w:link w:val="NumParaLeftCharCharCharCharCharChar"/>
    <w:rPr>
      <w:rFonts w:eastAsia="MS Mincho" w:cs="Times New Roman"/>
      <w:szCs w:val="20"/>
      <w:lang w:val="en-GB"/>
    </w:rPr>
  </w:style>
  <w:style w:type="paragraph" w:styleId="aff9">
    <w:name w:val="Title"/>
    <w:basedOn w:val="a0"/>
    <w:link w:val="affa"/>
    <w:qFormat/>
    <w:pPr>
      <w:spacing w:before="0" w:line="240" w:lineRule="auto"/>
      <w:jc w:val="center"/>
    </w:pPr>
    <w:rPr>
      <w:rFonts w:eastAsia="Times New Roman" w:cs="Times New Roman"/>
      <w:b/>
      <w:bCs/>
      <w:sz w:val="24"/>
      <w:szCs w:val="20"/>
      <w:lang w:val="en-CA"/>
    </w:rPr>
  </w:style>
  <w:style w:type="character" w:customStyle="1" w:styleId="affa">
    <w:name w:val="Название Знак"/>
    <w:basedOn w:val="a2"/>
    <w:link w:val="aff9"/>
    <w:rPr>
      <w:rFonts w:eastAsia="Times New Roman" w:cs="Times New Roman"/>
      <w:b/>
      <w:bCs/>
      <w:szCs w:val="20"/>
      <w:lang w:val="en-CA"/>
    </w:rPr>
  </w:style>
  <w:style w:type="paragraph" w:customStyle="1" w:styleId="TOCBody">
    <w:name w:val="TOC Body"/>
    <w:basedOn w:val="a0"/>
    <w:pPr>
      <w:tabs>
        <w:tab w:val="left" w:pos="360"/>
        <w:tab w:val="left" w:pos="907"/>
        <w:tab w:val="right" w:leader="dot" w:pos="6120"/>
        <w:tab w:val="right" w:pos="6840"/>
      </w:tabs>
      <w:spacing w:line="280" w:lineRule="exact"/>
      <w:ind w:left="360" w:hanging="360"/>
      <w:jc w:val="left"/>
    </w:pPr>
    <w:rPr>
      <w:rFonts w:eastAsia="Times New Roman" w:cs="Times New Roman"/>
      <w:sz w:val="24"/>
      <w:szCs w:val="20"/>
    </w:rPr>
  </w:style>
  <w:style w:type="paragraph" w:customStyle="1" w:styleId="Contents2">
    <w:name w:val="Contents2"/>
    <w:basedOn w:val="a0"/>
    <w:pPr>
      <w:tabs>
        <w:tab w:val="left" w:leader="dot" w:pos="5660"/>
        <w:tab w:val="center" w:pos="6020"/>
      </w:tabs>
      <w:spacing w:before="0" w:line="240" w:lineRule="auto"/>
      <w:ind w:left="360" w:right="1540" w:hanging="360"/>
      <w:jc w:val="left"/>
    </w:pPr>
    <w:rPr>
      <w:rFonts w:eastAsia="Times New Roman" w:cs="Times New Roman"/>
      <w:sz w:val="24"/>
      <w:szCs w:val="20"/>
    </w:rPr>
  </w:style>
  <w:style w:type="character" w:customStyle="1" w:styleId="Heading4CharCharChar">
    <w:name w:val="Heading 4 Char Char Char"/>
    <w:rPr>
      <w:smallCaps/>
      <w:spacing w:val="5"/>
      <w:sz w:val="24"/>
      <w:szCs w:val="24"/>
      <w:lang w:val="en-US" w:eastAsia="en-US" w:bidi="he-IL"/>
    </w:rPr>
  </w:style>
  <w:style w:type="paragraph" w:customStyle="1" w:styleId="CommitteeName">
    <w:name w:val="Committee Name"/>
    <w:pPr>
      <w:widowControl w:val="0"/>
      <w:overflowPunct w:val="0"/>
      <w:autoSpaceDE w:val="0"/>
      <w:autoSpaceDN w:val="0"/>
      <w:adjustRightInd w:val="0"/>
      <w:spacing w:before="0" w:line="500" w:lineRule="exact"/>
    </w:pPr>
    <w:rPr>
      <w:rFonts w:ascii="Myriad Pro Light" w:eastAsia="Times New Roman" w:hAnsi="Myriad Pro Light" w:cs="Myriad Pro Light"/>
      <w:b/>
      <w:bCs/>
      <w:color w:val="FFFFFF"/>
      <w:kern w:val="28"/>
      <w:sz w:val="28"/>
      <w:szCs w:val="28"/>
      <w:lang w:val="en-US"/>
    </w:rPr>
  </w:style>
  <w:style w:type="paragraph" w:customStyle="1" w:styleId="TOCHeadline">
    <w:name w:val="TOC Headline"/>
    <w:basedOn w:val="31"/>
    <w:pPr>
      <w:keepNext w:val="0"/>
      <w:framePr w:wrap="around" w:vAnchor="text" w:hAnchor="text" w:y="1"/>
      <w:spacing w:before="180"/>
      <w:jc w:val="center"/>
    </w:pPr>
    <w:rPr>
      <w:caps/>
      <w:color w:val="000000"/>
      <w:kern w:val="0"/>
      <w:sz w:val="24"/>
    </w:rPr>
  </w:style>
  <w:style w:type="character" w:customStyle="1" w:styleId="A20">
    <w:name w:val="A2"/>
    <w:uiPriority w:val="99"/>
    <w:rPr>
      <w:rFonts w:cs="Franklin Gothic Medium"/>
      <w:i/>
      <w:iCs/>
      <w:color w:val="000000"/>
      <w:sz w:val="19"/>
      <w:szCs w:val="19"/>
    </w:rPr>
  </w:style>
  <w:style w:type="paragraph" w:customStyle="1" w:styleId="NumberedParagraphCharChar">
    <w:name w:val="Numbered Paragraph Char Char"/>
    <w:basedOn w:val="a0"/>
    <w:pPr>
      <w:widowControl w:val="0"/>
      <w:tabs>
        <w:tab w:val="right" w:pos="312"/>
        <w:tab w:val="left" w:pos="480"/>
      </w:tabs>
      <w:overflowPunct w:val="0"/>
      <w:autoSpaceDE w:val="0"/>
      <w:autoSpaceDN w:val="0"/>
      <w:adjustRightInd w:val="0"/>
      <w:spacing w:line="280" w:lineRule="exact"/>
      <w:ind w:left="480" w:hanging="480"/>
      <w:textAlignment w:val="baseline"/>
    </w:pPr>
    <w:rPr>
      <w:rFonts w:eastAsia="MS Mincho" w:cs="Times New Roman"/>
      <w:kern w:val="8"/>
      <w:sz w:val="24"/>
      <w:szCs w:val="20"/>
      <w:lang w:bidi="he-IL"/>
    </w:rPr>
  </w:style>
  <w:style w:type="character" w:customStyle="1" w:styleId="ArialHeader7ptChar">
    <w:name w:val="Arial Header 7pt Char"/>
    <w:link w:val="ArialHeader7pt"/>
    <w:rPr>
      <w:rFonts w:ascii="Arial" w:eastAsia="Times New Roman" w:hAnsi="Arial" w:cs="Times New Roman"/>
      <w:kern w:val="20"/>
      <w:sz w:val="14"/>
      <w:szCs w:val="14"/>
      <w:lang w:val="en-US"/>
    </w:rPr>
  </w:style>
  <w:style w:type="paragraph" w:customStyle="1" w:styleId="ArialFirstpagefooter">
    <w:name w:val="Arial First page footer"/>
    <w:basedOn w:val="a9"/>
    <w:link w:val="ArialFirstpagefooterChar"/>
    <w:qFormat/>
    <w:pPr>
      <w:tabs>
        <w:tab w:val="center" w:pos="4320"/>
        <w:tab w:val="right" w:pos="8640"/>
        <w:tab w:val="right" w:pos="13041"/>
      </w:tabs>
      <w:spacing w:line="280" w:lineRule="exact"/>
      <w:jc w:val="both"/>
    </w:pPr>
    <w:rPr>
      <w:rFonts w:ascii="Arial" w:eastAsia="Times New Roman" w:hAnsi="Arial" w:cs="Times New Roman"/>
      <w:caps w:val="0"/>
      <w:kern w:val="20"/>
      <w:szCs w:val="16"/>
    </w:rPr>
  </w:style>
  <w:style w:type="character" w:customStyle="1" w:styleId="ArialFirstpagefooterChar">
    <w:name w:val="Arial First page footer Char"/>
    <w:link w:val="ArialFirstpagefooter"/>
    <w:rPr>
      <w:rFonts w:ascii="Arial" w:eastAsia="Times New Roman" w:hAnsi="Arial" w:cs="Times New Roman"/>
      <w:kern w:val="20"/>
      <w:sz w:val="16"/>
      <w:szCs w:val="16"/>
      <w:lang w:val="en-US"/>
    </w:rPr>
  </w:style>
  <w:style w:type="paragraph" w:customStyle="1" w:styleId="Arialpage2footer">
    <w:name w:val="Arial page 2 footer"/>
    <w:basedOn w:val="a9"/>
    <w:link w:val="Arialpage2footerChar"/>
    <w:qFormat/>
    <w:pPr>
      <w:tabs>
        <w:tab w:val="center" w:pos="4320"/>
        <w:tab w:val="right" w:pos="8640"/>
      </w:tabs>
      <w:spacing w:line="280" w:lineRule="exact"/>
    </w:pPr>
    <w:rPr>
      <w:rFonts w:ascii="Arial" w:eastAsia="Times New Roman" w:hAnsi="Arial" w:cs="Times New Roman"/>
      <w:caps w:val="0"/>
      <w:kern w:val="20"/>
      <w:szCs w:val="16"/>
    </w:rPr>
  </w:style>
  <w:style w:type="character" w:customStyle="1" w:styleId="Arialpage2footerChar">
    <w:name w:val="Arial page 2 footer Char"/>
    <w:link w:val="Arialpage2footer"/>
    <w:rPr>
      <w:rFonts w:ascii="Arial" w:eastAsia="Times New Roman" w:hAnsi="Arial" w:cs="Times New Roman"/>
      <w:kern w:val="20"/>
      <w:sz w:val="16"/>
      <w:szCs w:val="16"/>
      <w:lang w:val="en-US"/>
    </w:rPr>
  </w:style>
  <w:style w:type="paragraph" w:styleId="affb">
    <w:name w:val="Block Text"/>
    <w:basedOn w:val="a0"/>
    <w:uiPriority w:val="99"/>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line="280" w:lineRule="exact"/>
      <w:ind w:left="1152" w:right="1152"/>
    </w:pPr>
    <w:rPr>
      <w:rFonts w:asciiTheme="minorHAnsi" w:eastAsiaTheme="minorEastAsia" w:hAnsiTheme="minorHAnsi" w:cs="Arial"/>
      <w:i/>
      <w:iCs/>
      <w:color w:val="4F81BD" w:themeColor="accent1"/>
      <w:szCs w:val="20"/>
    </w:rPr>
  </w:style>
  <w:style w:type="paragraph" w:styleId="affc">
    <w:name w:val="Body Text First Indent"/>
    <w:basedOn w:val="a1"/>
    <w:link w:val="affd"/>
    <w:uiPriority w:val="99"/>
    <w:semiHidden/>
    <w:unhideWhenUsed/>
    <w:pPr>
      <w:spacing w:line="280" w:lineRule="exact"/>
      <w:ind w:firstLine="360"/>
    </w:pPr>
    <w:rPr>
      <w:rFonts w:ascii="Arial" w:eastAsiaTheme="minorHAnsi" w:hAnsi="Arial" w:cstheme="minorBidi"/>
      <w:kern w:val="0"/>
      <w:szCs w:val="24"/>
    </w:rPr>
  </w:style>
  <w:style w:type="character" w:customStyle="1" w:styleId="affd">
    <w:name w:val="Красная строка Знак"/>
    <w:basedOn w:val="af"/>
    <w:link w:val="affc"/>
    <w:uiPriority w:val="99"/>
    <w:semiHidden/>
    <w:rPr>
      <w:rFonts w:ascii="Arial" w:eastAsia="Times New Roman" w:hAnsi="Arial" w:cs="Times New Roman"/>
      <w:kern w:val="20"/>
      <w:sz w:val="20"/>
      <w:szCs w:val="20"/>
      <w:lang w:val="en-US"/>
    </w:rPr>
  </w:style>
  <w:style w:type="paragraph" w:styleId="29">
    <w:name w:val="Body Text First Indent 2"/>
    <w:basedOn w:val="aff6"/>
    <w:link w:val="2a"/>
    <w:uiPriority w:val="99"/>
    <w:semiHidden/>
    <w:unhideWhenUsed/>
    <w:pPr>
      <w:spacing w:before="120"/>
      <w:ind w:firstLine="360"/>
    </w:pPr>
    <w:rPr>
      <w:rFonts w:ascii="Arial" w:eastAsiaTheme="minorHAnsi" w:hAnsi="Arial" w:cstheme="minorBidi"/>
      <w:b w:val="0"/>
      <w:bCs w:val="0"/>
      <w:kern w:val="0"/>
      <w:sz w:val="20"/>
      <w:lang w:bidi="ar-SA"/>
    </w:rPr>
  </w:style>
  <w:style w:type="character" w:customStyle="1" w:styleId="2a">
    <w:name w:val="Красная строка 2 Знак"/>
    <w:basedOn w:val="aff7"/>
    <w:link w:val="29"/>
    <w:uiPriority w:val="99"/>
    <w:semiHidden/>
    <w:rPr>
      <w:rFonts w:ascii="Arial" w:eastAsia="Times New Roman" w:hAnsi="Arial" w:cs="Times New Roman"/>
      <w:b w:val="0"/>
      <w:bCs w:val="0"/>
      <w:kern w:val="8"/>
      <w:sz w:val="20"/>
      <w:szCs w:val="20"/>
      <w:lang w:val="en-US" w:bidi="he-IL"/>
    </w:rPr>
  </w:style>
  <w:style w:type="paragraph" w:styleId="2b">
    <w:name w:val="Body Text Indent 2"/>
    <w:basedOn w:val="a0"/>
    <w:link w:val="2c"/>
    <w:uiPriority w:val="99"/>
    <w:semiHidden/>
    <w:unhideWhenUsed/>
    <w:pPr>
      <w:spacing w:after="120" w:line="480" w:lineRule="auto"/>
      <w:ind w:left="360"/>
    </w:pPr>
    <w:rPr>
      <w:rFonts w:ascii="Arial" w:hAnsi="Arial" w:cs="Arial"/>
      <w:szCs w:val="20"/>
    </w:rPr>
  </w:style>
  <w:style w:type="character" w:customStyle="1" w:styleId="2c">
    <w:name w:val="Основной текст с отступом 2 Знак"/>
    <w:basedOn w:val="a2"/>
    <w:link w:val="2b"/>
    <w:uiPriority w:val="99"/>
    <w:semiHidden/>
    <w:rPr>
      <w:rFonts w:ascii="Arial" w:hAnsi="Arial" w:cs="Arial"/>
      <w:sz w:val="20"/>
      <w:szCs w:val="20"/>
      <w:lang w:val="en-US"/>
    </w:rPr>
  </w:style>
  <w:style w:type="paragraph" w:styleId="36">
    <w:name w:val="Body Text Indent 3"/>
    <w:basedOn w:val="a0"/>
    <w:link w:val="37"/>
    <w:uiPriority w:val="99"/>
    <w:semiHidden/>
    <w:unhideWhenUsed/>
    <w:pPr>
      <w:spacing w:after="120" w:line="280" w:lineRule="exact"/>
      <w:ind w:left="360"/>
    </w:pPr>
    <w:rPr>
      <w:rFonts w:ascii="Arial" w:hAnsi="Arial" w:cs="Arial"/>
      <w:sz w:val="16"/>
      <w:szCs w:val="16"/>
    </w:rPr>
  </w:style>
  <w:style w:type="character" w:customStyle="1" w:styleId="37">
    <w:name w:val="Основной текст с отступом 3 Знак"/>
    <w:basedOn w:val="a2"/>
    <w:link w:val="36"/>
    <w:uiPriority w:val="99"/>
    <w:semiHidden/>
    <w:rPr>
      <w:rFonts w:ascii="Arial" w:hAnsi="Arial" w:cs="Arial"/>
      <w:sz w:val="16"/>
      <w:szCs w:val="16"/>
      <w:lang w:val="en-US"/>
    </w:rPr>
  </w:style>
  <w:style w:type="paragraph" w:styleId="affe">
    <w:name w:val="caption"/>
    <w:basedOn w:val="a0"/>
    <w:next w:val="a0"/>
    <w:uiPriority w:val="35"/>
    <w:semiHidden/>
    <w:unhideWhenUsed/>
    <w:qFormat/>
    <w:pPr>
      <w:spacing w:before="0" w:after="200" w:line="240" w:lineRule="auto"/>
    </w:pPr>
    <w:rPr>
      <w:rFonts w:ascii="Arial" w:hAnsi="Arial" w:cs="Arial"/>
      <w:i/>
      <w:iCs/>
      <w:color w:val="1F497D" w:themeColor="text2"/>
      <w:sz w:val="18"/>
      <w:szCs w:val="18"/>
    </w:rPr>
  </w:style>
  <w:style w:type="paragraph" w:styleId="afff">
    <w:name w:val="Closing"/>
    <w:basedOn w:val="a0"/>
    <w:link w:val="afff0"/>
    <w:uiPriority w:val="99"/>
    <w:semiHidden/>
    <w:unhideWhenUsed/>
    <w:pPr>
      <w:spacing w:before="0" w:line="240" w:lineRule="auto"/>
      <w:ind w:left="4320"/>
    </w:pPr>
    <w:rPr>
      <w:rFonts w:ascii="Arial" w:hAnsi="Arial" w:cs="Arial"/>
      <w:szCs w:val="20"/>
    </w:rPr>
  </w:style>
  <w:style w:type="character" w:customStyle="1" w:styleId="afff0">
    <w:name w:val="Прощание Знак"/>
    <w:basedOn w:val="a2"/>
    <w:link w:val="afff"/>
    <w:uiPriority w:val="99"/>
    <w:semiHidden/>
    <w:rPr>
      <w:rFonts w:ascii="Arial" w:hAnsi="Arial" w:cs="Arial"/>
      <w:sz w:val="20"/>
      <w:szCs w:val="20"/>
      <w:lang w:val="en-US"/>
    </w:rPr>
  </w:style>
  <w:style w:type="paragraph" w:styleId="afff1">
    <w:name w:val="Date"/>
    <w:basedOn w:val="a0"/>
    <w:next w:val="a0"/>
    <w:link w:val="afff2"/>
    <w:uiPriority w:val="99"/>
    <w:semiHidden/>
    <w:unhideWhenUsed/>
    <w:pPr>
      <w:spacing w:line="280" w:lineRule="exact"/>
    </w:pPr>
    <w:rPr>
      <w:rFonts w:ascii="Arial" w:hAnsi="Arial" w:cs="Arial"/>
      <w:szCs w:val="20"/>
    </w:rPr>
  </w:style>
  <w:style w:type="character" w:customStyle="1" w:styleId="afff2">
    <w:name w:val="Дата Знак"/>
    <w:basedOn w:val="a2"/>
    <w:link w:val="afff1"/>
    <w:uiPriority w:val="99"/>
    <w:semiHidden/>
    <w:rPr>
      <w:rFonts w:ascii="Arial" w:hAnsi="Arial" w:cs="Arial"/>
      <w:sz w:val="20"/>
      <w:szCs w:val="20"/>
      <w:lang w:val="en-US"/>
    </w:rPr>
  </w:style>
  <w:style w:type="paragraph" w:styleId="afff3">
    <w:name w:val="Document Map"/>
    <w:basedOn w:val="a0"/>
    <w:link w:val="afff4"/>
    <w:uiPriority w:val="99"/>
    <w:semiHidden/>
    <w:unhideWhenUsed/>
    <w:pPr>
      <w:spacing w:before="0" w:line="240" w:lineRule="auto"/>
    </w:pPr>
    <w:rPr>
      <w:rFonts w:ascii="Segoe UI" w:hAnsi="Segoe UI" w:cs="Segoe UI"/>
      <w:sz w:val="16"/>
      <w:szCs w:val="16"/>
    </w:rPr>
  </w:style>
  <w:style w:type="character" w:customStyle="1" w:styleId="afff4">
    <w:name w:val="Схема документа Знак"/>
    <w:basedOn w:val="a2"/>
    <w:link w:val="afff3"/>
    <w:uiPriority w:val="99"/>
    <w:semiHidden/>
    <w:rPr>
      <w:rFonts w:ascii="Segoe UI" w:hAnsi="Segoe UI" w:cs="Segoe UI"/>
      <w:sz w:val="16"/>
      <w:szCs w:val="16"/>
      <w:lang w:val="en-US"/>
    </w:rPr>
  </w:style>
  <w:style w:type="paragraph" w:styleId="afff5">
    <w:name w:val="E-mail Signature"/>
    <w:basedOn w:val="a0"/>
    <w:link w:val="afff6"/>
    <w:uiPriority w:val="99"/>
    <w:semiHidden/>
    <w:unhideWhenUsed/>
    <w:pPr>
      <w:spacing w:before="0" w:line="240" w:lineRule="auto"/>
    </w:pPr>
    <w:rPr>
      <w:rFonts w:ascii="Arial" w:hAnsi="Arial" w:cs="Arial"/>
      <w:szCs w:val="20"/>
    </w:rPr>
  </w:style>
  <w:style w:type="character" w:customStyle="1" w:styleId="afff6">
    <w:name w:val="Электронная подпись Знак"/>
    <w:basedOn w:val="a2"/>
    <w:link w:val="afff5"/>
    <w:uiPriority w:val="99"/>
    <w:semiHidden/>
    <w:rPr>
      <w:rFonts w:ascii="Arial" w:hAnsi="Arial" w:cs="Arial"/>
      <w:sz w:val="20"/>
      <w:szCs w:val="20"/>
      <w:lang w:val="en-US"/>
    </w:rPr>
  </w:style>
  <w:style w:type="paragraph" w:styleId="afff7">
    <w:name w:val="envelope address"/>
    <w:basedOn w:val="a0"/>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0"/>
    </w:rPr>
  </w:style>
  <w:style w:type="paragraph" w:styleId="2d">
    <w:name w:val="envelope return"/>
    <w:basedOn w:val="a0"/>
    <w:uiPriority w:val="99"/>
    <w:semiHidden/>
    <w:unhideWhenUsed/>
    <w:pPr>
      <w:spacing w:before="0" w:line="240" w:lineRule="auto"/>
    </w:pPr>
    <w:rPr>
      <w:rFonts w:asciiTheme="majorHAnsi" w:eastAsiaTheme="majorEastAsia" w:hAnsiTheme="majorHAnsi" w:cstheme="majorBidi"/>
      <w:szCs w:val="20"/>
    </w:rPr>
  </w:style>
  <w:style w:type="paragraph" w:styleId="HTML">
    <w:name w:val="HTML Address"/>
    <w:basedOn w:val="a0"/>
    <w:link w:val="HTML0"/>
    <w:uiPriority w:val="99"/>
    <w:semiHidden/>
    <w:unhideWhenUsed/>
    <w:pPr>
      <w:spacing w:before="0" w:line="240" w:lineRule="auto"/>
    </w:pPr>
    <w:rPr>
      <w:rFonts w:ascii="Arial" w:hAnsi="Arial" w:cs="Arial"/>
      <w:i/>
      <w:iCs/>
      <w:szCs w:val="20"/>
    </w:rPr>
  </w:style>
  <w:style w:type="character" w:customStyle="1" w:styleId="HTML0">
    <w:name w:val="Адрес HTML Знак"/>
    <w:basedOn w:val="a2"/>
    <w:link w:val="HTML"/>
    <w:uiPriority w:val="99"/>
    <w:semiHidden/>
    <w:rPr>
      <w:rFonts w:ascii="Arial" w:hAnsi="Arial" w:cs="Arial"/>
      <w:i/>
      <w:iCs/>
      <w:sz w:val="20"/>
      <w:szCs w:val="20"/>
      <w:lang w:val="en-US"/>
    </w:rPr>
  </w:style>
  <w:style w:type="paragraph" w:styleId="HTML1">
    <w:name w:val="HTML Preformatted"/>
    <w:basedOn w:val="a0"/>
    <w:link w:val="HTML2"/>
    <w:uiPriority w:val="99"/>
    <w:semiHidden/>
    <w:unhideWhenUsed/>
    <w:pPr>
      <w:spacing w:before="0" w:line="240" w:lineRule="auto"/>
    </w:pPr>
    <w:rPr>
      <w:rFonts w:ascii="Consolas" w:hAnsi="Consolas" w:cs="Arial"/>
      <w:szCs w:val="20"/>
    </w:rPr>
  </w:style>
  <w:style w:type="character" w:customStyle="1" w:styleId="HTML2">
    <w:name w:val="Стандартный HTML Знак"/>
    <w:basedOn w:val="a2"/>
    <w:link w:val="HTML1"/>
    <w:uiPriority w:val="99"/>
    <w:semiHidden/>
    <w:rPr>
      <w:rFonts w:ascii="Consolas" w:hAnsi="Consolas" w:cs="Arial"/>
      <w:sz w:val="20"/>
      <w:szCs w:val="20"/>
      <w:lang w:val="en-US"/>
    </w:rPr>
  </w:style>
  <w:style w:type="paragraph" w:styleId="12">
    <w:name w:val="index 1"/>
    <w:basedOn w:val="a0"/>
    <w:next w:val="a0"/>
    <w:autoRedefine/>
    <w:uiPriority w:val="99"/>
    <w:semiHidden/>
    <w:unhideWhenUsed/>
    <w:pPr>
      <w:spacing w:before="0" w:line="240" w:lineRule="auto"/>
      <w:ind w:left="200" w:hanging="200"/>
    </w:pPr>
    <w:rPr>
      <w:rFonts w:ascii="Arial" w:hAnsi="Arial" w:cs="Arial"/>
      <w:szCs w:val="20"/>
    </w:rPr>
  </w:style>
  <w:style w:type="paragraph" w:styleId="2e">
    <w:name w:val="index 2"/>
    <w:basedOn w:val="a0"/>
    <w:next w:val="a0"/>
    <w:autoRedefine/>
    <w:uiPriority w:val="99"/>
    <w:semiHidden/>
    <w:unhideWhenUsed/>
    <w:pPr>
      <w:spacing w:before="0" w:line="240" w:lineRule="auto"/>
      <w:ind w:left="400" w:hanging="200"/>
    </w:pPr>
    <w:rPr>
      <w:rFonts w:ascii="Arial" w:hAnsi="Arial" w:cs="Arial"/>
      <w:szCs w:val="20"/>
    </w:rPr>
  </w:style>
  <w:style w:type="paragraph" w:styleId="38">
    <w:name w:val="index 3"/>
    <w:basedOn w:val="a0"/>
    <w:next w:val="a0"/>
    <w:autoRedefine/>
    <w:uiPriority w:val="99"/>
    <w:semiHidden/>
    <w:unhideWhenUsed/>
    <w:pPr>
      <w:spacing w:before="0" w:line="240" w:lineRule="auto"/>
      <w:ind w:left="600" w:hanging="200"/>
    </w:pPr>
    <w:rPr>
      <w:rFonts w:ascii="Arial" w:hAnsi="Arial" w:cs="Arial"/>
      <w:szCs w:val="20"/>
    </w:rPr>
  </w:style>
  <w:style w:type="paragraph" w:styleId="44">
    <w:name w:val="index 4"/>
    <w:basedOn w:val="a0"/>
    <w:next w:val="a0"/>
    <w:autoRedefine/>
    <w:uiPriority w:val="99"/>
    <w:semiHidden/>
    <w:unhideWhenUsed/>
    <w:pPr>
      <w:spacing w:before="0" w:line="240" w:lineRule="auto"/>
      <w:ind w:left="800" w:hanging="200"/>
    </w:pPr>
    <w:rPr>
      <w:rFonts w:ascii="Arial" w:hAnsi="Arial" w:cs="Arial"/>
      <w:szCs w:val="20"/>
    </w:rPr>
  </w:style>
  <w:style w:type="paragraph" w:styleId="54">
    <w:name w:val="index 5"/>
    <w:basedOn w:val="a0"/>
    <w:next w:val="a0"/>
    <w:autoRedefine/>
    <w:uiPriority w:val="99"/>
    <w:semiHidden/>
    <w:unhideWhenUsed/>
    <w:pPr>
      <w:spacing w:before="0" w:line="240" w:lineRule="auto"/>
      <w:ind w:left="1000" w:hanging="200"/>
    </w:pPr>
    <w:rPr>
      <w:rFonts w:ascii="Arial" w:hAnsi="Arial" w:cs="Arial"/>
      <w:szCs w:val="20"/>
    </w:rPr>
  </w:style>
  <w:style w:type="paragraph" w:styleId="61">
    <w:name w:val="index 6"/>
    <w:basedOn w:val="a0"/>
    <w:next w:val="a0"/>
    <w:autoRedefine/>
    <w:uiPriority w:val="99"/>
    <w:semiHidden/>
    <w:unhideWhenUsed/>
    <w:pPr>
      <w:spacing w:before="0" w:line="240" w:lineRule="auto"/>
      <w:ind w:left="1200" w:hanging="200"/>
    </w:pPr>
    <w:rPr>
      <w:rFonts w:ascii="Arial" w:hAnsi="Arial" w:cs="Arial"/>
      <w:szCs w:val="20"/>
    </w:rPr>
  </w:style>
  <w:style w:type="paragraph" w:styleId="71">
    <w:name w:val="index 7"/>
    <w:basedOn w:val="a0"/>
    <w:next w:val="a0"/>
    <w:autoRedefine/>
    <w:uiPriority w:val="99"/>
    <w:semiHidden/>
    <w:unhideWhenUsed/>
    <w:pPr>
      <w:spacing w:before="0" w:line="240" w:lineRule="auto"/>
      <w:ind w:left="1400" w:hanging="200"/>
    </w:pPr>
    <w:rPr>
      <w:rFonts w:ascii="Arial" w:hAnsi="Arial" w:cs="Arial"/>
      <w:szCs w:val="20"/>
    </w:rPr>
  </w:style>
  <w:style w:type="paragraph" w:styleId="81">
    <w:name w:val="index 8"/>
    <w:basedOn w:val="a0"/>
    <w:next w:val="a0"/>
    <w:autoRedefine/>
    <w:uiPriority w:val="99"/>
    <w:semiHidden/>
    <w:unhideWhenUsed/>
    <w:pPr>
      <w:spacing w:before="0" w:line="240" w:lineRule="auto"/>
      <w:ind w:left="1600" w:hanging="200"/>
    </w:pPr>
    <w:rPr>
      <w:rFonts w:ascii="Arial" w:hAnsi="Arial" w:cs="Arial"/>
      <w:szCs w:val="20"/>
    </w:rPr>
  </w:style>
  <w:style w:type="paragraph" w:styleId="91">
    <w:name w:val="index 9"/>
    <w:basedOn w:val="a0"/>
    <w:next w:val="a0"/>
    <w:autoRedefine/>
    <w:uiPriority w:val="99"/>
    <w:semiHidden/>
    <w:unhideWhenUsed/>
    <w:pPr>
      <w:spacing w:before="0" w:line="240" w:lineRule="auto"/>
      <w:ind w:left="1800" w:hanging="200"/>
    </w:pPr>
    <w:rPr>
      <w:rFonts w:ascii="Arial" w:hAnsi="Arial" w:cs="Arial"/>
      <w:szCs w:val="20"/>
    </w:rPr>
  </w:style>
  <w:style w:type="paragraph" w:styleId="afff8">
    <w:name w:val="index heading"/>
    <w:basedOn w:val="a0"/>
    <w:next w:val="12"/>
    <w:uiPriority w:val="99"/>
    <w:semiHidden/>
    <w:unhideWhenUsed/>
    <w:pPr>
      <w:spacing w:line="280" w:lineRule="exact"/>
    </w:pPr>
    <w:rPr>
      <w:rFonts w:asciiTheme="majorHAnsi" w:eastAsiaTheme="majorEastAsia" w:hAnsiTheme="majorHAnsi" w:cstheme="majorBidi"/>
      <w:b/>
      <w:bCs/>
      <w:szCs w:val="20"/>
    </w:rPr>
  </w:style>
  <w:style w:type="paragraph" w:styleId="afff9">
    <w:name w:val="Intense Quote"/>
    <w:basedOn w:val="a0"/>
    <w:next w:val="a0"/>
    <w:link w:val="afffa"/>
    <w:uiPriority w:val="30"/>
    <w:pPr>
      <w:pBdr>
        <w:top w:val="single" w:sz="4" w:space="10" w:color="4F81BD" w:themeColor="accent1"/>
        <w:bottom w:val="single" w:sz="4" w:space="10" w:color="4F81BD" w:themeColor="accent1"/>
      </w:pBdr>
      <w:spacing w:before="360" w:after="360" w:line="280" w:lineRule="exact"/>
      <w:ind w:left="864" w:right="864"/>
      <w:jc w:val="center"/>
    </w:pPr>
    <w:rPr>
      <w:rFonts w:ascii="Arial" w:hAnsi="Arial" w:cs="Arial"/>
      <w:i/>
      <w:iCs/>
      <w:color w:val="4F81BD" w:themeColor="accent1"/>
      <w:szCs w:val="20"/>
    </w:rPr>
  </w:style>
  <w:style w:type="character" w:customStyle="1" w:styleId="afffa">
    <w:name w:val="Выделенная цитата Знак"/>
    <w:basedOn w:val="a2"/>
    <w:link w:val="afff9"/>
    <w:uiPriority w:val="30"/>
    <w:rPr>
      <w:rFonts w:ascii="Arial" w:hAnsi="Arial" w:cs="Arial"/>
      <w:i/>
      <w:iCs/>
      <w:color w:val="4F81BD" w:themeColor="accent1"/>
      <w:sz w:val="20"/>
      <w:szCs w:val="20"/>
      <w:lang w:val="en-US"/>
    </w:rPr>
  </w:style>
  <w:style w:type="paragraph" w:styleId="40">
    <w:name w:val="List Bullet 4"/>
    <w:basedOn w:val="a0"/>
    <w:uiPriority w:val="99"/>
    <w:semiHidden/>
    <w:unhideWhenUsed/>
    <w:pPr>
      <w:numPr>
        <w:numId w:val="35"/>
      </w:numPr>
      <w:spacing w:line="280" w:lineRule="exact"/>
      <w:contextualSpacing/>
    </w:pPr>
    <w:rPr>
      <w:rFonts w:ascii="Arial" w:hAnsi="Arial" w:cs="Arial"/>
      <w:szCs w:val="20"/>
    </w:rPr>
  </w:style>
  <w:style w:type="paragraph" w:styleId="50">
    <w:name w:val="List Bullet 5"/>
    <w:basedOn w:val="a0"/>
    <w:uiPriority w:val="99"/>
    <w:semiHidden/>
    <w:unhideWhenUsed/>
    <w:pPr>
      <w:numPr>
        <w:numId w:val="36"/>
      </w:numPr>
      <w:spacing w:line="280" w:lineRule="exact"/>
      <w:contextualSpacing/>
    </w:pPr>
    <w:rPr>
      <w:rFonts w:ascii="Arial" w:hAnsi="Arial" w:cs="Arial"/>
      <w:szCs w:val="20"/>
    </w:rPr>
  </w:style>
  <w:style w:type="paragraph" w:styleId="afffb">
    <w:name w:val="List Continue"/>
    <w:basedOn w:val="a0"/>
    <w:uiPriority w:val="99"/>
    <w:semiHidden/>
    <w:unhideWhenUsed/>
    <w:pPr>
      <w:spacing w:after="120" w:line="280" w:lineRule="exact"/>
      <w:ind w:left="360"/>
      <w:contextualSpacing/>
    </w:pPr>
    <w:rPr>
      <w:rFonts w:ascii="Arial" w:hAnsi="Arial" w:cs="Arial"/>
      <w:szCs w:val="20"/>
    </w:rPr>
  </w:style>
  <w:style w:type="paragraph" w:styleId="2f">
    <w:name w:val="List Continue 2"/>
    <w:basedOn w:val="a0"/>
    <w:uiPriority w:val="99"/>
    <w:semiHidden/>
    <w:unhideWhenUsed/>
    <w:pPr>
      <w:spacing w:after="120" w:line="280" w:lineRule="exact"/>
      <w:ind w:left="720"/>
      <w:contextualSpacing/>
    </w:pPr>
    <w:rPr>
      <w:rFonts w:ascii="Arial" w:hAnsi="Arial" w:cs="Arial"/>
      <w:szCs w:val="20"/>
    </w:rPr>
  </w:style>
  <w:style w:type="paragraph" w:styleId="39">
    <w:name w:val="List Continue 3"/>
    <w:basedOn w:val="a0"/>
    <w:uiPriority w:val="99"/>
    <w:semiHidden/>
    <w:unhideWhenUsed/>
    <w:pPr>
      <w:spacing w:after="120" w:line="280" w:lineRule="exact"/>
      <w:ind w:left="1080"/>
      <w:contextualSpacing/>
    </w:pPr>
    <w:rPr>
      <w:rFonts w:ascii="Arial" w:hAnsi="Arial" w:cs="Arial"/>
      <w:szCs w:val="20"/>
    </w:rPr>
  </w:style>
  <w:style w:type="paragraph" w:styleId="45">
    <w:name w:val="List Continue 4"/>
    <w:basedOn w:val="a0"/>
    <w:uiPriority w:val="99"/>
    <w:semiHidden/>
    <w:unhideWhenUsed/>
    <w:pPr>
      <w:spacing w:after="120" w:line="280" w:lineRule="exact"/>
      <w:ind w:left="1440"/>
      <w:contextualSpacing/>
    </w:pPr>
    <w:rPr>
      <w:rFonts w:ascii="Arial" w:hAnsi="Arial" w:cs="Arial"/>
      <w:szCs w:val="20"/>
    </w:rPr>
  </w:style>
  <w:style w:type="paragraph" w:styleId="55">
    <w:name w:val="List Continue 5"/>
    <w:basedOn w:val="a0"/>
    <w:uiPriority w:val="99"/>
    <w:semiHidden/>
    <w:unhideWhenUsed/>
    <w:pPr>
      <w:spacing w:after="120" w:line="280" w:lineRule="exact"/>
      <w:ind w:left="1800"/>
      <w:contextualSpacing/>
    </w:pPr>
    <w:rPr>
      <w:rFonts w:ascii="Arial" w:hAnsi="Arial" w:cs="Arial"/>
      <w:szCs w:val="20"/>
    </w:rPr>
  </w:style>
  <w:style w:type="paragraph" w:styleId="a">
    <w:name w:val="List Number"/>
    <w:basedOn w:val="a0"/>
    <w:uiPriority w:val="99"/>
    <w:semiHidden/>
    <w:unhideWhenUsed/>
    <w:pPr>
      <w:numPr>
        <w:numId w:val="37"/>
      </w:numPr>
      <w:spacing w:line="280" w:lineRule="exact"/>
      <w:contextualSpacing/>
    </w:pPr>
    <w:rPr>
      <w:rFonts w:ascii="Arial" w:hAnsi="Arial" w:cs="Arial"/>
      <w:szCs w:val="20"/>
    </w:rPr>
  </w:style>
  <w:style w:type="paragraph" w:styleId="5">
    <w:name w:val="List Number 5"/>
    <w:basedOn w:val="a0"/>
    <w:uiPriority w:val="99"/>
    <w:semiHidden/>
    <w:unhideWhenUsed/>
    <w:pPr>
      <w:numPr>
        <w:numId w:val="38"/>
      </w:numPr>
      <w:spacing w:line="280" w:lineRule="exact"/>
      <w:contextualSpacing/>
    </w:pPr>
    <w:rPr>
      <w:rFonts w:ascii="Arial" w:hAnsi="Arial" w:cs="Arial"/>
      <w:szCs w:val="20"/>
    </w:rPr>
  </w:style>
  <w:style w:type="paragraph" w:styleId="afffc">
    <w:name w:val="macro"/>
    <w:link w:val="afffd"/>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Arial"/>
      <w:sz w:val="20"/>
      <w:szCs w:val="20"/>
      <w:lang w:val="en-US"/>
    </w:rPr>
  </w:style>
  <w:style w:type="character" w:customStyle="1" w:styleId="afffd">
    <w:name w:val="Текст макроса Знак"/>
    <w:basedOn w:val="a2"/>
    <w:link w:val="afffc"/>
    <w:uiPriority w:val="99"/>
    <w:semiHidden/>
    <w:rPr>
      <w:rFonts w:ascii="Consolas" w:hAnsi="Consolas" w:cs="Arial"/>
      <w:sz w:val="20"/>
      <w:szCs w:val="20"/>
      <w:lang w:val="en-US"/>
    </w:rPr>
  </w:style>
  <w:style w:type="paragraph" w:styleId="afffe">
    <w:name w:val="Message Header"/>
    <w:basedOn w:val="a0"/>
    <w:link w:val="affff"/>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0"/>
    </w:rPr>
  </w:style>
  <w:style w:type="character" w:customStyle="1" w:styleId="affff">
    <w:name w:val="Шапка Знак"/>
    <w:basedOn w:val="a2"/>
    <w:link w:val="afffe"/>
    <w:uiPriority w:val="99"/>
    <w:semiHidden/>
    <w:rPr>
      <w:rFonts w:asciiTheme="majorHAnsi" w:eastAsiaTheme="majorEastAsia" w:hAnsiTheme="majorHAnsi" w:cstheme="majorBidi"/>
      <w:szCs w:val="20"/>
      <w:shd w:val="pct20" w:color="auto" w:fill="auto"/>
      <w:lang w:val="en-US"/>
    </w:rPr>
  </w:style>
  <w:style w:type="paragraph" w:styleId="affff0">
    <w:name w:val="No Spacing"/>
    <w:uiPriority w:val="1"/>
    <w:semiHidden/>
    <w:pPr>
      <w:spacing w:before="0" w:line="240" w:lineRule="auto"/>
      <w:jc w:val="both"/>
    </w:pPr>
    <w:rPr>
      <w:rFonts w:ascii="Arial" w:hAnsi="Arial" w:cs="Arial"/>
      <w:sz w:val="20"/>
      <w:szCs w:val="20"/>
      <w:lang w:val="en-US"/>
    </w:rPr>
  </w:style>
  <w:style w:type="paragraph" w:styleId="affff1">
    <w:name w:val="Normal Indent"/>
    <w:basedOn w:val="a0"/>
    <w:uiPriority w:val="99"/>
    <w:semiHidden/>
    <w:unhideWhenUsed/>
    <w:pPr>
      <w:spacing w:line="280" w:lineRule="exact"/>
      <w:ind w:left="547"/>
    </w:pPr>
    <w:rPr>
      <w:rFonts w:ascii="Arial" w:hAnsi="Arial" w:cs="Arial"/>
      <w:szCs w:val="20"/>
    </w:rPr>
  </w:style>
  <w:style w:type="paragraph" w:styleId="affff2">
    <w:name w:val="Note Heading"/>
    <w:basedOn w:val="a0"/>
    <w:next w:val="a0"/>
    <w:link w:val="affff3"/>
    <w:uiPriority w:val="99"/>
    <w:semiHidden/>
    <w:unhideWhenUsed/>
    <w:pPr>
      <w:spacing w:before="0" w:line="240" w:lineRule="auto"/>
    </w:pPr>
    <w:rPr>
      <w:rFonts w:ascii="Arial" w:hAnsi="Arial" w:cs="Arial"/>
      <w:szCs w:val="20"/>
    </w:rPr>
  </w:style>
  <w:style w:type="character" w:customStyle="1" w:styleId="affff3">
    <w:name w:val="Заголовок записки Знак"/>
    <w:basedOn w:val="a2"/>
    <w:link w:val="affff2"/>
    <w:uiPriority w:val="99"/>
    <w:semiHidden/>
    <w:rPr>
      <w:rFonts w:ascii="Arial" w:hAnsi="Arial" w:cs="Arial"/>
      <w:sz w:val="20"/>
      <w:szCs w:val="20"/>
      <w:lang w:val="en-US"/>
    </w:rPr>
  </w:style>
  <w:style w:type="paragraph" w:styleId="affff4">
    <w:name w:val="Salutation"/>
    <w:basedOn w:val="a0"/>
    <w:next w:val="a0"/>
    <w:link w:val="affff5"/>
    <w:uiPriority w:val="99"/>
    <w:semiHidden/>
    <w:unhideWhenUsed/>
    <w:pPr>
      <w:spacing w:line="280" w:lineRule="exact"/>
    </w:pPr>
    <w:rPr>
      <w:rFonts w:ascii="Arial" w:hAnsi="Arial" w:cs="Arial"/>
      <w:szCs w:val="20"/>
    </w:rPr>
  </w:style>
  <w:style w:type="character" w:customStyle="1" w:styleId="affff5">
    <w:name w:val="Приветствие Знак"/>
    <w:basedOn w:val="a2"/>
    <w:link w:val="affff4"/>
    <w:uiPriority w:val="99"/>
    <w:semiHidden/>
    <w:rPr>
      <w:rFonts w:ascii="Arial" w:hAnsi="Arial" w:cs="Arial"/>
      <w:sz w:val="20"/>
      <w:szCs w:val="20"/>
      <w:lang w:val="en-US"/>
    </w:rPr>
  </w:style>
  <w:style w:type="paragraph" w:styleId="affff6">
    <w:name w:val="Signature"/>
    <w:basedOn w:val="a0"/>
    <w:link w:val="affff7"/>
    <w:uiPriority w:val="99"/>
    <w:semiHidden/>
    <w:unhideWhenUsed/>
    <w:pPr>
      <w:spacing w:before="0" w:line="240" w:lineRule="auto"/>
      <w:ind w:left="4320"/>
    </w:pPr>
    <w:rPr>
      <w:rFonts w:ascii="Arial" w:hAnsi="Arial" w:cs="Arial"/>
      <w:szCs w:val="20"/>
    </w:rPr>
  </w:style>
  <w:style w:type="character" w:customStyle="1" w:styleId="affff7">
    <w:name w:val="Подпись Знак"/>
    <w:basedOn w:val="a2"/>
    <w:link w:val="affff6"/>
    <w:uiPriority w:val="99"/>
    <w:semiHidden/>
    <w:rPr>
      <w:rFonts w:ascii="Arial" w:hAnsi="Arial" w:cs="Arial"/>
      <w:sz w:val="20"/>
      <w:szCs w:val="20"/>
      <w:lang w:val="en-US"/>
    </w:rPr>
  </w:style>
  <w:style w:type="paragraph" w:styleId="affff8">
    <w:name w:val="Subtitle"/>
    <w:basedOn w:val="a0"/>
    <w:next w:val="a0"/>
    <w:link w:val="affff9"/>
    <w:uiPriority w:val="11"/>
    <w:semiHidden/>
    <w:pPr>
      <w:numPr>
        <w:ilvl w:val="1"/>
      </w:numPr>
      <w:spacing w:after="160" w:line="280" w:lineRule="exact"/>
    </w:pPr>
    <w:rPr>
      <w:rFonts w:asciiTheme="minorHAnsi" w:eastAsiaTheme="minorEastAsia" w:hAnsiTheme="minorHAnsi" w:cs="Arial"/>
      <w:color w:val="5A5A5A" w:themeColor="text1" w:themeTint="A5"/>
      <w:spacing w:val="15"/>
      <w:sz w:val="22"/>
      <w:szCs w:val="22"/>
    </w:rPr>
  </w:style>
  <w:style w:type="character" w:customStyle="1" w:styleId="affff9">
    <w:name w:val="Подзаголовок Знак"/>
    <w:basedOn w:val="a2"/>
    <w:link w:val="affff8"/>
    <w:uiPriority w:val="11"/>
    <w:semiHidden/>
    <w:rPr>
      <w:rFonts w:asciiTheme="minorHAnsi" w:eastAsiaTheme="minorEastAsia" w:hAnsiTheme="minorHAnsi" w:cs="Arial"/>
      <w:color w:val="5A5A5A" w:themeColor="text1" w:themeTint="A5"/>
      <w:spacing w:val="15"/>
      <w:sz w:val="22"/>
      <w:szCs w:val="22"/>
      <w:lang w:val="en-US"/>
    </w:rPr>
  </w:style>
  <w:style w:type="paragraph" w:styleId="affffa">
    <w:name w:val="table of authorities"/>
    <w:basedOn w:val="a0"/>
    <w:next w:val="a0"/>
    <w:uiPriority w:val="99"/>
    <w:semiHidden/>
    <w:unhideWhenUsed/>
    <w:pPr>
      <w:spacing w:line="280" w:lineRule="exact"/>
      <w:ind w:left="200" w:hanging="200"/>
    </w:pPr>
    <w:rPr>
      <w:rFonts w:ascii="Arial" w:hAnsi="Arial" w:cs="Arial"/>
      <w:szCs w:val="20"/>
    </w:rPr>
  </w:style>
  <w:style w:type="paragraph" w:styleId="affffb">
    <w:name w:val="table of figures"/>
    <w:basedOn w:val="a0"/>
    <w:next w:val="a0"/>
    <w:uiPriority w:val="99"/>
    <w:semiHidden/>
    <w:unhideWhenUsed/>
    <w:pPr>
      <w:spacing w:line="280" w:lineRule="exact"/>
    </w:pPr>
    <w:rPr>
      <w:rFonts w:ascii="Arial" w:hAnsi="Arial" w:cs="Arial"/>
      <w:szCs w:val="20"/>
    </w:rPr>
  </w:style>
  <w:style w:type="paragraph" w:styleId="affffc">
    <w:name w:val="toa heading"/>
    <w:basedOn w:val="a0"/>
    <w:next w:val="a0"/>
    <w:uiPriority w:val="99"/>
    <w:semiHidden/>
    <w:unhideWhenUsed/>
    <w:pPr>
      <w:spacing w:line="280" w:lineRule="exact"/>
    </w:pPr>
    <w:rPr>
      <w:rFonts w:asciiTheme="majorHAnsi" w:eastAsiaTheme="majorEastAsia" w:hAnsiTheme="majorHAnsi" w:cstheme="majorBidi"/>
      <w:b/>
      <w:bCs/>
      <w:sz w:val="24"/>
      <w:szCs w:val="20"/>
    </w:rPr>
  </w:style>
  <w:style w:type="paragraph" w:styleId="3a">
    <w:name w:val="toc 3"/>
    <w:basedOn w:val="a0"/>
    <w:next w:val="a0"/>
    <w:autoRedefine/>
    <w:uiPriority w:val="39"/>
    <w:semiHidden/>
    <w:unhideWhenUsed/>
    <w:pPr>
      <w:spacing w:after="100" w:line="280" w:lineRule="exact"/>
      <w:ind w:left="400"/>
    </w:pPr>
    <w:rPr>
      <w:rFonts w:ascii="Arial" w:hAnsi="Arial" w:cs="Arial"/>
      <w:szCs w:val="20"/>
    </w:rPr>
  </w:style>
  <w:style w:type="paragraph" w:styleId="46">
    <w:name w:val="toc 4"/>
    <w:basedOn w:val="a0"/>
    <w:next w:val="a0"/>
    <w:autoRedefine/>
    <w:uiPriority w:val="39"/>
    <w:semiHidden/>
    <w:unhideWhenUsed/>
    <w:pPr>
      <w:spacing w:after="100" w:line="280" w:lineRule="exact"/>
      <w:ind w:left="600"/>
    </w:pPr>
    <w:rPr>
      <w:rFonts w:ascii="Arial" w:hAnsi="Arial" w:cs="Arial"/>
      <w:szCs w:val="20"/>
    </w:rPr>
  </w:style>
  <w:style w:type="paragraph" w:styleId="56">
    <w:name w:val="toc 5"/>
    <w:basedOn w:val="a0"/>
    <w:next w:val="a0"/>
    <w:autoRedefine/>
    <w:uiPriority w:val="39"/>
    <w:semiHidden/>
    <w:unhideWhenUsed/>
    <w:pPr>
      <w:spacing w:after="100" w:line="280" w:lineRule="exact"/>
      <w:ind w:left="800"/>
    </w:pPr>
    <w:rPr>
      <w:rFonts w:ascii="Arial" w:hAnsi="Arial" w:cs="Arial"/>
      <w:szCs w:val="20"/>
    </w:rPr>
  </w:style>
  <w:style w:type="paragraph" w:styleId="62">
    <w:name w:val="toc 6"/>
    <w:basedOn w:val="a0"/>
    <w:next w:val="a0"/>
    <w:autoRedefine/>
    <w:uiPriority w:val="39"/>
    <w:semiHidden/>
    <w:unhideWhenUsed/>
    <w:pPr>
      <w:spacing w:after="100" w:line="280" w:lineRule="exact"/>
      <w:ind w:left="1000"/>
    </w:pPr>
    <w:rPr>
      <w:rFonts w:ascii="Arial" w:hAnsi="Arial" w:cs="Arial"/>
      <w:szCs w:val="20"/>
    </w:rPr>
  </w:style>
  <w:style w:type="paragraph" w:styleId="72">
    <w:name w:val="toc 7"/>
    <w:basedOn w:val="a0"/>
    <w:next w:val="a0"/>
    <w:autoRedefine/>
    <w:uiPriority w:val="39"/>
    <w:semiHidden/>
    <w:unhideWhenUsed/>
    <w:pPr>
      <w:spacing w:after="100" w:line="280" w:lineRule="exact"/>
      <w:ind w:left="1200"/>
    </w:pPr>
    <w:rPr>
      <w:rFonts w:ascii="Arial" w:hAnsi="Arial" w:cs="Arial"/>
      <w:szCs w:val="20"/>
    </w:rPr>
  </w:style>
  <w:style w:type="paragraph" w:styleId="82">
    <w:name w:val="toc 8"/>
    <w:basedOn w:val="a0"/>
    <w:next w:val="a0"/>
    <w:autoRedefine/>
    <w:uiPriority w:val="39"/>
    <w:semiHidden/>
    <w:unhideWhenUsed/>
    <w:pPr>
      <w:spacing w:after="100" w:line="280" w:lineRule="exact"/>
      <w:ind w:left="1400"/>
    </w:pPr>
    <w:rPr>
      <w:rFonts w:ascii="Arial" w:hAnsi="Arial" w:cs="Arial"/>
      <w:szCs w:val="20"/>
    </w:rPr>
  </w:style>
  <w:style w:type="paragraph" w:styleId="92">
    <w:name w:val="toc 9"/>
    <w:basedOn w:val="a0"/>
    <w:next w:val="a0"/>
    <w:autoRedefine/>
    <w:uiPriority w:val="39"/>
    <w:semiHidden/>
    <w:unhideWhenUsed/>
    <w:pPr>
      <w:spacing w:after="100" w:line="280" w:lineRule="exact"/>
      <w:ind w:left="1600"/>
    </w:pPr>
    <w:rPr>
      <w:rFonts w:ascii="Arial" w:hAnsi="Arial" w:cs="Arial"/>
      <w:szCs w:val="20"/>
    </w:rPr>
  </w:style>
  <w:style w:type="paragraph" w:customStyle="1" w:styleId="Heading32">
    <w:name w:val="Heading 3/2"/>
    <w:basedOn w:val="31"/>
    <w:pPr>
      <w:keepNext w:val="0"/>
      <w:ind w:right="360"/>
      <w:jc w:val="both"/>
    </w:pPr>
    <w:rPr>
      <w:rFonts w:cs="Arial"/>
      <w:kern w:val="0"/>
    </w:rPr>
  </w:style>
  <w:style w:type="table" w:customStyle="1" w:styleId="TableGrid2">
    <w:name w:val="Table Grid2"/>
    <w:basedOn w:val="a3"/>
    <w:next w:val="ad"/>
    <w:uiPriority w:val="59"/>
    <w:pPr>
      <w:spacing w:before="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before="0" w:line="240" w:lineRule="auto"/>
    </w:pPr>
    <w:rPr>
      <w:rFonts w:cs="Times New Roman"/>
      <w:color w:val="000000"/>
      <w:lang w:val="en-US"/>
    </w:rPr>
  </w:style>
  <w:style w:type="table" w:customStyle="1" w:styleId="TableGrid1">
    <w:name w:val="Table Grid1"/>
    <w:basedOn w:val="a3"/>
    <w:next w:val="ad"/>
    <w:uiPriority w:val="59"/>
    <w:pPr>
      <w:spacing w:before="0" w:line="240" w:lineRule="auto"/>
    </w:pPr>
    <w:rPr>
      <w:rFonts w:ascii="Calibri" w:eastAsia="Times New Roman" w:hAnsi="Calibri"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FACNumberedList1">
    <w:name w:val="IFAC Numbered List1"/>
    <w:uiPriority w:val="99"/>
  </w:style>
  <w:style w:type="paragraph" w:customStyle="1" w:styleId="font21">
    <w:name w:val="font21"/>
    <w:basedOn w:val="a0"/>
    <w:rsid w:val="00F24064"/>
    <w:pPr>
      <w:spacing w:before="100" w:beforeAutospacing="1" w:after="100" w:afterAutospacing="1" w:line="240" w:lineRule="auto"/>
      <w:jc w:val="left"/>
    </w:pPr>
    <w:rPr>
      <w:rFonts w:eastAsia="Times New Roman" w:cs="Times New Roman"/>
      <w:color w:val="00000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omms\Publications\Wisler\MY%20TEMPLATES\Handbooks\IFAC%20Handbook%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D4423-D55C-4102-8001-072744FC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IFAC Handbook Style.dotx</Template>
  <TotalTime>75</TotalTime>
  <Pages>36</Pages>
  <Words>9073</Words>
  <Characters>51719</Characters>
  <Application>Microsoft Office Word</Application>
  <DocSecurity>0</DocSecurity>
  <Lines>430</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IFAC Normal Template</vt:lpstr>
      <vt:lpstr>IFAC Normal Template</vt:lpstr>
    </vt:vector>
  </TitlesOfParts>
  <Company>International Federation of Accountants (IFAC)</Company>
  <LinksUpToDate>false</LinksUpToDate>
  <CharactersWithSpaces>60671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IFAC Normal Template</dc:title>
  <dc:creator>Wisler Michel</dc:creator>
  <cp:lastModifiedBy>Сабыр</cp:lastModifiedBy>
  <cp:revision>5</cp:revision>
  <cp:lastPrinted>2016-12-18T23:09:00Z</cp:lastPrinted>
  <dcterms:created xsi:type="dcterms:W3CDTF">2022-03-14T13:49:00Z</dcterms:created>
  <dcterms:modified xsi:type="dcterms:W3CDTF">2022-03-27T21:30:00Z</dcterms:modified>
</cp:coreProperties>
</file>