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F11765" w14:textId="77777777" w:rsidR="00BA252A" w:rsidRPr="00864062" w:rsidRDefault="00BA252A" w:rsidP="00864062">
      <w:pPr>
        <w:spacing w:after="120" w:line="240" w:lineRule="auto"/>
        <w:jc w:val="center"/>
        <w:rPr>
          <w:rFonts w:ascii="Times New Roman" w:eastAsia="Times New Roman" w:hAnsi="Times New Roman"/>
          <w:b/>
          <w:bCs/>
          <w:color w:val="000000"/>
          <w:sz w:val="24"/>
          <w:szCs w:val="24"/>
          <w:lang w:val="ru-RU"/>
        </w:rPr>
      </w:pPr>
      <w:r w:rsidRPr="00864062">
        <w:rPr>
          <w:rFonts w:ascii="Times New Roman" w:eastAsia="Times New Roman" w:hAnsi="Times New Roman"/>
          <w:b/>
          <w:bCs/>
          <w:color w:val="000000"/>
          <w:sz w:val="24"/>
          <w:szCs w:val="24"/>
          <w:lang w:val="ru-RU"/>
        </w:rPr>
        <w:t xml:space="preserve">АУДИТТИН ЭЛ АРАЛЫК СТАНДАРТЫ 800 </w:t>
      </w:r>
      <w:r w:rsidRPr="00864062">
        <w:rPr>
          <w:rFonts w:ascii="Times New Roman" w:eastAsia="Times New Roman" w:hAnsi="Times New Roman"/>
          <w:b/>
          <w:bCs/>
          <w:color w:val="000000"/>
          <w:spacing w:val="-2"/>
          <w:sz w:val="24"/>
          <w:szCs w:val="24"/>
          <w:lang w:val="ru-RU"/>
        </w:rPr>
        <w:t>(КАЙРА КАРАЛГАН)</w:t>
      </w:r>
    </w:p>
    <w:p w14:paraId="501B4699" w14:textId="77777777" w:rsidR="00BA252A" w:rsidRPr="00864062" w:rsidRDefault="00BA252A" w:rsidP="00864062">
      <w:pPr>
        <w:spacing w:after="120" w:line="240" w:lineRule="auto"/>
        <w:jc w:val="center"/>
        <w:rPr>
          <w:rFonts w:ascii="Times New Roman" w:eastAsia="Times New Roman" w:hAnsi="Times New Roman"/>
          <w:b/>
          <w:bCs/>
          <w:color w:val="000000"/>
          <w:sz w:val="24"/>
          <w:szCs w:val="24"/>
          <w:lang w:val="ru-RU"/>
        </w:rPr>
      </w:pPr>
      <w:r w:rsidRPr="00864062">
        <w:rPr>
          <w:rFonts w:ascii="Times New Roman" w:eastAsia="Times New Roman" w:hAnsi="Times New Roman"/>
          <w:b/>
          <w:bCs/>
          <w:color w:val="000000"/>
          <w:sz w:val="24"/>
          <w:szCs w:val="24"/>
          <w:lang w:val="ru-RU"/>
        </w:rPr>
        <w:t>АТАЙЫН БАГЫТТАГЫ КОНЦЕПЦИЯГА ЫЛАЙЫК ДАЯРДАЛГАН ФИНАНСЫЛЫК ОТЧЕТТУУЛУКТУН АУДИТИНИН ӨЗГӨЧӨЛҮКТӨРҮ</w:t>
      </w:r>
    </w:p>
    <w:p w14:paraId="41702B4E" w14:textId="77777777" w:rsidR="00BA252A" w:rsidRPr="00864062" w:rsidRDefault="00BA252A" w:rsidP="00864062">
      <w:pPr>
        <w:spacing w:after="120" w:line="240" w:lineRule="auto"/>
        <w:jc w:val="center"/>
        <w:rPr>
          <w:rFonts w:ascii="Times New Roman" w:eastAsia="Times New Roman" w:hAnsi="Times New Roman"/>
          <w:b/>
          <w:bCs/>
          <w:color w:val="000000"/>
          <w:sz w:val="20"/>
          <w:szCs w:val="20"/>
          <w:lang w:val="ru-RU"/>
        </w:rPr>
      </w:pPr>
      <w:r w:rsidRPr="00864062">
        <w:rPr>
          <w:rFonts w:ascii="Times New Roman" w:eastAsia="Times New Roman" w:hAnsi="Times New Roman"/>
          <w:color w:val="000000"/>
          <w:sz w:val="20"/>
          <w:szCs w:val="20"/>
          <w:lang w:val="ru-RU"/>
        </w:rPr>
        <w:t>(2016-жылдын 15-декабрында же ушул күндөн кийин аяктаган мезгилдер үчүн финансылык отчеттуулуктун аудитине карата күчүнө кирет)</w:t>
      </w:r>
    </w:p>
    <w:p w14:paraId="073A335E" w14:textId="77777777" w:rsidR="00BA252A" w:rsidRPr="00864062" w:rsidRDefault="00BA252A" w:rsidP="00864062">
      <w:pPr>
        <w:pBdr>
          <w:bottom w:val="single" w:sz="4" w:space="1" w:color="auto"/>
        </w:pBdr>
        <w:spacing w:after="120" w:line="240" w:lineRule="auto"/>
        <w:jc w:val="center"/>
        <w:rPr>
          <w:rFonts w:ascii="Times New Roman" w:eastAsia="Times New Roman" w:hAnsi="Times New Roman"/>
          <w:b/>
          <w:bCs/>
          <w:color w:val="000000"/>
          <w:sz w:val="24"/>
          <w:szCs w:val="24"/>
          <w:lang w:val="ru-RU"/>
        </w:rPr>
      </w:pPr>
      <w:r w:rsidRPr="00864062">
        <w:rPr>
          <w:rFonts w:ascii="Times New Roman" w:eastAsia="Times New Roman" w:hAnsi="Times New Roman"/>
          <w:b/>
          <w:bCs/>
          <w:iCs/>
          <w:color w:val="000000"/>
          <w:spacing w:val="-2"/>
          <w:sz w:val="24"/>
          <w:szCs w:val="24"/>
          <w:lang w:val="ru-RU"/>
        </w:rPr>
        <w:t>МАЗМУНУ</w:t>
      </w:r>
    </w:p>
    <w:p w14:paraId="5ED1636E" w14:textId="39D743A1" w:rsidR="00BA252A" w:rsidRPr="004B679F" w:rsidRDefault="00B00CB2" w:rsidP="00864062">
      <w:pPr>
        <w:spacing w:after="120" w:line="240" w:lineRule="auto"/>
        <w:jc w:val="both"/>
        <w:rPr>
          <w:rFonts w:ascii="Times New Roman" w:eastAsia="Times New Roman" w:hAnsi="Times New Roman"/>
          <w:color w:val="000000"/>
          <w:sz w:val="20"/>
          <w:szCs w:val="20"/>
          <w:lang w:val="ru-RU"/>
        </w:rPr>
      </w:pPr>
      <w:r>
        <w:rPr>
          <w:rFonts w:ascii="Times New Roman" w:eastAsia="Times New Roman" w:hAnsi="Times New Roman"/>
          <w:color w:val="000000"/>
          <w:spacing w:val="-2"/>
          <w:sz w:val="20"/>
          <w:szCs w:val="20"/>
          <w:lang w:val="ru-RU"/>
        </w:rPr>
        <w:t xml:space="preserve">                                                                                                                              </w:t>
      </w:r>
      <w:r w:rsidR="00BA252A" w:rsidRPr="004B679F">
        <w:rPr>
          <w:rFonts w:ascii="Times New Roman" w:eastAsia="Times New Roman" w:hAnsi="Times New Roman"/>
          <w:color w:val="000000"/>
          <w:spacing w:val="-2"/>
          <w:sz w:val="20"/>
          <w:szCs w:val="20"/>
          <w:lang w:val="ru-RU"/>
        </w:rPr>
        <w:t>Пункт</w:t>
      </w:r>
    </w:p>
    <w:p w14:paraId="21E05B57" w14:textId="77777777" w:rsidR="00BA252A" w:rsidRPr="004B679F" w:rsidRDefault="00BA252A" w:rsidP="00B00CB2">
      <w:pPr>
        <w:tabs>
          <w:tab w:val="left" w:pos="6379"/>
        </w:tabs>
        <w:spacing w:after="120" w:line="240" w:lineRule="auto"/>
        <w:jc w:val="both"/>
        <w:rPr>
          <w:rFonts w:ascii="Times New Roman" w:eastAsia="Times New Roman" w:hAnsi="Times New Roman"/>
          <w:b/>
          <w:bCs/>
          <w:color w:val="000000"/>
          <w:sz w:val="20"/>
          <w:szCs w:val="20"/>
          <w:lang w:val="ru-RU"/>
        </w:rPr>
      </w:pPr>
      <w:r w:rsidRPr="004B679F">
        <w:rPr>
          <w:rFonts w:ascii="Times New Roman" w:eastAsia="Times New Roman" w:hAnsi="Times New Roman"/>
          <w:b/>
          <w:bCs/>
          <w:iCs/>
          <w:color w:val="000000"/>
          <w:spacing w:val="-2"/>
          <w:sz w:val="20"/>
          <w:szCs w:val="20"/>
          <w:lang w:val="ky-KG"/>
        </w:rPr>
        <w:t xml:space="preserve">Киришүү </w:t>
      </w:r>
    </w:p>
    <w:p w14:paraId="371CCD0E" w14:textId="3F9A95CD" w:rsidR="00BA252A" w:rsidRPr="00347D5D" w:rsidRDefault="00BA252A" w:rsidP="00B00CB2">
      <w:pPr>
        <w:tabs>
          <w:tab w:val="left" w:pos="6521"/>
        </w:tabs>
        <w:spacing w:after="120" w:line="240" w:lineRule="auto"/>
        <w:jc w:val="both"/>
        <w:rPr>
          <w:rFonts w:ascii="Times New Roman" w:eastAsia="Times New Roman" w:hAnsi="Times New Roman"/>
          <w:color w:val="000000"/>
          <w:sz w:val="20"/>
          <w:szCs w:val="20"/>
          <w:lang w:val="ky-KG"/>
        </w:rPr>
      </w:pPr>
      <w:r w:rsidRPr="004B679F">
        <w:rPr>
          <w:rFonts w:ascii="Times New Roman" w:eastAsia="Times New Roman" w:hAnsi="Times New Roman"/>
          <w:color w:val="000000"/>
          <w:sz w:val="20"/>
          <w:szCs w:val="20"/>
          <w:lang w:val="ky-KG"/>
        </w:rPr>
        <w:t>Ушул стандартты колдонуу чөйрөсү</w:t>
      </w:r>
      <w:r w:rsidR="00B00CB2">
        <w:rPr>
          <w:rFonts w:ascii="Times New Roman" w:eastAsia="Times New Roman" w:hAnsi="Times New Roman"/>
          <w:color w:val="000000"/>
          <w:sz w:val="20"/>
          <w:szCs w:val="20"/>
          <w:lang w:val="ky-KG"/>
        </w:rPr>
        <w:t>...........</w:t>
      </w:r>
      <w:r w:rsidRPr="004B679F">
        <w:rPr>
          <w:rFonts w:ascii="Times New Roman" w:eastAsia="Times New Roman" w:hAnsi="Times New Roman"/>
          <w:color w:val="000000"/>
          <w:sz w:val="20"/>
          <w:szCs w:val="20"/>
          <w:lang w:val="ky-KG"/>
        </w:rPr>
        <w:t xml:space="preserve"> </w:t>
      </w:r>
      <w:r w:rsidR="00B00CB2">
        <w:rPr>
          <w:rFonts w:ascii="Times New Roman" w:eastAsia="Times New Roman" w:hAnsi="Times New Roman"/>
          <w:color w:val="000000"/>
          <w:sz w:val="20"/>
          <w:szCs w:val="20"/>
          <w:lang w:val="ky-KG"/>
        </w:rPr>
        <w:t>....................................</w:t>
      </w:r>
      <w:r w:rsidR="005C541B">
        <w:rPr>
          <w:rFonts w:ascii="Times New Roman" w:eastAsia="Times New Roman" w:hAnsi="Times New Roman"/>
          <w:color w:val="000000"/>
          <w:sz w:val="20"/>
          <w:szCs w:val="20"/>
          <w:lang w:val="ky-KG"/>
        </w:rPr>
        <w:t>..</w:t>
      </w:r>
      <w:r w:rsidR="009F3597">
        <w:rPr>
          <w:rFonts w:ascii="Times New Roman" w:eastAsia="Times New Roman" w:hAnsi="Times New Roman"/>
          <w:color w:val="000000"/>
          <w:sz w:val="20"/>
          <w:szCs w:val="20"/>
          <w:lang w:val="ky-KG"/>
        </w:rPr>
        <w:t>.</w:t>
      </w:r>
      <w:r w:rsidR="005C541B">
        <w:rPr>
          <w:rFonts w:ascii="Times New Roman" w:eastAsia="Times New Roman" w:hAnsi="Times New Roman"/>
          <w:color w:val="000000"/>
          <w:sz w:val="20"/>
          <w:szCs w:val="20"/>
          <w:lang w:val="ky-KG"/>
        </w:rPr>
        <w:t>.</w:t>
      </w:r>
      <w:r w:rsidRPr="004B679F">
        <w:rPr>
          <w:rFonts w:ascii="Times New Roman" w:eastAsia="Times New Roman" w:hAnsi="Times New Roman"/>
          <w:color w:val="000000"/>
          <w:sz w:val="20"/>
          <w:szCs w:val="20"/>
          <w:lang w:val="ky-KG"/>
        </w:rPr>
        <w:t xml:space="preserve">     </w:t>
      </w:r>
      <w:r w:rsidR="00B00CB2">
        <w:rPr>
          <w:rFonts w:ascii="Times New Roman" w:eastAsia="Times New Roman" w:hAnsi="Times New Roman"/>
          <w:color w:val="000000"/>
          <w:sz w:val="20"/>
          <w:szCs w:val="20"/>
          <w:lang w:val="ky-KG"/>
        </w:rPr>
        <w:t xml:space="preserve">       </w:t>
      </w:r>
      <w:r w:rsidR="00370C63">
        <w:rPr>
          <w:rFonts w:ascii="Times New Roman" w:eastAsia="Times New Roman" w:hAnsi="Times New Roman"/>
          <w:color w:val="000000"/>
          <w:sz w:val="20"/>
          <w:szCs w:val="20"/>
          <w:lang w:val="ky-KG"/>
        </w:rPr>
        <w:t xml:space="preserve"> </w:t>
      </w:r>
      <w:r w:rsidRPr="00347D5D">
        <w:rPr>
          <w:rFonts w:ascii="Times New Roman" w:eastAsia="Times New Roman" w:hAnsi="Times New Roman"/>
          <w:color w:val="000000"/>
          <w:sz w:val="20"/>
          <w:szCs w:val="20"/>
          <w:lang w:val="ky-KG"/>
        </w:rPr>
        <w:t>1–3</w:t>
      </w:r>
    </w:p>
    <w:p w14:paraId="66F3719E" w14:textId="5E4824B3" w:rsidR="00BA252A" w:rsidRPr="00347D5D" w:rsidRDefault="00BA252A" w:rsidP="00864062">
      <w:pPr>
        <w:spacing w:after="120" w:line="240" w:lineRule="auto"/>
        <w:jc w:val="both"/>
        <w:rPr>
          <w:rFonts w:ascii="Times New Roman" w:eastAsia="Times New Roman" w:hAnsi="Times New Roman"/>
          <w:color w:val="000000"/>
          <w:sz w:val="20"/>
          <w:szCs w:val="20"/>
          <w:lang w:val="ky-KG"/>
        </w:rPr>
      </w:pPr>
      <w:r w:rsidRPr="004B679F">
        <w:rPr>
          <w:rFonts w:ascii="Times New Roman" w:eastAsia="Times New Roman" w:hAnsi="Times New Roman"/>
          <w:color w:val="000000"/>
          <w:sz w:val="20"/>
          <w:szCs w:val="20"/>
          <w:lang w:val="ky-KG"/>
        </w:rPr>
        <w:t>Күчүнө кирүү күнү</w:t>
      </w:r>
      <w:r w:rsidR="00B00CB2">
        <w:rPr>
          <w:rFonts w:ascii="Times New Roman" w:eastAsia="Times New Roman" w:hAnsi="Times New Roman"/>
          <w:color w:val="000000"/>
          <w:sz w:val="20"/>
          <w:szCs w:val="20"/>
          <w:lang w:val="ky-KG"/>
        </w:rPr>
        <w:t>.............................................................................</w:t>
      </w:r>
      <w:r w:rsidR="00370C63">
        <w:rPr>
          <w:rFonts w:ascii="Times New Roman" w:eastAsia="Times New Roman" w:hAnsi="Times New Roman"/>
          <w:color w:val="000000"/>
          <w:sz w:val="20"/>
          <w:szCs w:val="20"/>
          <w:lang w:val="ky-KG"/>
        </w:rPr>
        <w:t>...</w:t>
      </w:r>
      <w:r w:rsidR="005C541B">
        <w:rPr>
          <w:rFonts w:ascii="Times New Roman" w:eastAsia="Times New Roman" w:hAnsi="Times New Roman"/>
          <w:color w:val="000000"/>
          <w:sz w:val="20"/>
          <w:szCs w:val="20"/>
          <w:lang w:val="ky-KG"/>
        </w:rPr>
        <w:t>.</w:t>
      </w:r>
      <w:r w:rsidR="00347D5D">
        <w:rPr>
          <w:rFonts w:ascii="Times New Roman" w:eastAsia="Times New Roman" w:hAnsi="Times New Roman"/>
          <w:color w:val="000000"/>
          <w:sz w:val="20"/>
          <w:szCs w:val="20"/>
          <w:lang w:val="ky-KG"/>
        </w:rPr>
        <w:t>..</w:t>
      </w:r>
      <w:r w:rsidRPr="004B679F">
        <w:rPr>
          <w:rFonts w:ascii="Times New Roman" w:eastAsia="Times New Roman" w:hAnsi="Times New Roman"/>
          <w:color w:val="000000"/>
          <w:sz w:val="20"/>
          <w:szCs w:val="20"/>
          <w:lang w:val="ky-KG"/>
        </w:rPr>
        <w:t xml:space="preserve">       </w:t>
      </w:r>
      <w:r w:rsidR="00B00CB2">
        <w:rPr>
          <w:rFonts w:ascii="Times New Roman" w:eastAsia="Times New Roman" w:hAnsi="Times New Roman"/>
          <w:color w:val="000000"/>
          <w:sz w:val="20"/>
          <w:szCs w:val="20"/>
          <w:lang w:val="ky-KG"/>
        </w:rPr>
        <w:t xml:space="preserve">     </w:t>
      </w:r>
      <w:r w:rsidRPr="004B679F">
        <w:rPr>
          <w:rFonts w:ascii="Times New Roman" w:eastAsia="Times New Roman" w:hAnsi="Times New Roman"/>
          <w:color w:val="000000"/>
          <w:sz w:val="20"/>
          <w:szCs w:val="20"/>
          <w:lang w:val="ky-KG"/>
        </w:rPr>
        <w:t xml:space="preserve"> </w:t>
      </w:r>
      <w:r w:rsidR="00B00CB2">
        <w:rPr>
          <w:rFonts w:ascii="Times New Roman" w:eastAsia="Times New Roman" w:hAnsi="Times New Roman"/>
          <w:color w:val="000000"/>
          <w:sz w:val="20"/>
          <w:szCs w:val="20"/>
          <w:lang w:val="ky-KG"/>
        </w:rPr>
        <w:t xml:space="preserve">   </w:t>
      </w:r>
      <w:r w:rsidRPr="00347D5D">
        <w:rPr>
          <w:rFonts w:ascii="Times New Roman" w:eastAsia="Times New Roman" w:hAnsi="Times New Roman"/>
          <w:color w:val="000000"/>
          <w:sz w:val="20"/>
          <w:szCs w:val="20"/>
          <w:lang w:val="ky-KG"/>
        </w:rPr>
        <w:t>4</w:t>
      </w:r>
    </w:p>
    <w:p w14:paraId="245AAAF1" w14:textId="10B4D9BF" w:rsidR="00BA252A" w:rsidRPr="00347D5D" w:rsidRDefault="00BA252A" w:rsidP="00864062">
      <w:pPr>
        <w:spacing w:after="120" w:line="240" w:lineRule="auto"/>
        <w:jc w:val="both"/>
        <w:rPr>
          <w:rFonts w:ascii="Times New Roman" w:eastAsia="Times New Roman" w:hAnsi="Times New Roman"/>
          <w:b/>
          <w:bCs/>
          <w:color w:val="000000"/>
          <w:sz w:val="20"/>
          <w:szCs w:val="20"/>
          <w:lang w:val="ky-KG"/>
        </w:rPr>
      </w:pPr>
      <w:r w:rsidRPr="004B679F">
        <w:rPr>
          <w:rFonts w:ascii="Times New Roman" w:eastAsia="Times New Roman" w:hAnsi="Times New Roman"/>
          <w:b/>
          <w:bCs/>
          <w:color w:val="000000"/>
          <w:spacing w:val="-4"/>
          <w:sz w:val="20"/>
          <w:szCs w:val="20"/>
          <w:lang w:val="ky-KG"/>
        </w:rPr>
        <w:t xml:space="preserve">Максаты </w:t>
      </w:r>
      <w:r w:rsidR="00B00CB2">
        <w:rPr>
          <w:rFonts w:ascii="Times New Roman" w:eastAsia="Times New Roman" w:hAnsi="Times New Roman"/>
          <w:b/>
          <w:bCs/>
          <w:color w:val="000000"/>
          <w:spacing w:val="-4"/>
          <w:sz w:val="20"/>
          <w:szCs w:val="20"/>
          <w:lang w:val="ky-KG"/>
        </w:rPr>
        <w:t>.</w:t>
      </w:r>
      <w:r w:rsidR="00B00CB2" w:rsidRPr="00B00CB2">
        <w:rPr>
          <w:rFonts w:ascii="Times New Roman" w:eastAsia="Times New Roman" w:hAnsi="Times New Roman"/>
          <w:bCs/>
          <w:color w:val="000000"/>
          <w:spacing w:val="-4"/>
          <w:sz w:val="20"/>
          <w:szCs w:val="20"/>
          <w:lang w:val="ky-KG"/>
        </w:rPr>
        <w:t>....................................................................................</w:t>
      </w:r>
      <w:r w:rsidR="00370C63">
        <w:rPr>
          <w:rFonts w:ascii="Times New Roman" w:eastAsia="Times New Roman" w:hAnsi="Times New Roman"/>
          <w:bCs/>
          <w:color w:val="000000"/>
          <w:spacing w:val="-4"/>
          <w:sz w:val="20"/>
          <w:szCs w:val="20"/>
          <w:lang w:val="ky-KG"/>
        </w:rPr>
        <w:t>...........</w:t>
      </w:r>
      <w:r w:rsidR="005C541B">
        <w:rPr>
          <w:rFonts w:ascii="Times New Roman" w:eastAsia="Times New Roman" w:hAnsi="Times New Roman"/>
          <w:bCs/>
          <w:color w:val="000000"/>
          <w:spacing w:val="-4"/>
          <w:sz w:val="20"/>
          <w:szCs w:val="20"/>
          <w:lang w:val="ky-KG"/>
        </w:rPr>
        <w:t>.</w:t>
      </w:r>
      <w:r w:rsidR="00347D5D">
        <w:rPr>
          <w:rFonts w:ascii="Times New Roman" w:eastAsia="Times New Roman" w:hAnsi="Times New Roman"/>
          <w:bCs/>
          <w:color w:val="000000"/>
          <w:spacing w:val="-4"/>
          <w:sz w:val="20"/>
          <w:szCs w:val="20"/>
          <w:lang w:val="ky-KG"/>
        </w:rPr>
        <w:t>...</w:t>
      </w:r>
      <w:r w:rsidRPr="004B679F">
        <w:rPr>
          <w:rFonts w:ascii="Times New Roman" w:eastAsia="Times New Roman" w:hAnsi="Times New Roman"/>
          <w:b/>
          <w:bCs/>
          <w:color w:val="000000"/>
          <w:spacing w:val="-4"/>
          <w:sz w:val="20"/>
          <w:szCs w:val="20"/>
          <w:lang w:val="ky-KG"/>
        </w:rPr>
        <w:t xml:space="preserve">       </w:t>
      </w:r>
      <w:r w:rsidR="00B00CB2">
        <w:rPr>
          <w:rFonts w:ascii="Times New Roman" w:eastAsia="Times New Roman" w:hAnsi="Times New Roman"/>
          <w:b/>
          <w:bCs/>
          <w:color w:val="000000"/>
          <w:spacing w:val="-4"/>
          <w:sz w:val="20"/>
          <w:szCs w:val="20"/>
          <w:lang w:val="ky-KG"/>
        </w:rPr>
        <w:t xml:space="preserve"> </w:t>
      </w:r>
      <w:r w:rsidRPr="004B679F">
        <w:rPr>
          <w:rFonts w:ascii="Times New Roman" w:eastAsia="Times New Roman" w:hAnsi="Times New Roman"/>
          <w:b/>
          <w:bCs/>
          <w:color w:val="000000"/>
          <w:spacing w:val="-4"/>
          <w:sz w:val="20"/>
          <w:szCs w:val="20"/>
          <w:lang w:val="ky-KG"/>
        </w:rPr>
        <w:t xml:space="preserve"> </w:t>
      </w:r>
      <w:r w:rsidRPr="00B00CB2">
        <w:rPr>
          <w:rFonts w:ascii="Times New Roman" w:eastAsia="Times New Roman" w:hAnsi="Times New Roman"/>
          <w:bCs/>
          <w:color w:val="000000"/>
          <w:spacing w:val="-4"/>
          <w:sz w:val="20"/>
          <w:szCs w:val="20"/>
          <w:lang w:val="ky-KG"/>
        </w:rPr>
        <w:t xml:space="preserve"> </w:t>
      </w:r>
      <w:r w:rsidR="00B00CB2">
        <w:rPr>
          <w:rFonts w:ascii="Times New Roman" w:eastAsia="Times New Roman" w:hAnsi="Times New Roman"/>
          <w:bCs/>
          <w:color w:val="000000"/>
          <w:spacing w:val="-4"/>
          <w:sz w:val="20"/>
          <w:szCs w:val="20"/>
          <w:lang w:val="ky-KG"/>
        </w:rPr>
        <w:t xml:space="preserve">     </w:t>
      </w:r>
      <w:r w:rsidR="00347D5D">
        <w:rPr>
          <w:rFonts w:ascii="Times New Roman" w:eastAsia="Times New Roman" w:hAnsi="Times New Roman"/>
          <w:bCs/>
          <w:color w:val="000000"/>
          <w:spacing w:val="-4"/>
          <w:sz w:val="20"/>
          <w:szCs w:val="20"/>
          <w:lang w:val="ky-KG"/>
        </w:rPr>
        <w:t xml:space="preserve">   </w:t>
      </w:r>
      <w:r w:rsidR="00B00CB2" w:rsidRPr="00B00CB2">
        <w:rPr>
          <w:rFonts w:ascii="Times New Roman" w:eastAsia="Times New Roman" w:hAnsi="Times New Roman"/>
          <w:bCs/>
          <w:color w:val="000000"/>
          <w:spacing w:val="-4"/>
          <w:sz w:val="20"/>
          <w:szCs w:val="20"/>
          <w:lang w:val="ky-KG"/>
        </w:rPr>
        <w:t>5</w:t>
      </w:r>
      <w:r w:rsidRPr="004B679F">
        <w:rPr>
          <w:rFonts w:ascii="Times New Roman" w:eastAsia="Times New Roman" w:hAnsi="Times New Roman"/>
          <w:b/>
          <w:bCs/>
          <w:color w:val="000000"/>
          <w:spacing w:val="-4"/>
          <w:sz w:val="20"/>
          <w:szCs w:val="20"/>
          <w:lang w:val="ky-KG"/>
        </w:rPr>
        <w:t xml:space="preserve">                </w:t>
      </w:r>
    </w:p>
    <w:p w14:paraId="455CB2A5" w14:textId="646D7134" w:rsidR="00BA252A" w:rsidRPr="00347D5D" w:rsidRDefault="00BA252A" w:rsidP="00495804">
      <w:pPr>
        <w:tabs>
          <w:tab w:val="left" w:pos="6521"/>
        </w:tabs>
        <w:spacing w:after="120" w:line="240" w:lineRule="auto"/>
        <w:jc w:val="both"/>
        <w:rPr>
          <w:rFonts w:ascii="Times New Roman" w:eastAsia="Times New Roman" w:hAnsi="Times New Roman"/>
          <w:b/>
          <w:bCs/>
          <w:color w:val="000000"/>
          <w:sz w:val="20"/>
          <w:szCs w:val="20"/>
          <w:lang w:val="ky-KG"/>
        </w:rPr>
      </w:pPr>
      <w:r w:rsidRPr="004B679F">
        <w:rPr>
          <w:rFonts w:ascii="Times New Roman" w:eastAsia="Times New Roman" w:hAnsi="Times New Roman"/>
          <w:b/>
          <w:bCs/>
          <w:color w:val="000000"/>
          <w:spacing w:val="-2"/>
          <w:sz w:val="20"/>
          <w:szCs w:val="20"/>
          <w:lang w:val="ky-KG"/>
        </w:rPr>
        <w:t xml:space="preserve">Аныктамалар </w:t>
      </w:r>
      <w:r w:rsidR="00B00CB2" w:rsidRPr="00B00CB2">
        <w:rPr>
          <w:rFonts w:ascii="Times New Roman" w:eastAsia="Times New Roman" w:hAnsi="Times New Roman"/>
          <w:bCs/>
          <w:color w:val="000000"/>
          <w:spacing w:val="-2"/>
          <w:sz w:val="20"/>
          <w:szCs w:val="20"/>
          <w:lang w:val="ky-KG"/>
        </w:rPr>
        <w:t>....................................................................................</w:t>
      </w:r>
      <w:r w:rsidR="00495804">
        <w:rPr>
          <w:rFonts w:ascii="Times New Roman" w:eastAsia="Times New Roman" w:hAnsi="Times New Roman"/>
          <w:bCs/>
          <w:color w:val="000000"/>
          <w:spacing w:val="-2"/>
          <w:sz w:val="20"/>
          <w:szCs w:val="20"/>
          <w:lang w:val="ky-KG"/>
        </w:rPr>
        <w:t>...</w:t>
      </w:r>
      <w:r w:rsidR="005C541B">
        <w:rPr>
          <w:rFonts w:ascii="Times New Roman" w:eastAsia="Times New Roman" w:hAnsi="Times New Roman"/>
          <w:bCs/>
          <w:color w:val="000000"/>
          <w:spacing w:val="-2"/>
          <w:sz w:val="20"/>
          <w:szCs w:val="20"/>
          <w:lang w:val="ky-KG"/>
        </w:rPr>
        <w:t>.</w:t>
      </w:r>
      <w:r w:rsidR="00347D5D">
        <w:rPr>
          <w:rFonts w:ascii="Times New Roman" w:eastAsia="Times New Roman" w:hAnsi="Times New Roman"/>
          <w:bCs/>
          <w:color w:val="000000"/>
          <w:spacing w:val="-2"/>
          <w:sz w:val="20"/>
          <w:szCs w:val="20"/>
          <w:lang w:val="ky-KG"/>
        </w:rPr>
        <w:t>...</w:t>
      </w:r>
      <w:r w:rsidRPr="004B679F">
        <w:rPr>
          <w:rFonts w:ascii="Times New Roman" w:eastAsia="Times New Roman" w:hAnsi="Times New Roman"/>
          <w:b/>
          <w:bCs/>
          <w:color w:val="000000"/>
          <w:spacing w:val="-2"/>
          <w:sz w:val="20"/>
          <w:szCs w:val="20"/>
          <w:lang w:val="ky-KG"/>
        </w:rPr>
        <w:t xml:space="preserve">       </w:t>
      </w:r>
      <w:r w:rsidR="005C541B">
        <w:rPr>
          <w:rFonts w:ascii="Times New Roman" w:eastAsia="Times New Roman" w:hAnsi="Times New Roman"/>
          <w:b/>
          <w:bCs/>
          <w:color w:val="000000"/>
          <w:spacing w:val="-2"/>
          <w:sz w:val="20"/>
          <w:szCs w:val="20"/>
          <w:lang w:val="ky-KG"/>
        </w:rPr>
        <w:t xml:space="preserve">      </w:t>
      </w:r>
      <w:r w:rsidR="00B00CB2" w:rsidRPr="00B00CB2">
        <w:rPr>
          <w:rFonts w:ascii="Times New Roman" w:eastAsia="Times New Roman" w:hAnsi="Times New Roman"/>
          <w:bCs/>
          <w:color w:val="000000"/>
          <w:spacing w:val="-2"/>
          <w:sz w:val="20"/>
          <w:szCs w:val="20"/>
          <w:lang w:val="ky-KG"/>
        </w:rPr>
        <w:t>6-7</w:t>
      </w:r>
      <w:r w:rsidRPr="00B00CB2">
        <w:rPr>
          <w:rFonts w:ascii="Times New Roman" w:eastAsia="Times New Roman" w:hAnsi="Times New Roman"/>
          <w:bCs/>
          <w:color w:val="000000"/>
          <w:spacing w:val="-2"/>
          <w:sz w:val="20"/>
          <w:szCs w:val="20"/>
          <w:lang w:val="ky-KG"/>
        </w:rPr>
        <w:t xml:space="preserve">                                                                            </w:t>
      </w:r>
    </w:p>
    <w:p w14:paraId="103E4EA4" w14:textId="77777777" w:rsidR="00BA252A" w:rsidRPr="00347D5D" w:rsidRDefault="00BA252A" w:rsidP="00864062">
      <w:pPr>
        <w:spacing w:after="120" w:line="240" w:lineRule="auto"/>
        <w:jc w:val="both"/>
        <w:rPr>
          <w:rFonts w:ascii="Times New Roman" w:eastAsia="Times New Roman" w:hAnsi="Times New Roman"/>
          <w:b/>
          <w:iCs/>
          <w:color w:val="000000"/>
          <w:sz w:val="20"/>
          <w:szCs w:val="20"/>
          <w:lang w:val="ky-KG"/>
        </w:rPr>
      </w:pPr>
      <w:r w:rsidRPr="004B679F">
        <w:rPr>
          <w:rFonts w:ascii="Times New Roman" w:eastAsia="Times New Roman" w:hAnsi="Times New Roman"/>
          <w:b/>
          <w:iCs/>
          <w:color w:val="000000"/>
          <w:spacing w:val="-2"/>
          <w:sz w:val="20"/>
          <w:szCs w:val="20"/>
          <w:lang w:val="ky-KG"/>
        </w:rPr>
        <w:t xml:space="preserve">Талаптар </w:t>
      </w:r>
    </w:p>
    <w:p w14:paraId="415BB63B" w14:textId="57205C6A" w:rsidR="00BA252A" w:rsidRPr="00347D5D" w:rsidRDefault="00BA252A" w:rsidP="00B00CB2">
      <w:pPr>
        <w:tabs>
          <w:tab w:val="left" w:pos="6521"/>
        </w:tabs>
        <w:spacing w:after="120" w:line="240" w:lineRule="auto"/>
        <w:jc w:val="both"/>
        <w:rPr>
          <w:rFonts w:ascii="Times New Roman" w:eastAsia="Times New Roman" w:hAnsi="Times New Roman"/>
          <w:color w:val="000000"/>
          <w:sz w:val="20"/>
          <w:szCs w:val="20"/>
          <w:lang w:val="ky-KG"/>
        </w:rPr>
      </w:pPr>
      <w:r w:rsidRPr="004B679F">
        <w:rPr>
          <w:rFonts w:ascii="Times New Roman" w:eastAsia="Times New Roman" w:hAnsi="Times New Roman"/>
          <w:color w:val="000000"/>
          <w:sz w:val="20"/>
          <w:szCs w:val="20"/>
          <w:lang w:val="ky-KG"/>
        </w:rPr>
        <w:t>Тапшырманы кабыл алуунун өзгөчөлүктөрү..................................</w:t>
      </w:r>
      <w:r w:rsidR="005C541B">
        <w:rPr>
          <w:rFonts w:ascii="Times New Roman" w:eastAsia="Times New Roman" w:hAnsi="Times New Roman"/>
          <w:color w:val="000000"/>
          <w:sz w:val="20"/>
          <w:szCs w:val="20"/>
          <w:lang w:val="ky-KG"/>
        </w:rPr>
        <w:t>......</w:t>
      </w:r>
      <w:r w:rsidRPr="00347D5D">
        <w:rPr>
          <w:rFonts w:ascii="Times New Roman" w:eastAsia="Times New Roman" w:hAnsi="Times New Roman"/>
          <w:color w:val="000000"/>
          <w:sz w:val="20"/>
          <w:szCs w:val="20"/>
          <w:lang w:val="ky-KG"/>
        </w:rPr>
        <w:t xml:space="preserve"> </w:t>
      </w:r>
      <w:r w:rsidR="005C541B" w:rsidRPr="00347D5D">
        <w:rPr>
          <w:rFonts w:ascii="Times New Roman" w:eastAsia="Times New Roman" w:hAnsi="Times New Roman"/>
          <w:color w:val="000000"/>
          <w:sz w:val="20"/>
          <w:szCs w:val="20"/>
          <w:lang w:val="ky-KG"/>
        </w:rPr>
        <w:t xml:space="preserve">                </w:t>
      </w:r>
      <w:r w:rsidRPr="00347D5D">
        <w:rPr>
          <w:rFonts w:ascii="Times New Roman" w:eastAsia="Times New Roman" w:hAnsi="Times New Roman"/>
          <w:color w:val="000000"/>
          <w:sz w:val="20"/>
          <w:szCs w:val="20"/>
          <w:lang w:val="ky-KG"/>
        </w:rPr>
        <w:t>8</w:t>
      </w:r>
    </w:p>
    <w:p w14:paraId="766AC84D" w14:textId="77777777" w:rsidR="001026B6" w:rsidRDefault="00BA252A" w:rsidP="00864062">
      <w:pPr>
        <w:spacing w:after="120" w:line="240" w:lineRule="auto"/>
        <w:jc w:val="both"/>
        <w:rPr>
          <w:rFonts w:ascii="Times New Roman" w:eastAsia="Times New Roman" w:hAnsi="Times New Roman"/>
          <w:color w:val="000000"/>
          <w:spacing w:val="-2"/>
          <w:sz w:val="20"/>
          <w:szCs w:val="20"/>
          <w:lang w:val="ky-KG"/>
        </w:rPr>
      </w:pPr>
      <w:r w:rsidRPr="004B679F">
        <w:rPr>
          <w:rFonts w:ascii="Times New Roman" w:eastAsia="Times New Roman" w:hAnsi="Times New Roman"/>
          <w:color w:val="000000"/>
          <w:spacing w:val="-2"/>
          <w:sz w:val="20"/>
          <w:szCs w:val="20"/>
          <w:lang w:val="ky-KG"/>
        </w:rPr>
        <w:t xml:space="preserve">Аудитти пландаштыруунун жана жүргүзүүнүн </w:t>
      </w:r>
    </w:p>
    <w:p w14:paraId="79932E20" w14:textId="598CDE35" w:rsidR="00BA252A" w:rsidRPr="00B00CB2" w:rsidRDefault="00BA252A" w:rsidP="005C541B">
      <w:pPr>
        <w:tabs>
          <w:tab w:val="left" w:pos="5812"/>
          <w:tab w:val="left" w:pos="6521"/>
        </w:tabs>
        <w:spacing w:after="120" w:line="240" w:lineRule="auto"/>
        <w:jc w:val="both"/>
        <w:rPr>
          <w:rFonts w:ascii="Times New Roman" w:eastAsia="Times New Roman" w:hAnsi="Times New Roman"/>
          <w:color w:val="000000"/>
          <w:sz w:val="20"/>
          <w:szCs w:val="20"/>
          <w:lang w:val="ky-KG"/>
        </w:rPr>
      </w:pPr>
      <w:r w:rsidRPr="004B679F">
        <w:rPr>
          <w:rFonts w:ascii="Times New Roman" w:eastAsia="Times New Roman" w:hAnsi="Times New Roman"/>
          <w:color w:val="000000"/>
          <w:spacing w:val="-2"/>
          <w:sz w:val="20"/>
          <w:szCs w:val="20"/>
          <w:lang w:val="ky-KG"/>
        </w:rPr>
        <w:t>өзгөчөлүктөрү…..............................</w:t>
      </w:r>
      <w:r w:rsidR="00B00CB2">
        <w:rPr>
          <w:rFonts w:ascii="Times New Roman" w:eastAsia="Times New Roman" w:hAnsi="Times New Roman"/>
          <w:color w:val="000000"/>
          <w:spacing w:val="-2"/>
          <w:sz w:val="20"/>
          <w:szCs w:val="20"/>
          <w:lang w:val="ky-KG"/>
        </w:rPr>
        <w:t>........................................................</w:t>
      </w:r>
      <w:r w:rsidR="00347D5D">
        <w:rPr>
          <w:rFonts w:ascii="Times New Roman" w:eastAsia="Times New Roman" w:hAnsi="Times New Roman"/>
          <w:color w:val="000000"/>
          <w:spacing w:val="-2"/>
          <w:sz w:val="20"/>
          <w:szCs w:val="20"/>
          <w:lang w:val="ky-KG"/>
        </w:rPr>
        <w:t>...</w:t>
      </w:r>
      <w:r w:rsidRPr="004B679F">
        <w:rPr>
          <w:rFonts w:ascii="Times New Roman" w:eastAsia="Times New Roman" w:hAnsi="Times New Roman"/>
          <w:color w:val="000000"/>
          <w:spacing w:val="-2"/>
          <w:sz w:val="20"/>
          <w:szCs w:val="20"/>
          <w:lang w:val="ky-KG"/>
        </w:rPr>
        <w:t xml:space="preserve">        </w:t>
      </w:r>
      <w:r w:rsidR="00B00CB2">
        <w:rPr>
          <w:rFonts w:ascii="Times New Roman" w:eastAsia="Times New Roman" w:hAnsi="Times New Roman"/>
          <w:color w:val="000000"/>
          <w:spacing w:val="-2"/>
          <w:sz w:val="20"/>
          <w:szCs w:val="20"/>
          <w:lang w:val="ky-KG"/>
        </w:rPr>
        <w:t xml:space="preserve">  </w:t>
      </w:r>
      <w:r w:rsidR="00347D5D">
        <w:rPr>
          <w:rFonts w:ascii="Times New Roman" w:eastAsia="Times New Roman" w:hAnsi="Times New Roman"/>
          <w:color w:val="000000"/>
          <w:spacing w:val="-2"/>
          <w:sz w:val="20"/>
          <w:szCs w:val="20"/>
          <w:lang w:val="ky-KG"/>
        </w:rPr>
        <w:t xml:space="preserve"> </w:t>
      </w:r>
      <w:r w:rsidR="00B00CB2">
        <w:rPr>
          <w:rFonts w:ascii="Times New Roman" w:eastAsia="Times New Roman" w:hAnsi="Times New Roman"/>
          <w:color w:val="000000"/>
          <w:spacing w:val="-2"/>
          <w:sz w:val="20"/>
          <w:szCs w:val="20"/>
          <w:lang w:val="ky-KG"/>
        </w:rPr>
        <w:t xml:space="preserve">  9-10</w:t>
      </w:r>
      <w:r w:rsidRPr="004B679F">
        <w:rPr>
          <w:rFonts w:ascii="Times New Roman" w:eastAsia="Times New Roman" w:hAnsi="Times New Roman"/>
          <w:color w:val="000000"/>
          <w:spacing w:val="-2"/>
          <w:sz w:val="20"/>
          <w:szCs w:val="20"/>
          <w:lang w:val="ky-KG"/>
        </w:rPr>
        <w:t xml:space="preserve">                                            </w:t>
      </w:r>
    </w:p>
    <w:p w14:paraId="43965F8A" w14:textId="77777777" w:rsidR="00347D5D" w:rsidRDefault="00BA252A" w:rsidP="00347D5D">
      <w:pPr>
        <w:spacing w:after="0" w:line="240" w:lineRule="auto"/>
        <w:jc w:val="both"/>
        <w:rPr>
          <w:rFonts w:ascii="Times New Roman" w:eastAsia="Times New Roman" w:hAnsi="Times New Roman"/>
          <w:color w:val="000000"/>
          <w:spacing w:val="-2"/>
          <w:sz w:val="20"/>
          <w:szCs w:val="20"/>
          <w:lang w:val="ky-KG"/>
        </w:rPr>
      </w:pPr>
      <w:r w:rsidRPr="004B679F">
        <w:rPr>
          <w:rFonts w:ascii="Times New Roman" w:eastAsia="Times New Roman" w:hAnsi="Times New Roman"/>
          <w:color w:val="000000"/>
          <w:spacing w:val="-2"/>
          <w:sz w:val="20"/>
          <w:szCs w:val="20"/>
          <w:lang w:val="ky-KG"/>
        </w:rPr>
        <w:t xml:space="preserve">Пикирди </w:t>
      </w:r>
      <w:r w:rsidR="00347D5D">
        <w:rPr>
          <w:rFonts w:ascii="Times New Roman" w:eastAsia="Times New Roman" w:hAnsi="Times New Roman"/>
          <w:color w:val="000000"/>
          <w:spacing w:val="-2"/>
          <w:sz w:val="20"/>
          <w:szCs w:val="20"/>
          <w:lang w:val="ky-KG"/>
        </w:rPr>
        <w:t xml:space="preserve">калыптандыруунун </w:t>
      </w:r>
      <w:r w:rsidRPr="004B679F">
        <w:rPr>
          <w:rFonts w:ascii="Times New Roman" w:eastAsia="Times New Roman" w:hAnsi="Times New Roman"/>
          <w:color w:val="000000"/>
          <w:spacing w:val="-2"/>
          <w:sz w:val="20"/>
          <w:szCs w:val="20"/>
          <w:lang w:val="ky-KG"/>
        </w:rPr>
        <w:t xml:space="preserve">жана корутунду </w:t>
      </w:r>
      <w:r w:rsidR="00347D5D">
        <w:rPr>
          <w:rFonts w:ascii="Times New Roman" w:eastAsia="Times New Roman" w:hAnsi="Times New Roman"/>
          <w:color w:val="000000"/>
          <w:spacing w:val="-2"/>
          <w:sz w:val="20"/>
          <w:szCs w:val="20"/>
          <w:lang w:val="ky-KG"/>
        </w:rPr>
        <w:t xml:space="preserve">түзүүнүн </w:t>
      </w:r>
    </w:p>
    <w:p w14:paraId="1E5D8115" w14:textId="0C357A16" w:rsidR="00BA252A" w:rsidRPr="00B00CB2" w:rsidRDefault="00BA252A" w:rsidP="00347D5D">
      <w:pPr>
        <w:spacing w:line="240" w:lineRule="auto"/>
        <w:jc w:val="both"/>
        <w:rPr>
          <w:rFonts w:ascii="Times New Roman" w:eastAsia="Times New Roman" w:hAnsi="Times New Roman"/>
          <w:color w:val="000000"/>
          <w:sz w:val="20"/>
          <w:szCs w:val="20"/>
          <w:lang w:val="ky-KG"/>
        </w:rPr>
      </w:pPr>
      <w:r w:rsidRPr="004B679F">
        <w:rPr>
          <w:rFonts w:ascii="Times New Roman" w:eastAsia="Times New Roman" w:hAnsi="Times New Roman"/>
          <w:color w:val="000000"/>
          <w:spacing w:val="-2"/>
          <w:sz w:val="20"/>
          <w:szCs w:val="20"/>
          <w:lang w:val="ky-KG"/>
        </w:rPr>
        <w:t>өзгөчөлүктөрү</w:t>
      </w:r>
      <w:r w:rsidR="00B00CB2">
        <w:rPr>
          <w:rFonts w:ascii="Times New Roman" w:eastAsia="Times New Roman" w:hAnsi="Times New Roman"/>
          <w:color w:val="000000"/>
          <w:spacing w:val="-2"/>
          <w:sz w:val="20"/>
          <w:szCs w:val="20"/>
          <w:lang w:val="ky-KG"/>
        </w:rPr>
        <w:t>..</w:t>
      </w:r>
      <w:r w:rsidR="005C541B">
        <w:rPr>
          <w:rFonts w:ascii="Times New Roman" w:eastAsia="Times New Roman" w:hAnsi="Times New Roman"/>
          <w:color w:val="000000"/>
          <w:spacing w:val="-2"/>
          <w:sz w:val="20"/>
          <w:szCs w:val="20"/>
          <w:lang w:val="ky-KG"/>
        </w:rPr>
        <w:t>.........</w:t>
      </w:r>
      <w:r w:rsidR="00347D5D">
        <w:rPr>
          <w:rFonts w:ascii="Times New Roman" w:eastAsia="Times New Roman" w:hAnsi="Times New Roman"/>
          <w:color w:val="000000"/>
          <w:spacing w:val="-2"/>
          <w:sz w:val="20"/>
          <w:szCs w:val="20"/>
          <w:lang w:val="ky-KG"/>
        </w:rPr>
        <w:t>...................................................................................</w:t>
      </w:r>
      <w:r w:rsidRPr="004B679F">
        <w:rPr>
          <w:rFonts w:ascii="Times New Roman" w:eastAsia="Times New Roman" w:hAnsi="Times New Roman"/>
          <w:color w:val="000000"/>
          <w:spacing w:val="-2"/>
          <w:sz w:val="20"/>
          <w:szCs w:val="20"/>
          <w:lang w:val="ky-KG"/>
        </w:rPr>
        <w:t xml:space="preserve">      </w:t>
      </w:r>
      <w:r w:rsidR="00B00CB2">
        <w:rPr>
          <w:rFonts w:ascii="Times New Roman" w:eastAsia="Times New Roman" w:hAnsi="Times New Roman"/>
          <w:color w:val="000000"/>
          <w:spacing w:val="-2"/>
          <w:sz w:val="20"/>
          <w:szCs w:val="20"/>
          <w:lang w:val="ky-KG"/>
        </w:rPr>
        <w:t xml:space="preserve">  </w:t>
      </w:r>
      <w:r w:rsidR="00347D5D">
        <w:rPr>
          <w:rFonts w:ascii="Times New Roman" w:eastAsia="Times New Roman" w:hAnsi="Times New Roman"/>
          <w:color w:val="000000"/>
          <w:spacing w:val="-2"/>
          <w:sz w:val="20"/>
          <w:szCs w:val="20"/>
          <w:lang w:val="ky-KG"/>
        </w:rPr>
        <w:t xml:space="preserve">   </w:t>
      </w:r>
      <w:r w:rsidRPr="00B00CB2">
        <w:rPr>
          <w:rFonts w:ascii="Times New Roman" w:eastAsia="Times New Roman" w:hAnsi="Times New Roman"/>
          <w:color w:val="000000"/>
          <w:sz w:val="20"/>
          <w:szCs w:val="20"/>
          <w:lang w:val="ky-KG"/>
        </w:rPr>
        <w:t>11–14</w:t>
      </w:r>
    </w:p>
    <w:p w14:paraId="042DB50F" w14:textId="77777777" w:rsidR="00BA252A" w:rsidRPr="00B00CB2" w:rsidRDefault="00BA252A" w:rsidP="00347D5D">
      <w:pPr>
        <w:spacing w:line="240" w:lineRule="auto"/>
        <w:jc w:val="both"/>
        <w:rPr>
          <w:rFonts w:ascii="Times New Roman" w:eastAsia="Times New Roman" w:hAnsi="Times New Roman"/>
          <w:b/>
          <w:bCs/>
          <w:color w:val="000000"/>
          <w:sz w:val="20"/>
          <w:szCs w:val="20"/>
          <w:lang w:val="ky-KG"/>
        </w:rPr>
      </w:pPr>
      <w:r w:rsidRPr="004B679F">
        <w:rPr>
          <w:rFonts w:ascii="Times New Roman" w:eastAsia="Times New Roman" w:hAnsi="Times New Roman"/>
          <w:b/>
          <w:bCs/>
          <w:color w:val="000000"/>
          <w:sz w:val="20"/>
          <w:szCs w:val="20"/>
          <w:lang w:val="ky-KG"/>
        </w:rPr>
        <w:t xml:space="preserve">Пайдалануу үчүн колдонмо жана башка түшүндүрмө материалдар   </w:t>
      </w:r>
    </w:p>
    <w:p w14:paraId="6887BD4A" w14:textId="6A32B398" w:rsidR="00BA252A" w:rsidRPr="00B00CB2" w:rsidRDefault="00BA252A" w:rsidP="00370C63">
      <w:pPr>
        <w:tabs>
          <w:tab w:val="left" w:pos="6804"/>
        </w:tabs>
        <w:spacing w:after="120"/>
        <w:jc w:val="both"/>
        <w:rPr>
          <w:rFonts w:ascii="Times New Roman" w:hAnsi="Times New Roman"/>
          <w:sz w:val="20"/>
          <w:szCs w:val="20"/>
          <w:lang w:val="ky-KG"/>
        </w:rPr>
      </w:pPr>
      <w:r w:rsidRPr="00B00CB2">
        <w:rPr>
          <w:rFonts w:ascii="Times New Roman" w:eastAsia="Times New Roman" w:hAnsi="Times New Roman"/>
          <w:color w:val="000000"/>
          <w:sz w:val="20"/>
          <w:szCs w:val="20"/>
          <w:lang w:val="ky-KG"/>
        </w:rPr>
        <w:t xml:space="preserve">Атайын багыттагы концепцияны аныктоо </w:t>
      </w:r>
      <w:r w:rsidR="00B00CB2">
        <w:rPr>
          <w:rFonts w:ascii="Times New Roman" w:eastAsia="Times New Roman" w:hAnsi="Times New Roman"/>
          <w:color w:val="000000"/>
          <w:sz w:val="20"/>
          <w:szCs w:val="20"/>
          <w:lang w:val="ky-KG"/>
        </w:rPr>
        <w:t>........................................</w:t>
      </w:r>
      <w:r w:rsidR="00370C63">
        <w:rPr>
          <w:rFonts w:ascii="Times New Roman" w:eastAsia="Times New Roman" w:hAnsi="Times New Roman"/>
          <w:color w:val="000000"/>
          <w:sz w:val="20"/>
          <w:szCs w:val="20"/>
          <w:lang w:val="ky-KG"/>
        </w:rPr>
        <w:t>..</w:t>
      </w:r>
      <w:r w:rsidR="005C541B">
        <w:rPr>
          <w:rFonts w:ascii="Times New Roman" w:eastAsia="Times New Roman" w:hAnsi="Times New Roman"/>
          <w:color w:val="000000"/>
          <w:sz w:val="20"/>
          <w:szCs w:val="20"/>
          <w:lang w:val="ky-KG"/>
        </w:rPr>
        <w:t>..</w:t>
      </w:r>
      <w:r w:rsidR="00347D5D">
        <w:rPr>
          <w:rFonts w:ascii="Times New Roman" w:eastAsia="Times New Roman" w:hAnsi="Times New Roman"/>
          <w:color w:val="000000"/>
          <w:sz w:val="20"/>
          <w:szCs w:val="20"/>
          <w:lang w:val="ky-KG"/>
        </w:rPr>
        <w:t>..</w:t>
      </w:r>
      <w:r w:rsidRPr="004B679F">
        <w:rPr>
          <w:rFonts w:ascii="Times New Roman" w:eastAsia="Times New Roman" w:hAnsi="Times New Roman"/>
          <w:color w:val="000000"/>
          <w:sz w:val="20"/>
          <w:szCs w:val="20"/>
          <w:lang w:val="kk-KZ"/>
        </w:rPr>
        <w:t xml:space="preserve">   </w:t>
      </w:r>
      <w:r w:rsidR="00B00CB2">
        <w:rPr>
          <w:rFonts w:ascii="Times New Roman" w:eastAsia="Times New Roman" w:hAnsi="Times New Roman"/>
          <w:color w:val="000000"/>
          <w:sz w:val="20"/>
          <w:szCs w:val="20"/>
          <w:lang w:val="kk-KZ"/>
        </w:rPr>
        <w:t xml:space="preserve"> </w:t>
      </w:r>
      <w:r w:rsidR="00370C63">
        <w:rPr>
          <w:rFonts w:ascii="Times New Roman" w:eastAsia="Times New Roman" w:hAnsi="Times New Roman"/>
          <w:color w:val="000000"/>
          <w:sz w:val="20"/>
          <w:szCs w:val="20"/>
          <w:lang w:val="kk-KZ"/>
        </w:rPr>
        <w:t xml:space="preserve">    </w:t>
      </w:r>
      <w:r w:rsidR="00B00CB2">
        <w:rPr>
          <w:rFonts w:ascii="Times New Roman" w:eastAsia="Times New Roman" w:hAnsi="Times New Roman"/>
          <w:color w:val="000000"/>
          <w:sz w:val="20"/>
          <w:szCs w:val="20"/>
          <w:lang w:val="kk-KZ"/>
        </w:rPr>
        <w:t xml:space="preserve"> </w:t>
      </w:r>
      <w:r w:rsidRPr="00B00CB2">
        <w:rPr>
          <w:rFonts w:ascii="Times New Roman" w:eastAsia="Times New Roman" w:hAnsi="Times New Roman"/>
          <w:color w:val="000000"/>
          <w:sz w:val="20"/>
          <w:szCs w:val="20"/>
          <w:lang w:val="ky-KG"/>
        </w:rPr>
        <w:t>A1–A4</w:t>
      </w:r>
    </w:p>
    <w:p w14:paraId="3A75AC9B" w14:textId="3620C97A" w:rsidR="00BA252A" w:rsidRPr="00B00CB2" w:rsidRDefault="00BA252A" w:rsidP="00B00CB2">
      <w:pPr>
        <w:tabs>
          <w:tab w:val="left" w:pos="6521"/>
        </w:tabs>
        <w:spacing w:after="120" w:line="240" w:lineRule="auto"/>
        <w:jc w:val="both"/>
        <w:rPr>
          <w:rFonts w:ascii="Times New Roman" w:eastAsia="Times New Roman" w:hAnsi="Times New Roman"/>
          <w:color w:val="000000"/>
          <w:sz w:val="20"/>
          <w:szCs w:val="20"/>
          <w:lang w:val="ky-KG"/>
        </w:rPr>
      </w:pPr>
      <w:r w:rsidRPr="00B00CB2">
        <w:rPr>
          <w:rFonts w:ascii="Times New Roman" w:eastAsia="Times New Roman" w:hAnsi="Times New Roman"/>
          <w:color w:val="000000"/>
          <w:spacing w:val="-2"/>
          <w:sz w:val="20"/>
          <w:szCs w:val="20"/>
          <w:lang w:val="ky-KG"/>
        </w:rPr>
        <w:t>Тапшырманы кабыл алуунун өзгөчөлүктөрү</w:t>
      </w:r>
      <w:r w:rsidR="00B00CB2">
        <w:rPr>
          <w:rFonts w:ascii="Times New Roman" w:eastAsia="Times New Roman" w:hAnsi="Times New Roman"/>
          <w:color w:val="000000"/>
          <w:spacing w:val="-2"/>
          <w:sz w:val="20"/>
          <w:szCs w:val="20"/>
          <w:lang w:val="ky-KG"/>
        </w:rPr>
        <w:t>.............................</w:t>
      </w:r>
      <w:r w:rsidRPr="00B00CB2">
        <w:rPr>
          <w:rFonts w:ascii="Times New Roman" w:eastAsia="Times New Roman" w:hAnsi="Times New Roman"/>
          <w:color w:val="000000"/>
          <w:spacing w:val="-2"/>
          <w:sz w:val="20"/>
          <w:szCs w:val="20"/>
          <w:lang w:val="ky-KG"/>
        </w:rPr>
        <w:t xml:space="preserve"> </w:t>
      </w:r>
      <w:r w:rsidR="00B00CB2">
        <w:rPr>
          <w:rFonts w:ascii="Times New Roman" w:eastAsia="Times New Roman" w:hAnsi="Times New Roman"/>
          <w:color w:val="000000"/>
          <w:spacing w:val="-2"/>
          <w:sz w:val="20"/>
          <w:szCs w:val="20"/>
          <w:lang w:val="ky-KG"/>
        </w:rPr>
        <w:t>.......</w:t>
      </w:r>
      <w:r w:rsidR="005C541B">
        <w:rPr>
          <w:rFonts w:ascii="Times New Roman" w:eastAsia="Times New Roman" w:hAnsi="Times New Roman"/>
          <w:color w:val="000000"/>
          <w:spacing w:val="-2"/>
          <w:sz w:val="20"/>
          <w:szCs w:val="20"/>
          <w:lang w:val="ky-KG"/>
        </w:rPr>
        <w:t>...</w:t>
      </w:r>
      <w:r w:rsidR="00347D5D">
        <w:rPr>
          <w:rFonts w:ascii="Times New Roman" w:eastAsia="Times New Roman" w:hAnsi="Times New Roman"/>
          <w:color w:val="000000"/>
          <w:spacing w:val="-2"/>
          <w:sz w:val="20"/>
          <w:szCs w:val="20"/>
          <w:lang w:val="ky-KG"/>
        </w:rPr>
        <w:t>.</w:t>
      </w:r>
      <w:r w:rsidRPr="004B679F">
        <w:rPr>
          <w:rFonts w:ascii="Times New Roman" w:eastAsia="Times New Roman" w:hAnsi="Times New Roman"/>
          <w:color w:val="000000"/>
          <w:spacing w:val="-2"/>
          <w:sz w:val="20"/>
          <w:szCs w:val="20"/>
          <w:lang w:val="kk-KZ"/>
        </w:rPr>
        <w:t xml:space="preserve">    </w:t>
      </w:r>
      <w:r w:rsidR="00B00CB2">
        <w:rPr>
          <w:rFonts w:ascii="Times New Roman" w:eastAsia="Times New Roman" w:hAnsi="Times New Roman"/>
          <w:color w:val="000000"/>
          <w:spacing w:val="-2"/>
          <w:sz w:val="20"/>
          <w:szCs w:val="20"/>
          <w:lang w:val="kk-KZ"/>
        </w:rPr>
        <w:t xml:space="preserve">    </w:t>
      </w:r>
      <w:r w:rsidR="00370C63">
        <w:rPr>
          <w:rFonts w:ascii="Times New Roman" w:eastAsia="Times New Roman" w:hAnsi="Times New Roman"/>
          <w:color w:val="000000"/>
          <w:spacing w:val="-2"/>
          <w:sz w:val="20"/>
          <w:szCs w:val="20"/>
          <w:lang w:val="kk-KZ"/>
        </w:rPr>
        <w:t xml:space="preserve"> </w:t>
      </w:r>
      <w:r w:rsidRPr="00B00CB2">
        <w:rPr>
          <w:rFonts w:ascii="Times New Roman" w:eastAsia="Times New Roman" w:hAnsi="Times New Roman"/>
          <w:color w:val="000000"/>
          <w:sz w:val="20"/>
          <w:szCs w:val="20"/>
          <w:lang w:val="ky-KG"/>
        </w:rPr>
        <w:t>A5–A8</w:t>
      </w:r>
    </w:p>
    <w:p w14:paraId="4F6B7F4A" w14:textId="33D7E618" w:rsidR="00BA252A" w:rsidRPr="00B00CB2" w:rsidRDefault="00BA252A" w:rsidP="00864062">
      <w:pPr>
        <w:spacing w:after="120" w:line="240" w:lineRule="auto"/>
        <w:jc w:val="both"/>
        <w:rPr>
          <w:rFonts w:ascii="Times New Roman" w:eastAsia="Times New Roman" w:hAnsi="Times New Roman"/>
          <w:color w:val="000000"/>
          <w:sz w:val="20"/>
          <w:szCs w:val="20"/>
          <w:lang w:val="kk-KZ"/>
        </w:rPr>
      </w:pPr>
      <w:r w:rsidRPr="004B679F">
        <w:rPr>
          <w:rFonts w:ascii="Times New Roman" w:eastAsia="Times New Roman" w:hAnsi="Times New Roman"/>
          <w:color w:val="000000"/>
          <w:spacing w:val="-2"/>
          <w:sz w:val="20"/>
          <w:szCs w:val="20"/>
          <w:lang w:val="ky-KG"/>
        </w:rPr>
        <w:t>Аудитти пландаштыруунун жана жүргүзүүнүн өзгөчөлүктөрү</w:t>
      </w:r>
      <w:r w:rsidR="00B00CB2">
        <w:rPr>
          <w:rFonts w:ascii="Times New Roman" w:eastAsia="Times New Roman" w:hAnsi="Times New Roman"/>
          <w:color w:val="000000"/>
          <w:spacing w:val="-2"/>
          <w:sz w:val="20"/>
          <w:szCs w:val="20"/>
          <w:lang w:val="ky-KG"/>
        </w:rPr>
        <w:t>...</w:t>
      </w:r>
      <w:r w:rsidR="005C541B">
        <w:rPr>
          <w:rFonts w:ascii="Times New Roman" w:eastAsia="Times New Roman" w:hAnsi="Times New Roman"/>
          <w:color w:val="000000"/>
          <w:spacing w:val="-2"/>
          <w:sz w:val="20"/>
          <w:szCs w:val="20"/>
          <w:lang w:val="ky-KG"/>
        </w:rPr>
        <w:t>.</w:t>
      </w:r>
      <w:r w:rsidR="004F1F34">
        <w:rPr>
          <w:rFonts w:ascii="Times New Roman" w:eastAsia="Times New Roman" w:hAnsi="Times New Roman"/>
          <w:color w:val="000000"/>
          <w:spacing w:val="-2"/>
          <w:sz w:val="20"/>
          <w:szCs w:val="20"/>
          <w:lang w:val="ky-KG"/>
        </w:rPr>
        <w:t>..</w:t>
      </w:r>
      <w:r w:rsidR="005C541B">
        <w:rPr>
          <w:rFonts w:ascii="Times New Roman" w:eastAsia="Times New Roman" w:hAnsi="Times New Roman"/>
          <w:color w:val="000000"/>
          <w:spacing w:val="-2"/>
          <w:sz w:val="20"/>
          <w:szCs w:val="20"/>
          <w:lang w:val="ky-KG"/>
        </w:rPr>
        <w:t>....</w:t>
      </w:r>
      <w:r w:rsidRPr="004B679F">
        <w:rPr>
          <w:rFonts w:ascii="Times New Roman" w:eastAsia="Times New Roman" w:hAnsi="Times New Roman"/>
          <w:color w:val="000000"/>
          <w:spacing w:val="-2"/>
          <w:sz w:val="20"/>
          <w:szCs w:val="20"/>
          <w:lang w:val="ky-KG"/>
        </w:rPr>
        <w:t xml:space="preserve">     </w:t>
      </w:r>
      <w:r w:rsidR="00370C63">
        <w:rPr>
          <w:rFonts w:ascii="Times New Roman" w:eastAsia="Times New Roman" w:hAnsi="Times New Roman"/>
          <w:color w:val="000000"/>
          <w:spacing w:val="-2"/>
          <w:sz w:val="20"/>
          <w:szCs w:val="20"/>
          <w:lang w:val="ky-KG"/>
        </w:rPr>
        <w:t xml:space="preserve"> </w:t>
      </w:r>
      <w:r w:rsidRPr="00B00CB2">
        <w:rPr>
          <w:rFonts w:ascii="Times New Roman" w:eastAsia="Times New Roman" w:hAnsi="Times New Roman"/>
          <w:color w:val="000000"/>
          <w:sz w:val="20"/>
          <w:szCs w:val="20"/>
          <w:lang w:val="kk-KZ"/>
        </w:rPr>
        <w:t>A9–A12</w:t>
      </w:r>
    </w:p>
    <w:p w14:paraId="22DE1F72" w14:textId="77777777" w:rsidR="00347D5D" w:rsidRDefault="00BA252A" w:rsidP="00347D5D">
      <w:pPr>
        <w:spacing w:after="0" w:line="240" w:lineRule="auto"/>
        <w:jc w:val="both"/>
        <w:rPr>
          <w:rFonts w:ascii="Times New Roman" w:eastAsia="Times New Roman" w:hAnsi="Times New Roman"/>
          <w:color w:val="000000"/>
          <w:sz w:val="20"/>
          <w:szCs w:val="20"/>
          <w:lang w:val="ky-KG"/>
        </w:rPr>
      </w:pPr>
      <w:r w:rsidRPr="004B679F">
        <w:rPr>
          <w:rFonts w:ascii="Times New Roman" w:eastAsia="Times New Roman" w:hAnsi="Times New Roman"/>
          <w:color w:val="000000"/>
          <w:sz w:val="20"/>
          <w:szCs w:val="20"/>
          <w:lang w:val="ky-KG"/>
        </w:rPr>
        <w:t xml:space="preserve">Пикирди </w:t>
      </w:r>
      <w:r w:rsidR="00347D5D">
        <w:rPr>
          <w:rFonts w:ascii="Times New Roman" w:eastAsia="Times New Roman" w:hAnsi="Times New Roman"/>
          <w:color w:val="000000"/>
          <w:sz w:val="20"/>
          <w:szCs w:val="20"/>
          <w:lang w:val="ky-KG"/>
        </w:rPr>
        <w:t xml:space="preserve">калыптандыруунун </w:t>
      </w:r>
      <w:r w:rsidRPr="004B679F">
        <w:rPr>
          <w:rFonts w:ascii="Times New Roman" w:eastAsia="Times New Roman" w:hAnsi="Times New Roman"/>
          <w:color w:val="000000"/>
          <w:sz w:val="20"/>
          <w:szCs w:val="20"/>
          <w:lang w:val="ky-KG"/>
        </w:rPr>
        <w:t xml:space="preserve">жана корутунду </w:t>
      </w:r>
      <w:r w:rsidR="00347D5D">
        <w:rPr>
          <w:rFonts w:ascii="Times New Roman" w:eastAsia="Times New Roman" w:hAnsi="Times New Roman"/>
          <w:color w:val="000000"/>
          <w:sz w:val="20"/>
          <w:szCs w:val="20"/>
          <w:lang w:val="ky-KG"/>
        </w:rPr>
        <w:t xml:space="preserve">түзүүнүн </w:t>
      </w:r>
    </w:p>
    <w:p w14:paraId="69FF1093" w14:textId="7264BBDD" w:rsidR="00BA252A" w:rsidRPr="00B00CB2" w:rsidRDefault="00BA252A" w:rsidP="00347D5D">
      <w:pPr>
        <w:spacing w:line="240" w:lineRule="auto"/>
        <w:jc w:val="both"/>
        <w:rPr>
          <w:rFonts w:ascii="Times New Roman" w:eastAsia="Times New Roman" w:hAnsi="Times New Roman"/>
          <w:color w:val="000000"/>
          <w:sz w:val="20"/>
          <w:szCs w:val="20"/>
          <w:lang w:val="ky-KG"/>
        </w:rPr>
      </w:pPr>
      <w:r w:rsidRPr="004B679F">
        <w:rPr>
          <w:rFonts w:ascii="Times New Roman" w:eastAsia="Times New Roman" w:hAnsi="Times New Roman"/>
          <w:color w:val="000000"/>
          <w:sz w:val="20"/>
          <w:szCs w:val="20"/>
          <w:lang w:val="ky-KG"/>
        </w:rPr>
        <w:t>өзгөчөлүктөрү</w:t>
      </w:r>
      <w:r w:rsidR="00B00CB2">
        <w:rPr>
          <w:rFonts w:ascii="Times New Roman" w:eastAsia="Times New Roman" w:hAnsi="Times New Roman"/>
          <w:color w:val="000000"/>
          <w:sz w:val="20"/>
          <w:szCs w:val="20"/>
          <w:lang w:val="ky-KG"/>
        </w:rPr>
        <w:t>..</w:t>
      </w:r>
      <w:r w:rsidR="005C541B">
        <w:rPr>
          <w:rFonts w:ascii="Times New Roman" w:eastAsia="Times New Roman" w:hAnsi="Times New Roman"/>
          <w:color w:val="000000"/>
          <w:sz w:val="20"/>
          <w:szCs w:val="20"/>
          <w:lang w:val="ky-KG"/>
        </w:rPr>
        <w:t>...</w:t>
      </w:r>
      <w:r w:rsidR="00347D5D">
        <w:rPr>
          <w:rFonts w:ascii="Times New Roman" w:eastAsia="Times New Roman" w:hAnsi="Times New Roman"/>
          <w:color w:val="000000"/>
          <w:sz w:val="20"/>
          <w:szCs w:val="20"/>
          <w:lang w:val="ky-KG"/>
        </w:rPr>
        <w:t>.............................................................................................</w:t>
      </w:r>
      <w:r w:rsidR="00B00CB2">
        <w:rPr>
          <w:rFonts w:ascii="Times New Roman" w:eastAsia="Times New Roman" w:hAnsi="Times New Roman"/>
          <w:color w:val="000000"/>
          <w:sz w:val="20"/>
          <w:szCs w:val="20"/>
          <w:lang w:val="ky-KG"/>
        </w:rPr>
        <w:t xml:space="preserve">   </w:t>
      </w:r>
      <w:r w:rsidRPr="004B679F">
        <w:rPr>
          <w:rFonts w:ascii="Times New Roman" w:eastAsia="Times New Roman" w:hAnsi="Times New Roman"/>
          <w:color w:val="000000"/>
          <w:sz w:val="20"/>
          <w:szCs w:val="20"/>
          <w:lang w:val="ky-KG"/>
        </w:rPr>
        <w:t xml:space="preserve"> </w:t>
      </w:r>
      <w:r w:rsidR="00370C63">
        <w:rPr>
          <w:rFonts w:ascii="Times New Roman" w:eastAsia="Times New Roman" w:hAnsi="Times New Roman"/>
          <w:color w:val="000000"/>
          <w:sz w:val="20"/>
          <w:szCs w:val="20"/>
          <w:lang w:val="ky-KG"/>
        </w:rPr>
        <w:t xml:space="preserve"> </w:t>
      </w:r>
      <w:r w:rsidRPr="00B00CB2">
        <w:rPr>
          <w:rFonts w:ascii="Times New Roman" w:eastAsia="Times New Roman" w:hAnsi="Times New Roman"/>
          <w:color w:val="000000"/>
          <w:sz w:val="20"/>
          <w:szCs w:val="20"/>
          <w:lang w:val="ky-KG"/>
        </w:rPr>
        <w:t>A13–A21</w:t>
      </w:r>
    </w:p>
    <w:p w14:paraId="792BB74F" w14:textId="77777777" w:rsidR="00BA252A" w:rsidRPr="004F1F34" w:rsidRDefault="00BA252A" w:rsidP="00347D5D">
      <w:pPr>
        <w:spacing w:line="240" w:lineRule="auto"/>
        <w:jc w:val="both"/>
        <w:rPr>
          <w:rFonts w:ascii="Times New Roman" w:eastAsia="Times New Roman" w:hAnsi="Times New Roman"/>
          <w:color w:val="000000"/>
          <w:spacing w:val="-2"/>
          <w:sz w:val="20"/>
          <w:szCs w:val="20"/>
          <w:lang w:val="ky-KG"/>
        </w:rPr>
      </w:pPr>
      <w:r w:rsidRPr="00B00CB2">
        <w:rPr>
          <w:rFonts w:ascii="Times New Roman" w:eastAsia="Times New Roman" w:hAnsi="Times New Roman"/>
          <w:color w:val="000000"/>
          <w:spacing w:val="-2"/>
          <w:sz w:val="20"/>
          <w:szCs w:val="20"/>
          <w:lang w:val="ky-KG"/>
        </w:rPr>
        <w:t>Тиркеме. Көз карандысыз аудитордун атайын багыттагы финансылык отчеттуулук жөнүндө аудитордук корутундуларынын мисалдар</w:t>
      </w:r>
      <w:r w:rsidRPr="004F1F34">
        <w:rPr>
          <w:rFonts w:ascii="Times New Roman" w:eastAsia="Times New Roman" w:hAnsi="Times New Roman"/>
          <w:color w:val="000000"/>
          <w:spacing w:val="-2"/>
          <w:sz w:val="20"/>
          <w:szCs w:val="20"/>
          <w:lang w:val="ky-KG"/>
        </w:rPr>
        <w:t>ы.</w:t>
      </w:r>
    </w:p>
    <w:p w14:paraId="62BF7B44" w14:textId="77777777" w:rsidR="00B00CB2" w:rsidRPr="004F1F34" w:rsidRDefault="00B00CB2" w:rsidP="00B00CB2">
      <w:pPr>
        <w:pBdr>
          <w:bottom w:val="single" w:sz="4" w:space="1" w:color="auto"/>
        </w:pBdr>
        <w:spacing w:after="120" w:line="240" w:lineRule="auto"/>
        <w:jc w:val="both"/>
        <w:rPr>
          <w:rFonts w:ascii="Times New Roman" w:eastAsia="Times New Roman" w:hAnsi="Times New Roman"/>
          <w:color w:val="000000"/>
          <w:sz w:val="20"/>
          <w:szCs w:val="20"/>
          <w:lang w:val="ky-K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7"/>
      </w:tblGrid>
      <w:tr w:rsidR="00864062" w:rsidRPr="00CC2155" w14:paraId="1286FDC6" w14:textId="77777777" w:rsidTr="00DC33BE">
        <w:tc>
          <w:tcPr>
            <w:tcW w:w="7417" w:type="dxa"/>
            <w:shd w:val="clear" w:color="auto" w:fill="auto"/>
          </w:tcPr>
          <w:p w14:paraId="1D243EB9" w14:textId="35E55414" w:rsidR="00864062" w:rsidRPr="00347D5D" w:rsidRDefault="00B00CB2" w:rsidP="00DC33BE">
            <w:pPr>
              <w:spacing w:after="120" w:line="240" w:lineRule="auto"/>
              <w:jc w:val="both"/>
              <w:rPr>
                <w:rFonts w:ascii="Times New Roman" w:eastAsia="Times New Roman" w:hAnsi="Times New Roman"/>
                <w:color w:val="000000"/>
                <w:sz w:val="20"/>
                <w:szCs w:val="20"/>
                <w:lang w:val="ky-KG"/>
              </w:rPr>
            </w:pPr>
            <w:r w:rsidRPr="00347D5D">
              <w:rPr>
                <w:rFonts w:ascii="Times New Roman" w:eastAsia="Times New Roman" w:hAnsi="Times New Roman"/>
                <w:color w:val="000000"/>
                <w:sz w:val="20"/>
                <w:szCs w:val="20"/>
                <w:lang w:val="ky-KG"/>
              </w:rPr>
              <w:t>Аудиттин эл аралык стандарты</w:t>
            </w:r>
            <w:r w:rsidR="00864062" w:rsidRPr="00347D5D">
              <w:rPr>
                <w:rFonts w:ascii="Times New Roman" w:eastAsia="Times New Roman" w:hAnsi="Times New Roman"/>
                <w:color w:val="000000"/>
                <w:sz w:val="20"/>
                <w:szCs w:val="20"/>
                <w:lang w:val="ky-KG"/>
              </w:rPr>
              <w:t xml:space="preserve"> (АЭС) 800 (кайра каралган) </w:t>
            </w:r>
            <w:r w:rsidR="00864062" w:rsidRPr="00347D5D">
              <w:rPr>
                <w:rFonts w:ascii="Times New Roman" w:eastAsia="Times New Roman" w:hAnsi="Times New Roman"/>
                <w:i/>
                <w:color w:val="000000"/>
                <w:sz w:val="20"/>
                <w:szCs w:val="20"/>
                <w:lang w:val="ky-KG"/>
              </w:rPr>
              <w:t>«Атайын багыттагы концепцияга ылайык даярдалган финансылык отчеттуулуктун аудитинин өзгөчөлүктөрү</w:t>
            </w:r>
            <w:r w:rsidRPr="00347D5D">
              <w:rPr>
                <w:rFonts w:ascii="Times New Roman" w:eastAsia="Times New Roman" w:hAnsi="Times New Roman"/>
                <w:i/>
                <w:color w:val="000000"/>
                <w:sz w:val="20"/>
                <w:szCs w:val="20"/>
                <w:lang w:val="ky-KG"/>
              </w:rPr>
              <w:t>н</w:t>
            </w:r>
            <w:r w:rsidR="00864062" w:rsidRPr="00347D5D">
              <w:rPr>
                <w:rFonts w:ascii="Times New Roman" w:eastAsia="Times New Roman" w:hAnsi="Times New Roman"/>
                <w:color w:val="000000"/>
                <w:sz w:val="20"/>
                <w:szCs w:val="20"/>
                <w:lang w:val="ky-KG"/>
              </w:rPr>
              <w:t>» АЭС 200 «</w:t>
            </w:r>
            <w:r w:rsidR="00864062" w:rsidRPr="00347D5D">
              <w:rPr>
                <w:rFonts w:ascii="Times New Roman" w:eastAsia="Times New Roman" w:hAnsi="Times New Roman"/>
                <w:i/>
                <w:color w:val="000000"/>
                <w:sz w:val="20"/>
                <w:szCs w:val="20"/>
                <w:lang w:val="ky-KG"/>
              </w:rPr>
              <w:t xml:space="preserve">Көз карандысыз аудитордун негизги максаттары </w:t>
            </w:r>
            <w:r w:rsidR="00864062" w:rsidRPr="00347D5D">
              <w:rPr>
                <w:rFonts w:ascii="Times New Roman" w:eastAsia="Times New Roman" w:hAnsi="Times New Roman"/>
                <w:i/>
                <w:color w:val="000000"/>
                <w:sz w:val="20"/>
                <w:szCs w:val="20"/>
                <w:lang w:val="ky-KG"/>
              </w:rPr>
              <w:lastRenderedPageBreak/>
              <w:t>жана Аудиттин эл аралык стандарттарына ылайык аудитти жүргүзүү</w:t>
            </w:r>
            <w:r w:rsidR="00864062" w:rsidRPr="00347D5D">
              <w:rPr>
                <w:rFonts w:ascii="Times New Roman" w:eastAsia="Times New Roman" w:hAnsi="Times New Roman"/>
                <w:color w:val="000000"/>
                <w:sz w:val="20"/>
                <w:szCs w:val="20"/>
                <w:lang w:val="ky-KG"/>
              </w:rPr>
              <w:t>» менен бирге кароо керек.</w:t>
            </w:r>
          </w:p>
        </w:tc>
      </w:tr>
    </w:tbl>
    <w:p w14:paraId="5FC2621B" w14:textId="77777777" w:rsidR="00BA252A" w:rsidRPr="00347D5D" w:rsidRDefault="00BA252A" w:rsidP="00864062">
      <w:pPr>
        <w:spacing w:after="120" w:line="240" w:lineRule="auto"/>
        <w:jc w:val="both"/>
        <w:rPr>
          <w:rFonts w:ascii="Times New Roman" w:eastAsia="Times New Roman" w:hAnsi="Times New Roman"/>
          <w:color w:val="000000"/>
          <w:sz w:val="20"/>
          <w:szCs w:val="20"/>
          <w:lang w:val="ky-KG"/>
        </w:rPr>
      </w:pPr>
    </w:p>
    <w:p w14:paraId="3F3A8318" w14:textId="77777777" w:rsidR="00BA252A" w:rsidRPr="00347D5D" w:rsidRDefault="00BA252A" w:rsidP="00864062">
      <w:pPr>
        <w:spacing w:after="120"/>
        <w:jc w:val="both"/>
        <w:rPr>
          <w:rFonts w:ascii="Times New Roman" w:hAnsi="Times New Roman"/>
          <w:sz w:val="20"/>
          <w:szCs w:val="20"/>
          <w:lang w:val="ky-KG"/>
        </w:rPr>
      </w:pPr>
    </w:p>
    <w:p w14:paraId="42C40F07" w14:textId="77777777" w:rsidR="00BA252A" w:rsidRPr="00B00CB2" w:rsidRDefault="00BA252A" w:rsidP="00864062">
      <w:pPr>
        <w:spacing w:after="120" w:line="240" w:lineRule="auto"/>
        <w:jc w:val="both"/>
        <w:rPr>
          <w:rFonts w:ascii="Times New Roman" w:eastAsia="Times New Roman" w:hAnsi="Times New Roman"/>
          <w:b/>
          <w:bCs/>
          <w:color w:val="000000"/>
          <w:sz w:val="24"/>
          <w:szCs w:val="24"/>
          <w:lang w:val="ru-RU"/>
        </w:rPr>
      </w:pPr>
      <w:r w:rsidRPr="00864062">
        <w:rPr>
          <w:rFonts w:ascii="Times New Roman" w:eastAsia="Times New Roman" w:hAnsi="Times New Roman"/>
          <w:b/>
          <w:bCs/>
          <w:color w:val="000000"/>
          <w:spacing w:val="-2"/>
          <w:sz w:val="24"/>
          <w:szCs w:val="24"/>
          <w:lang w:val="ky-KG"/>
        </w:rPr>
        <w:t>Киришүү</w:t>
      </w:r>
    </w:p>
    <w:p w14:paraId="76815B2D" w14:textId="77777777" w:rsidR="00BA252A" w:rsidRPr="00B00CB2" w:rsidRDefault="00BA252A" w:rsidP="00864062">
      <w:pPr>
        <w:spacing w:after="120" w:line="240" w:lineRule="auto"/>
        <w:jc w:val="both"/>
        <w:rPr>
          <w:rFonts w:ascii="Times New Roman" w:eastAsia="Times New Roman" w:hAnsi="Times New Roman"/>
          <w:i/>
          <w:iCs/>
          <w:color w:val="000000"/>
          <w:sz w:val="20"/>
          <w:szCs w:val="20"/>
          <w:lang w:val="ru-RU"/>
        </w:rPr>
      </w:pPr>
      <w:r w:rsidRPr="004B679F">
        <w:rPr>
          <w:rFonts w:ascii="Times New Roman" w:eastAsia="Times New Roman" w:hAnsi="Times New Roman"/>
          <w:i/>
          <w:iCs/>
          <w:color w:val="000000"/>
          <w:spacing w:val="-2"/>
          <w:sz w:val="20"/>
          <w:szCs w:val="20"/>
          <w:lang w:val="ky-KG"/>
        </w:rPr>
        <w:t>Ушул стандартты колдонуу чөйрөсү</w:t>
      </w:r>
    </w:p>
    <w:p w14:paraId="5B93D32B" w14:textId="77777777" w:rsidR="00BA252A" w:rsidRPr="00B00CB2" w:rsidRDefault="00BA252A" w:rsidP="00864062">
      <w:pPr>
        <w:spacing w:after="120" w:line="240" w:lineRule="auto"/>
        <w:ind w:left="709" w:hanging="567"/>
        <w:jc w:val="both"/>
        <w:rPr>
          <w:rFonts w:ascii="Times New Roman" w:eastAsia="Times New Roman" w:hAnsi="Times New Roman"/>
          <w:color w:val="000000"/>
          <w:sz w:val="20"/>
          <w:szCs w:val="20"/>
          <w:lang w:val="ru-RU"/>
        </w:rPr>
      </w:pPr>
      <w:r w:rsidRPr="00B00CB2">
        <w:rPr>
          <w:rFonts w:ascii="Times New Roman" w:eastAsia="Times New Roman" w:hAnsi="Times New Roman"/>
          <w:color w:val="000000"/>
          <w:sz w:val="20"/>
          <w:szCs w:val="20"/>
          <w:lang w:val="ru-RU"/>
        </w:rPr>
        <w:t>1.</w:t>
      </w:r>
      <w:r w:rsidR="0014099A" w:rsidRPr="00B00CB2">
        <w:rPr>
          <w:rFonts w:ascii="Times New Roman" w:eastAsia="Times New Roman" w:hAnsi="Times New Roman"/>
          <w:color w:val="000000"/>
          <w:sz w:val="20"/>
          <w:szCs w:val="20"/>
          <w:lang w:val="ru-RU"/>
        </w:rPr>
        <w:tab/>
      </w:r>
      <w:r w:rsidRPr="00B00CB2">
        <w:rPr>
          <w:rFonts w:ascii="Times New Roman" w:eastAsia="Times New Roman" w:hAnsi="Times New Roman"/>
          <w:color w:val="000000"/>
          <w:sz w:val="20"/>
          <w:szCs w:val="20"/>
          <w:lang w:val="ru-RU"/>
        </w:rPr>
        <w:t>100</w:t>
      </w:r>
      <w:r w:rsidRPr="004B679F">
        <w:rPr>
          <w:rFonts w:ascii="Times New Roman" w:eastAsia="Times New Roman" w:hAnsi="Times New Roman"/>
          <w:color w:val="000000"/>
          <w:sz w:val="20"/>
          <w:szCs w:val="20"/>
          <w:lang w:val="ru-RU"/>
        </w:rPr>
        <w:t>дөн</w:t>
      </w:r>
      <w:r w:rsidRPr="00B00CB2">
        <w:rPr>
          <w:rFonts w:ascii="Times New Roman" w:eastAsia="Times New Roman" w:hAnsi="Times New Roman"/>
          <w:color w:val="000000"/>
          <w:sz w:val="20"/>
          <w:szCs w:val="20"/>
          <w:lang w:val="ru-RU"/>
        </w:rPr>
        <w:t xml:space="preserve"> 700</w:t>
      </w:r>
      <w:r w:rsidRPr="004B679F">
        <w:rPr>
          <w:rFonts w:ascii="Times New Roman" w:eastAsia="Times New Roman" w:hAnsi="Times New Roman"/>
          <w:color w:val="000000"/>
          <w:sz w:val="20"/>
          <w:szCs w:val="20"/>
          <w:lang w:val="ru-RU"/>
        </w:rPr>
        <w:t>гө</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чейин</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номерленген</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Аудиттин</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эл</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аралык</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стандарттары</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АЭС</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финансылык</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отчеттуулуктун</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аудитине</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колдонулат</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Ушул</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стандартта</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атайын</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багыттагы</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концепцияга</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ылайык</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даярдалган</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финансылык</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отчеттуулуктун</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аудитин</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жүргүзүүдө</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АЭСтин</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маалыматтарын</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колдонуу</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өзгөчөлүктө</w:t>
      </w:r>
      <w:proofErr w:type="gramStart"/>
      <w:r w:rsidRPr="004B679F">
        <w:rPr>
          <w:rFonts w:ascii="Times New Roman" w:eastAsia="Times New Roman" w:hAnsi="Times New Roman"/>
          <w:color w:val="000000"/>
          <w:sz w:val="20"/>
          <w:szCs w:val="20"/>
          <w:lang w:val="ru-RU"/>
        </w:rPr>
        <w:t>р</w:t>
      </w:r>
      <w:proofErr w:type="gramEnd"/>
      <w:r w:rsidRPr="004B679F">
        <w:rPr>
          <w:rFonts w:ascii="Times New Roman" w:eastAsia="Times New Roman" w:hAnsi="Times New Roman"/>
          <w:color w:val="000000"/>
          <w:sz w:val="20"/>
          <w:szCs w:val="20"/>
          <w:lang w:val="ru-RU"/>
        </w:rPr>
        <w:t>ү</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каралат</w:t>
      </w:r>
      <w:r w:rsidRPr="00B00CB2">
        <w:rPr>
          <w:rFonts w:ascii="Times New Roman" w:eastAsia="Times New Roman" w:hAnsi="Times New Roman"/>
          <w:color w:val="000000"/>
          <w:sz w:val="20"/>
          <w:szCs w:val="20"/>
          <w:lang w:val="ru-RU"/>
        </w:rPr>
        <w:t>.</w:t>
      </w:r>
    </w:p>
    <w:p w14:paraId="51190258" w14:textId="77777777" w:rsidR="00BA252A" w:rsidRPr="004B679F" w:rsidRDefault="00BA252A" w:rsidP="00864062">
      <w:pPr>
        <w:spacing w:after="120" w:line="240" w:lineRule="auto"/>
        <w:ind w:left="709" w:hanging="567"/>
        <w:jc w:val="both"/>
        <w:rPr>
          <w:rFonts w:ascii="Times New Roman" w:eastAsia="Times New Roman" w:hAnsi="Times New Roman"/>
          <w:color w:val="000000"/>
          <w:sz w:val="20"/>
          <w:szCs w:val="20"/>
          <w:lang w:val="ru-RU"/>
        </w:rPr>
      </w:pPr>
      <w:r w:rsidRPr="00B00CB2">
        <w:rPr>
          <w:rFonts w:ascii="Times New Roman" w:eastAsia="Times New Roman" w:hAnsi="Times New Roman"/>
          <w:color w:val="000000"/>
          <w:sz w:val="20"/>
          <w:szCs w:val="20"/>
          <w:lang w:val="ru-RU"/>
        </w:rPr>
        <w:t>2.</w:t>
      </w:r>
      <w:r w:rsidR="0014099A" w:rsidRPr="00B00CB2">
        <w:rPr>
          <w:rFonts w:ascii="Times New Roman" w:eastAsia="Times New Roman" w:hAnsi="Times New Roman"/>
          <w:color w:val="000000"/>
          <w:sz w:val="20"/>
          <w:szCs w:val="20"/>
          <w:lang w:val="ru-RU"/>
        </w:rPr>
        <w:tab/>
      </w:r>
      <w:r w:rsidRPr="004B679F">
        <w:rPr>
          <w:rFonts w:ascii="Times New Roman" w:eastAsia="Times New Roman" w:hAnsi="Times New Roman"/>
          <w:color w:val="000000"/>
          <w:sz w:val="20"/>
          <w:szCs w:val="20"/>
          <w:lang w:val="ru-RU"/>
        </w:rPr>
        <w:t>Ушул</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стандарт</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атайын</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багыттагы</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концепцияга</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ылайык</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даярдалган</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финансылык</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отчеттуулуктун</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толук</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комплектине</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карата</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иштелип</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чыкты</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Финансылык отчеттуулуктун өзүнчө отчетунун аудити же айрым элементин, беренелер тобу же финансылык отчеттуулуктун беренелери АЭС 805</w:t>
      </w:r>
      <w:r w:rsidRPr="004B679F">
        <w:rPr>
          <w:rFonts w:ascii="Times New Roman" w:eastAsia="Times New Roman" w:hAnsi="Times New Roman"/>
          <w:color w:val="000000"/>
          <w:sz w:val="20"/>
          <w:szCs w:val="20"/>
          <w:lang w:val="kk-KZ"/>
        </w:rPr>
        <w:t>те</w:t>
      </w:r>
      <w:r w:rsidRPr="004B679F">
        <w:rPr>
          <w:rFonts w:ascii="Times New Roman" w:eastAsia="Times New Roman" w:hAnsi="Times New Roman"/>
          <w:color w:val="000000"/>
          <w:sz w:val="20"/>
          <w:szCs w:val="20"/>
          <w:lang w:val="ru-RU"/>
        </w:rPr>
        <w:t xml:space="preserve"> (кайра каралган)</w:t>
      </w:r>
      <w:r w:rsidR="00DC33BE">
        <w:rPr>
          <w:rStyle w:val="ac"/>
          <w:rFonts w:ascii="Times New Roman" w:eastAsia="Times New Roman" w:hAnsi="Times New Roman"/>
          <w:color w:val="000000"/>
          <w:sz w:val="20"/>
          <w:szCs w:val="20"/>
          <w:lang w:val="ru-RU"/>
        </w:rPr>
        <w:footnoteReference w:id="1"/>
      </w:r>
      <w:r w:rsidRPr="004B679F">
        <w:rPr>
          <w:rFonts w:ascii="Times New Roman" w:eastAsia="Times New Roman" w:hAnsi="Times New Roman"/>
          <w:color w:val="000000"/>
          <w:sz w:val="20"/>
          <w:szCs w:val="20"/>
          <w:lang w:val="ru-RU"/>
        </w:rPr>
        <w:t xml:space="preserve"> каралат.</w:t>
      </w:r>
    </w:p>
    <w:p w14:paraId="477BCF1F" w14:textId="77777777" w:rsidR="00BA252A" w:rsidRPr="004B679F" w:rsidRDefault="00BA252A" w:rsidP="00864062">
      <w:pPr>
        <w:spacing w:after="120" w:line="240" w:lineRule="auto"/>
        <w:ind w:left="709" w:hanging="567"/>
        <w:jc w:val="both"/>
        <w:rPr>
          <w:rFonts w:ascii="Times New Roman" w:eastAsia="Times New Roman" w:hAnsi="Times New Roman"/>
          <w:color w:val="000000"/>
          <w:sz w:val="20"/>
          <w:szCs w:val="20"/>
          <w:lang w:val="ru-RU"/>
        </w:rPr>
      </w:pPr>
      <w:r w:rsidRPr="004B679F">
        <w:rPr>
          <w:rFonts w:ascii="Times New Roman" w:eastAsia="Times New Roman" w:hAnsi="Times New Roman"/>
          <w:color w:val="000000"/>
          <w:sz w:val="20"/>
          <w:szCs w:val="20"/>
          <w:lang w:val="ru-RU"/>
        </w:rPr>
        <w:t>3.</w:t>
      </w:r>
      <w:r w:rsidR="0014099A" w:rsidRPr="0014099A">
        <w:rPr>
          <w:rFonts w:ascii="Times New Roman" w:eastAsia="Times New Roman" w:hAnsi="Times New Roman"/>
          <w:color w:val="000000"/>
          <w:sz w:val="20"/>
          <w:szCs w:val="20"/>
          <w:lang w:val="ru-RU"/>
        </w:rPr>
        <w:tab/>
      </w:r>
      <w:r w:rsidRPr="004B679F">
        <w:rPr>
          <w:rFonts w:ascii="Times New Roman" w:eastAsia="Times New Roman" w:hAnsi="Times New Roman"/>
          <w:color w:val="000000"/>
          <w:sz w:val="20"/>
          <w:szCs w:val="20"/>
          <w:lang w:val="ru-RU"/>
        </w:rPr>
        <w:t>Ушул стандарт башка АЭСтин талаптарын жокко чыгарбайт, анда ошондой эле тапшырманы аткаруунун тиги же бул жагдайларында колдонулушу мүмкүн болгон бардык өзгөчөлүктөрдү кароо максаты да коюлбайт.</w:t>
      </w:r>
    </w:p>
    <w:p w14:paraId="73C5BA57" w14:textId="77777777" w:rsidR="00BA252A" w:rsidRPr="004B679F" w:rsidRDefault="00BA252A" w:rsidP="0014099A">
      <w:pPr>
        <w:spacing w:after="120" w:line="240" w:lineRule="auto"/>
        <w:ind w:left="709" w:hanging="709"/>
        <w:jc w:val="both"/>
        <w:rPr>
          <w:rFonts w:ascii="Times New Roman" w:eastAsia="Times New Roman" w:hAnsi="Times New Roman"/>
          <w:b/>
          <w:bCs/>
          <w:color w:val="000000"/>
          <w:sz w:val="20"/>
          <w:szCs w:val="20"/>
          <w:lang w:val="ru-RU"/>
        </w:rPr>
      </w:pPr>
      <w:r w:rsidRPr="004B679F">
        <w:rPr>
          <w:rFonts w:ascii="Times New Roman" w:eastAsia="Times New Roman" w:hAnsi="Times New Roman"/>
          <w:b/>
          <w:bCs/>
          <w:iCs/>
          <w:color w:val="000000"/>
          <w:sz w:val="20"/>
          <w:szCs w:val="20"/>
          <w:lang w:val="ky-KG"/>
        </w:rPr>
        <w:t xml:space="preserve">Күчүнө кирүү күнү </w:t>
      </w:r>
    </w:p>
    <w:p w14:paraId="038A92E5" w14:textId="77777777" w:rsidR="00BA252A" w:rsidRPr="004B679F" w:rsidRDefault="00BA252A" w:rsidP="00864062">
      <w:pPr>
        <w:spacing w:after="120" w:line="240" w:lineRule="auto"/>
        <w:ind w:left="709" w:hanging="567"/>
        <w:jc w:val="both"/>
        <w:rPr>
          <w:rFonts w:ascii="Times New Roman" w:eastAsia="Times New Roman" w:hAnsi="Times New Roman"/>
          <w:color w:val="000000"/>
          <w:sz w:val="20"/>
          <w:szCs w:val="20"/>
          <w:lang w:val="ru-RU"/>
        </w:rPr>
      </w:pPr>
      <w:r w:rsidRPr="004B679F">
        <w:rPr>
          <w:rFonts w:ascii="Times New Roman" w:eastAsia="Times New Roman" w:hAnsi="Times New Roman"/>
          <w:color w:val="000000"/>
          <w:sz w:val="20"/>
          <w:szCs w:val="20"/>
          <w:lang w:val="ru-RU"/>
        </w:rPr>
        <w:t>4.</w:t>
      </w:r>
      <w:r w:rsidR="00DC33BE" w:rsidRPr="00DC33BE">
        <w:rPr>
          <w:rFonts w:ascii="Times New Roman" w:eastAsia="Times New Roman" w:hAnsi="Times New Roman"/>
          <w:color w:val="000000"/>
          <w:sz w:val="20"/>
          <w:szCs w:val="20"/>
          <w:lang w:val="ru-RU"/>
        </w:rPr>
        <w:tab/>
      </w:r>
      <w:r w:rsidRPr="004B679F">
        <w:rPr>
          <w:rFonts w:ascii="Times New Roman" w:eastAsia="Times New Roman" w:hAnsi="Times New Roman"/>
          <w:color w:val="000000"/>
          <w:sz w:val="20"/>
          <w:szCs w:val="20"/>
          <w:lang w:val="ru-RU"/>
        </w:rPr>
        <w:t>Ушул стандарт 2016-жылдын 15-декабрында же ушул күндөн кийин аяктаган мезгилдер үчүн финансылык отчеттуулуктун аудитине карата күчүнө кирет.</w:t>
      </w:r>
    </w:p>
    <w:p w14:paraId="76321542" w14:textId="77777777" w:rsidR="00BA252A" w:rsidRPr="0014099A" w:rsidRDefault="00BA252A" w:rsidP="00864062">
      <w:pPr>
        <w:spacing w:after="120" w:line="240" w:lineRule="auto"/>
        <w:ind w:left="709" w:hanging="567"/>
        <w:jc w:val="both"/>
        <w:rPr>
          <w:rFonts w:ascii="Times New Roman" w:eastAsia="Times New Roman" w:hAnsi="Times New Roman"/>
          <w:b/>
          <w:bCs/>
          <w:color w:val="000000"/>
          <w:sz w:val="24"/>
          <w:szCs w:val="24"/>
          <w:lang w:val="ru-RU"/>
        </w:rPr>
      </w:pPr>
      <w:r w:rsidRPr="0014099A">
        <w:rPr>
          <w:rFonts w:ascii="Times New Roman" w:eastAsia="Times New Roman" w:hAnsi="Times New Roman"/>
          <w:b/>
          <w:bCs/>
          <w:color w:val="000000"/>
          <w:sz w:val="24"/>
          <w:szCs w:val="24"/>
          <w:lang w:val="ky-KG"/>
        </w:rPr>
        <w:t xml:space="preserve">Максаты </w:t>
      </w:r>
    </w:p>
    <w:p w14:paraId="7A667C69" w14:textId="77777777" w:rsidR="00BA252A" w:rsidRPr="004B679F" w:rsidRDefault="00BA252A" w:rsidP="00864062">
      <w:pPr>
        <w:spacing w:after="120" w:line="240" w:lineRule="auto"/>
        <w:ind w:left="709" w:hanging="567"/>
        <w:jc w:val="both"/>
        <w:rPr>
          <w:rFonts w:ascii="Times New Roman" w:eastAsia="Times New Roman" w:hAnsi="Times New Roman"/>
          <w:color w:val="000000"/>
          <w:sz w:val="20"/>
          <w:szCs w:val="20"/>
          <w:lang w:val="ru-RU"/>
        </w:rPr>
      </w:pPr>
      <w:r w:rsidRPr="004B679F">
        <w:rPr>
          <w:rFonts w:ascii="Times New Roman" w:eastAsia="Times New Roman" w:hAnsi="Times New Roman"/>
          <w:color w:val="000000"/>
          <w:sz w:val="20"/>
          <w:szCs w:val="20"/>
          <w:lang w:val="ru-RU"/>
        </w:rPr>
        <w:t>5.</w:t>
      </w:r>
      <w:r w:rsidR="00C14504" w:rsidRPr="00C14504">
        <w:rPr>
          <w:rFonts w:ascii="Times New Roman" w:eastAsia="Times New Roman" w:hAnsi="Times New Roman"/>
          <w:color w:val="000000"/>
          <w:sz w:val="20"/>
          <w:szCs w:val="20"/>
          <w:lang w:val="ru-RU"/>
        </w:rPr>
        <w:tab/>
      </w:r>
      <w:r w:rsidRPr="004B679F">
        <w:rPr>
          <w:rFonts w:ascii="Times New Roman" w:eastAsia="Times New Roman" w:hAnsi="Times New Roman"/>
          <w:color w:val="000000"/>
          <w:sz w:val="20"/>
          <w:szCs w:val="20"/>
          <w:lang w:val="ru-RU"/>
        </w:rPr>
        <w:t>Аудиттин эл аралык стандарттарын атайын багыттагы концепцияга ылайык даярдалган финансылык отчеттуулуктун аудитине колдонууда аудитордун максаты төмөнкү маселелерге тиешелүү өзгөчөлүктөрдү ойдогудай түрдө эсепке алуудан турат:</w:t>
      </w:r>
    </w:p>
    <w:p w14:paraId="48BFB6AA" w14:textId="77777777" w:rsidR="00BA252A" w:rsidRPr="004B679F" w:rsidRDefault="00BA252A" w:rsidP="00C14504">
      <w:pPr>
        <w:spacing w:after="120" w:line="240" w:lineRule="auto"/>
        <w:ind w:left="1276" w:hanging="567"/>
        <w:jc w:val="both"/>
        <w:rPr>
          <w:rFonts w:ascii="Times New Roman" w:eastAsia="Times New Roman" w:hAnsi="Times New Roman"/>
          <w:color w:val="000000"/>
          <w:sz w:val="20"/>
          <w:szCs w:val="20"/>
          <w:lang w:val="ru-RU"/>
        </w:rPr>
      </w:pPr>
      <w:r w:rsidRPr="004B679F">
        <w:rPr>
          <w:rFonts w:ascii="Times New Roman" w:eastAsia="Times New Roman" w:hAnsi="Times New Roman"/>
          <w:color w:val="000000"/>
          <w:sz w:val="20"/>
          <w:szCs w:val="20"/>
          <w:lang w:val="ru-RU"/>
        </w:rPr>
        <w:t>(a)</w:t>
      </w:r>
      <w:r w:rsidR="00C14504">
        <w:rPr>
          <w:rFonts w:ascii="Times New Roman" w:eastAsia="Times New Roman" w:hAnsi="Times New Roman"/>
          <w:color w:val="000000"/>
          <w:sz w:val="20"/>
          <w:szCs w:val="20"/>
          <w:lang w:val="ru-RU"/>
        </w:rPr>
        <w:tab/>
      </w:r>
      <w:r w:rsidRPr="004B679F">
        <w:rPr>
          <w:rFonts w:ascii="Times New Roman" w:eastAsia="Times New Roman" w:hAnsi="Times New Roman"/>
          <w:color w:val="000000"/>
          <w:sz w:val="20"/>
          <w:szCs w:val="20"/>
          <w:lang w:val="ru-RU"/>
        </w:rPr>
        <w:t>тапшырманы кабыл алууну;</w:t>
      </w:r>
    </w:p>
    <w:p w14:paraId="7DCF6E99" w14:textId="77777777" w:rsidR="00BA252A" w:rsidRPr="004B679F" w:rsidRDefault="00BA252A" w:rsidP="00C14504">
      <w:pPr>
        <w:spacing w:after="120" w:line="240" w:lineRule="auto"/>
        <w:ind w:left="1276" w:hanging="567"/>
        <w:jc w:val="both"/>
        <w:rPr>
          <w:rFonts w:ascii="Times New Roman" w:eastAsia="Times New Roman" w:hAnsi="Times New Roman"/>
          <w:color w:val="000000"/>
          <w:sz w:val="20"/>
          <w:szCs w:val="20"/>
          <w:lang w:val="ru-RU"/>
        </w:rPr>
      </w:pPr>
      <w:r w:rsidRPr="004B679F">
        <w:rPr>
          <w:rFonts w:ascii="Times New Roman" w:eastAsia="Times New Roman" w:hAnsi="Times New Roman"/>
          <w:color w:val="000000"/>
          <w:sz w:val="20"/>
          <w:szCs w:val="20"/>
          <w:lang w:val="ru-RU"/>
        </w:rPr>
        <w:t>(b)</w:t>
      </w:r>
      <w:r w:rsidR="00C14504">
        <w:rPr>
          <w:rFonts w:ascii="Times New Roman" w:eastAsia="Times New Roman" w:hAnsi="Times New Roman"/>
          <w:color w:val="000000"/>
          <w:sz w:val="20"/>
          <w:szCs w:val="20"/>
          <w:lang w:val="ru-RU"/>
        </w:rPr>
        <w:tab/>
      </w:r>
      <w:r w:rsidRPr="004B679F">
        <w:rPr>
          <w:rFonts w:ascii="Times New Roman" w:eastAsia="Times New Roman" w:hAnsi="Times New Roman"/>
          <w:color w:val="000000"/>
          <w:sz w:val="20"/>
          <w:szCs w:val="20"/>
          <w:lang w:val="ru-RU"/>
        </w:rPr>
        <w:t>ушул тапшырманы пландоону жана аткарууну;</w:t>
      </w:r>
    </w:p>
    <w:p w14:paraId="19D2D16E" w14:textId="56F752B5" w:rsidR="00BA252A" w:rsidRPr="004B679F" w:rsidRDefault="00BA252A" w:rsidP="00C14504">
      <w:pPr>
        <w:spacing w:after="120" w:line="240" w:lineRule="auto"/>
        <w:ind w:left="1276" w:hanging="567"/>
        <w:jc w:val="both"/>
        <w:rPr>
          <w:rFonts w:ascii="Times New Roman" w:eastAsia="Times New Roman" w:hAnsi="Times New Roman"/>
          <w:color w:val="000000"/>
          <w:sz w:val="20"/>
          <w:szCs w:val="20"/>
          <w:lang w:val="ru-RU"/>
        </w:rPr>
      </w:pPr>
      <w:r w:rsidRPr="004B679F">
        <w:rPr>
          <w:rFonts w:ascii="Times New Roman" w:eastAsia="Times New Roman" w:hAnsi="Times New Roman"/>
          <w:color w:val="000000"/>
          <w:sz w:val="20"/>
          <w:szCs w:val="20"/>
          <w:lang w:val="ru-RU"/>
        </w:rPr>
        <w:t>(</w:t>
      </w:r>
      <w:r w:rsidRPr="004B679F">
        <w:rPr>
          <w:rFonts w:ascii="Times New Roman" w:eastAsia="Times New Roman" w:hAnsi="Times New Roman"/>
          <w:color w:val="000000"/>
          <w:sz w:val="20"/>
          <w:szCs w:val="20"/>
        </w:rPr>
        <w:t>c</w:t>
      </w:r>
      <w:r w:rsidRPr="004B679F">
        <w:rPr>
          <w:rFonts w:ascii="Times New Roman" w:eastAsia="Times New Roman" w:hAnsi="Times New Roman"/>
          <w:color w:val="000000"/>
          <w:sz w:val="20"/>
          <w:szCs w:val="20"/>
          <w:lang w:val="ru-RU"/>
        </w:rPr>
        <w:t>)</w:t>
      </w:r>
      <w:r w:rsidR="00C14504" w:rsidRPr="00C14504">
        <w:rPr>
          <w:rFonts w:ascii="Times New Roman" w:eastAsia="Times New Roman" w:hAnsi="Times New Roman"/>
          <w:color w:val="000000"/>
          <w:sz w:val="20"/>
          <w:szCs w:val="20"/>
          <w:lang w:val="ru-RU"/>
        </w:rPr>
        <w:tab/>
      </w:r>
      <w:r w:rsidRPr="004B679F">
        <w:rPr>
          <w:rFonts w:ascii="Times New Roman" w:eastAsia="Times New Roman" w:hAnsi="Times New Roman"/>
          <w:color w:val="000000"/>
          <w:sz w:val="20"/>
          <w:szCs w:val="20"/>
          <w:lang w:val="ru-RU"/>
        </w:rPr>
        <w:t xml:space="preserve">финансылык отчеттуулук жөнүндө пикирди </w:t>
      </w:r>
      <w:r w:rsidR="00347D5D">
        <w:rPr>
          <w:rFonts w:ascii="Times New Roman" w:eastAsia="Times New Roman" w:hAnsi="Times New Roman"/>
          <w:color w:val="000000"/>
          <w:sz w:val="20"/>
          <w:szCs w:val="20"/>
          <w:lang w:val="ru-RU"/>
        </w:rPr>
        <w:t>калыптандырууну</w:t>
      </w:r>
      <w:r w:rsidRPr="004B679F">
        <w:rPr>
          <w:rFonts w:ascii="Times New Roman" w:eastAsia="Times New Roman" w:hAnsi="Times New Roman"/>
          <w:color w:val="000000"/>
          <w:sz w:val="20"/>
          <w:szCs w:val="20"/>
          <w:lang w:val="ru-RU"/>
        </w:rPr>
        <w:t xml:space="preserve"> жана корутундуну </w:t>
      </w:r>
      <w:r w:rsidR="00347D5D">
        <w:rPr>
          <w:rFonts w:ascii="Times New Roman" w:eastAsia="Times New Roman" w:hAnsi="Times New Roman"/>
          <w:color w:val="000000"/>
          <w:sz w:val="20"/>
          <w:szCs w:val="20"/>
          <w:lang w:val="ru-RU"/>
        </w:rPr>
        <w:t>түзүүнү</w:t>
      </w:r>
      <w:r w:rsidRPr="004B679F">
        <w:rPr>
          <w:rFonts w:ascii="Times New Roman" w:eastAsia="Times New Roman" w:hAnsi="Times New Roman"/>
          <w:color w:val="000000"/>
          <w:sz w:val="20"/>
          <w:szCs w:val="20"/>
          <w:lang w:val="ru-RU"/>
        </w:rPr>
        <w:t>.</w:t>
      </w:r>
    </w:p>
    <w:p w14:paraId="47B92787" w14:textId="77777777" w:rsidR="00BA252A" w:rsidRPr="00C14504" w:rsidRDefault="00BA252A" w:rsidP="00864062">
      <w:pPr>
        <w:spacing w:after="120" w:line="240" w:lineRule="auto"/>
        <w:ind w:left="709" w:hanging="567"/>
        <w:jc w:val="both"/>
        <w:rPr>
          <w:rFonts w:ascii="Times New Roman" w:eastAsia="Times New Roman" w:hAnsi="Times New Roman"/>
          <w:b/>
          <w:bCs/>
          <w:color w:val="000000"/>
          <w:sz w:val="24"/>
          <w:szCs w:val="24"/>
          <w:lang w:val="ru-RU"/>
        </w:rPr>
      </w:pPr>
      <w:r w:rsidRPr="00C14504">
        <w:rPr>
          <w:rFonts w:ascii="Times New Roman" w:eastAsia="Times New Roman" w:hAnsi="Times New Roman"/>
          <w:b/>
          <w:bCs/>
          <w:color w:val="000000"/>
          <w:sz w:val="24"/>
          <w:szCs w:val="24"/>
          <w:lang w:val="ky-KG"/>
        </w:rPr>
        <w:lastRenderedPageBreak/>
        <w:t xml:space="preserve">Аныктамалар </w:t>
      </w:r>
    </w:p>
    <w:p w14:paraId="252E3339" w14:textId="77777777" w:rsidR="00BA252A" w:rsidRPr="004B679F" w:rsidRDefault="00BA252A" w:rsidP="00864062">
      <w:pPr>
        <w:spacing w:after="120" w:line="240" w:lineRule="auto"/>
        <w:ind w:left="709" w:hanging="567"/>
        <w:jc w:val="both"/>
        <w:rPr>
          <w:rFonts w:ascii="Times New Roman" w:eastAsia="Times New Roman" w:hAnsi="Times New Roman"/>
          <w:color w:val="000000"/>
          <w:sz w:val="20"/>
          <w:szCs w:val="20"/>
          <w:lang w:val="ru-RU"/>
        </w:rPr>
      </w:pPr>
      <w:r w:rsidRPr="004B679F">
        <w:rPr>
          <w:rFonts w:ascii="Times New Roman" w:eastAsia="Times New Roman" w:hAnsi="Times New Roman"/>
          <w:color w:val="000000"/>
          <w:sz w:val="20"/>
          <w:szCs w:val="20"/>
          <w:lang w:val="ky-KG"/>
        </w:rPr>
        <w:t>6.</w:t>
      </w:r>
      <w:r w:rsidR="00C14504">
        <w:rPr>
          <w:rFonts w:ascii="Times New Roman" w:eastAsia="Times New Roman" w:hAnsi="Times New Roman"/>
          <w:color w:val="000000"/>
          <w:sz w:val="20"/>
          <w:szCs w:val="20"/>
          <w:lang w:val="ky-KG"/>
        </w:rPr>
        <w:tab/>
      </w:r>
      <w:r w:rsidRPr="004B679F">
        <w:rPr>
          <w:rFonts w:ascii="Times New Roman" w:eastAsia="Times New Roman" w:hAnsi="Times New Roman"/>
          <w:color w:val="000000"/>
          <w:sz w:val="20"/>
          <w:szCs w:val="20"/>
          <w:lang w:val="ky-KG"/>
        </w:rPr>
        <w:t>Аудиттин эл аралык стандарттарынын максаттары үчүн төмөнкүдөй терминдер төмөндө келтирилген маанилерге ээ:</w:t>
      </w:r>
    </w:p>
    <w:p w14:paraId="786FC8A0" w14:textId="22FEE254" w:rsidR="00BA252A" w:rsidRPr="00C14504" w:rsidRDefault="00BA252A" w:rsidP="00C14504">
      <w:pPr>
        <w:spacing w:after="120"/>
        <w:ind w:left="1276" w:hanging="567"/>
        <w:jc w:val="both"/>
        <w:rPr>
          <w:rFonts w:ascii="Times New Roman" w:hAnsi="Times New Roman"/>
          <w:sz w:val="20"/>
          <w:szCs w:val="20"/>
          <w:lang w:val="ru-RU"/>
        </w:rPr>
      </w:pPr>
      <w:r w:rsidRPr="004B679F">
        <w:rPr>
          <w:rFonts w:ascii="Times New Roman" w:eastAsia="Times New Roman" w:hAnsi="Times New Roman"/>
          <w:color w:val="000000"/>
          <w:sz w:val="20"/>
          <w:szCs w:val="20"/>
          <w:lang w:val="ru-RU"/>
        </w:rPr>
        <w:t>(</w:t>
      </w:r>
      <w:r w:rsidRPr="004B679F">
        <w:rPr>
          <w:rFonts w:ascii="Times New Roman" w:eastAsia="Times New Roman" w:hAnsi="Times New Roman"/>
          <w:color w:val="000000"/>
          <w:sz w:val="20"/>
          <w:szCs w:val="20"/>
        </w:rPr>
        <w:t>a</w:t>
      </w:r>
      <w:r w:rsidRPr="004B679F">
        <w:rPr>
          <w:rFonts w:ascii="Times New Roman" w:eastAsia="Times New Roman" w:hAnsi="Times New Roman"/>
          <w:color w:val="000000"/>
          <w:sz w:val="20"/>
          <w:szCs w:val="20"/>
          <w:lang w:val="ru-RU"/>
        </w:rPr>
        <w:t>)</w:t>
      </w:r>
      <w:r w:rsidR="00C14504" w:rsidRPr="00C14504">
        <w:rPr>
          <w:rFonts w:ascii="Times New Roman" w:eastAsia="Times New Roman" w:hAnsi="Times New Roman"/>
          <w:color w:val="000000"/>
          <w:sz w:val="20"/>
          <w:szCs w:val="20"/>
          <w:lang w:val="ru-RU"/>
        </w:rPr>
        <w:tab/>
      </w:r>
      <w:r w:rsidR="00CC2155" w:rsidRPr="004B679F">
        <w:rPr>
          <w:rFonts w:ascii="Times New Roman" w:eastAsia="Times New Roman" w:hAnsi="Times New Roman"/>
          <w:color w:val="000000"/>
          <w:sz w:val="20"/>
          <w:szCs w:val="20"/>
          <w:lang w:val="ru-RU"/>
        </w:rPr>
        <w:t xml:space="preserve">Атайын </w:t>
      </w:r>
      <w:r w:rsidRPr="004B679F">
        <w:rPr>
          <w:rFonts w:ascii="Times New Roman" w:eastAsia="Times New Roman" w:hAnsi="Times New Roman"/>
          <w:color w:val="000000"/>
          <w:sz w:val="20"/>
          <w:szCs w:val="20"/>
          <w:lang w:val="ru-RU"/>
        </w:rPr>
        <w:t>багыттагы финансылык отчеттуулук – атайын багыттагы концепцияга ылайык даярдалган финансылык о</w:t>
      </w:r>
      <w:r w:rsidR="00CC2155">
        <w:rPr>
          <w:rFonts w:ascii="Times New Roman" w:eastAsia="Times New Roman" w:hAnsi="Times New Roman"/>
          <w:color w:val="000000"/>
          <w:sz w:val="20"/>
          <w:szCs w:val="20"/>
          <w:lang w:val="ru-RU"/>
        </w:rPr>
        <w:t>тчеттуулук (А4-пунктун караңыз).</w:t>
      </w:r>
    </w:p>
    <w:p w14:paraId="7370A7CB" w14:textId="3069435C" w:rsidR="004B679F" w:rsidRPr="00DC33BE" w:rsidRDefault="004B679F" w:rsidP="00C14504">
      <w:pPr>
        <w:spacing w:after="120" w:line="240" w:lineRule="auto"/>
        <w:ind w:left="1276" w:hanging="567"/>
        <w:jc w:val="both"/>
        <w:rPr>
          <w:rFonts w:ascii="Times New Roman" w:eastAsia="Times New Roman" w:hAnsi="Times New Roman"/>
          <w:color w:val="000000"/>
          <w:sz w:val="20"/>
          <w:szCs w:val="20"/>
          <w:lang w:val="ru-RU"/>
        </w:rPr>
      </w:pPr>
      <w:r w:rsidRPr="00C14504">
        <w:rPr>
          <w:rFonts w:ascii="Times New Roman" w:eastAsia="Times New Roman" w:hAnsi="Times New Roman"/>
          <w:color w:val="000000"/>
          <w:sz w:val="20"/>
          <w:szCs w:val="20"/>
          <w:lang w:val="ru-RU"/>
        </w:rPr>
        <w:t>(</w:t>
      </w:r>
      <w:r w:rsidRPr="004B679F">
        <w:rPr>
          <w:rFonts w:ascii="Times New Roman" w:eastAsia="Times New Roman" w:hAnsi="Times New Roman"/>
          <w:color w:val="000000"/>
          <w:sz w:val="20"/>
          <w:szCs w:val="20"/>
        </w:rPr>
        <w:t>b</w:t>
      </w:r>
      <w:r w:rsidRPr="00C14504">
        <w:rPr>
          <w:rFonts w:ascii="Times New Roman" w:eastAsia="Times New Roman" w:hAnsi="Times New Roman"/>
          <w:color w:val="000000"/>
          <w:sz w:val="20"/>
          <w:szCs w:val="20"/>
          <w:lang w:val="ru-RU"/>
        </w:rPr>
        <w:t>)</w:t>
      </w:r>
      <w:r w:rsidR="00C14504" w:rsidRPr="00C14504">
        <w:rPr>
          <w:rFonts w:ascii="Times New Roman" w:eastAsia="Times New Roman" w:hAnsi="Times New Roman"/>
          <w:color w:val="000000"/>
          <w:sz w:val="20"/>
          <w:szCs w:val="20"/>
          <w:lang w:val="ru-RU"/>
        </w:rPr>
        <w:tab/>
      </w:r>
      <w:r w:rsidR="00CC2155" w:rsidRPr="004B679F">
        <w:rPr>
          <w:rFonts w:ascii="Times New Roman" w:eastAsia="Times New Roman" w:hAnsi="Times New Roman"/>
          <w:color w:val="000000"/>
          <w:sz w:val="20"/>
          <w:szCs w:val="20"/>
          <w:lang w:val="ru-RU"/>
        </w:rPr>
        <w:t>Ата</w:t>
      </w:r>
      <w:bookmarkStart w:id="0" w:name="_GoBack"/>
      <w:bookmarkEnd w:id="0"/>
      <w:r w:rsidR="00CC2155" w:rsidRPr="004B679F">
        <w:rPr>
          <w:rFonts w:ascii="Times New Roman" w:eastAsia="Times New Roman" w:hAnsi="Times New Roman"/>
          <w:color w:val="000000"/>
          <w:sz w:val="20"/>
          <w:szCs w:val="20"/>
          <w:lang w:val="ru-RU"/>
        </w:rPr>
        <w:t>йын</w:t>
      </w:r>
      <w:r w:rsidR="00CC2155"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багыттагы</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концепция</w:t>
      </w:r>
      <w:r w:rsidRPr="00C14504">
        <w:rPr>
          <w:rFonts w:ascii="Times New Roman" w:eastAsia="Times New Roman" w:hAnsi="Times New Roman"/>
          <w:color w:val="000000"/>
          <w:sz w:val="20"/>
          <w:szCs w:val="20"/>
          <w:lang w:val="ru-RU"/>
        </w:rPr>
        <w:t xml:space="preserve"> – </w:t>
      </w:r>
      <w:r w:rsidRPr="004B679F">
        <w:rPr>
          <w:rFonts w:ascii="Times New Roman" w:eastAsia="Times New Roman" w:hAnsi="Times New Roman"/>
          <w:color w:val="000000"/>
          <w:sz w:val="20"/>
          <w:szCs w:val="20"/>
          <w:lang w:val="ru-RU"/>
        </w:rPr>
        <w:t>финансылык</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маалыматтын</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конкреттүү</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пайдалануучуларынын</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муктаждыктарын</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канааттандыруу</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максатында</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иштелип</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чыккан</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финансылык</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отчеттуулукту</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даярдоо</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концепциясы</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Финансылык</w:t>
      </w:r>
      <w:r w:rsidRPr="00DC33BE">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отчеттуулукту</w:t>
      </w:r>
      <w:r w:rsidRPr="00DC33BE">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даярдоо</w:t>
      </w:r>
      <w:r w:rsidRPr="00DC33BE">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концепциясы</w:t>
      </w:r>
      <w:r w:rsidRPr="00DC33BE">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ишенимдүү</w:t>
      </w:r>
      <w:r w:rsidRPr="00DC33BE">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берүү</w:t>
      </w:r>
      <w:r w:rsidRPr="00DC33BE">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концепциясы</w:t>
      </w:r>
      <w:r w:rsidRPr="00DC33BE">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же</w:t>
      </w:r>
      <w:r w:rsidRPr="00DC33BE">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шайкештик</w:t>
      </w:r>
      <w:r w:rsidRPr="00DC33BE">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концепциясы</w:t>
      </w:r>
      <w:r w:rsidRPr="00DC33BE">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түрүндө</w:t>
      </w:r>
      <w:r w:rsidRPr="00DC33BE">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берилиши</w:t>
      </w:r>
      <w:r w:rsidRPr="00DC33BE">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мүмкүн</w:t>
      </w:r>
      <w:r w:rsidR="00DC33BE">
        <w:rPr>
          <w:rStyle w:val="ac"/>
          <w:rFonts w:ascii="Times New Roman" w:eastAsia="Times New Roman" w:hAnsi="Times New Roman"/>
          <w:color w:val="000000"/>
          <w:sz w:val="20"/>
          <w:szCs w:val="20"/>
          <w:lang w:val="ru-RU"/>
        </w:rPr>
        <w:footnoteReference w:id="2"/>
      </w:r>
      <w:r w:rsidRPr="00DC33BE">
        <w:rPr>
          <w:rFonts w:ascii="Times New Roman" w:eastAsia="Times New Roman" w:hAnsi="Times New Roman"/>
          <w:color w:val="000000"/>
          <w:sz w:val="20"/>
          <w:szCs w:val="20"/>
          <w:vertAlign w:val="superscript"/>
          <w:lang w:val="ru-RU"/>
        </w:rPr>
        <w:t xml:space="preserve"> </w:t>
      </w:r>
      <w:r w:rsidRPr="00DC33BE">
        <w:rPr>
          <w:rFonts w:ascii="Times New Roman" w:eastAsia="Times New Roman" w:hAnsi="Times New Roman"/>
          <w:color w:val="000000"/>
          <w:sz w:val="20"/>
          <w:szCs w:val="20"/>
          <w:lang w:val="ru-RU"/>
        </w:rPr>
        <w:t>(</w:t>
      </w:r>
      <w:r w:rsidRPr="004B679F">
        <w:rPr>
          <w:rFonts w:ascii="Times New Roman" w:eastAsia="Times New Roman" w:hAnsi="Times New Roman"/>
          <w:color w:val="000000"/>
          <w:sz w:val="20"/>
          <w:szCs w:val="20"/>
        </w:rPr>
        <w:t>A</w:t>
      </w:r>
      <w:r w:rsidRPr="00DC33BE">
        <w:rPr>
          <w:rFonts w:ascii="Times New Roman" w:eastAsia="Times New Roman" w:hAnsi="Times New Roman"/>
          <w:color w:val="000000"/>
          <w:sz w:val="20"/>
          <w:szCs w:val="20"/>
          <w:lang w:val="ru-RU"/>
        </w:rPr>
        <w:t>1–</w:t>
      </w:r>
      <w:r w:rsidRPr="004B679F">
        <w:rPr>
          <w:rFonts w:ascii="Times New Roman" w:eastAsia="Times New Roman" w:hAnsi="Times New Roman"/>
          <w:color w:val="000000"/>
          <w:sz w:val="20"/>
          <w:szCs w:val="20"/>
        </w:rPr>
        <w:t>A</w:t>
      </w:r>
      <w:r w:rsidRPr="00DC33BE">
        <w:rPr>
          <w:rFonts w:ascii="Times New Roman" w:eastAsia="Times New Roman" w:hAnsi="Times New Roman"/>
          <w:color w:val="000000"/>
          <w:sz w:val="20"/>
          <w:szCs w:val="20"/>
          <w:lang w:val="ru-RU"/>
        </w:rPr>
        <w:t>4-</w:t>
      </w:r>
      <w:r w:rsidRPr="004B679F">
        <w:rPr>
          <w:rFonts w:ascii="Times New Roman" w:eastAsia="Times New Roman" w:hAnsi="Times New Roman"/>
          <w:color w:val="000000"/>
          <w:sz w:val="20"/>
          <w:szCs w:val="20"/>
          <w:lang w:val="ru-RU"/>
        </w:rPr>
        <w:t>пункттарын</w:t>
      </w:r>
      <w:r w:rsidRPr="00DC33BE">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караңыз</w:t>
      </w:r>
      <w:r w:rsidRPr="00DC33BE">
        <w:rPr>
          <w:rFonts w:ascii="Times New Roman" w:eastAsia="Times New Roman" w:hAnsi="Times New Roman"/>
          <w:color w:val="000000"/>
          <w:sz w:val="20"/>
          <w:szCs w:val="20"/>
          <w:lang w:val="ru-RU"/>
        </w:rPr>
        <w:t>).</w:t>
      </w:r>
    </w:p>
    <w:p w14:paraId="43E218BF" w14:textId="77777777" w:rsidR="004B679F" w:rsidRPr="00B00CB2" w:rsidRDefault="004B679F" w:rsidP="00864062">
      <w:pPr>
        <w:spacing w:after="120" w:line="240" w:lineRule="auto"/>
        <w:ind w:left="709" w:hanging="567"/>
        <w:jc w:val="both"/>
        <w:rPr>
          <w:rFonts w:ascii="Times New Roman" w:eastAsia="Times New Roman" w:hAnsi="Times New Roman"/>
          <w:color w:val="000000"/>
          <w:sz w:val="20"/>
          <w:szCs w:val="20"/>
          <w:lang w:val="ru-RU"/>
        </w:rPr>
      </w:pPr>
      <w:r w:rsidRPr="00B00CB2">
        <w:rPr>
          <w:rFonts w:ascii="Times New Roman" w:eastAsia="Times New Roman" w:hAnsi="Times New Roman"/>
          <w:color w:val="000000"/>
          <w:sz w:val="20"/>
          <w:szCs w:val="20"/>
          <w:lang w:val="ru-RU"/>
        </w:rPr>
        <w:t>7.</w:t>
      </w:r>
      <w:r w:rsidR="00C14504" w:rsidRPr="00B00CB2">
        <w:rPr>
          <w:rFonts w:ascii="Times New Roman" w:eastAsia="Times New Roman" w:hAnsi="Times New Roman"/>
          <w:color w:val="000000"/>
          <w:sz w:val="20"/>
          <w:szCs w:val="20"/>
          <w:lang w:val="ru-RU"/>
        </w:rPr>
        <w:tab/>
      </w:r>
      <w:r w:rsidRPr="00B00CB2">
        <w:rPr>
          <w:rFonts w:ascii="Times New Roman" w:eastAsia="Times New Roman" w:hAnsi="Times New Roman"/>
          <w:color w:val="000000"/>
          <w:sz w:val="20"/>
          <w:szCs w:val="20"/>
          <w:lang w:val="ru-RU"/>
        </w:rPr>
        <w:t>«</w:t>
      </w:r>
      <w:r w:rsidRPr="004B679F">
        <w:rPr>
          <w:rFonts w:ascii="Times New Roman" w:eastAsia="Times New Roman" w:hAnsi="Times New Roman"/>
          <w:color w:val="000000"/>
          <w:sz w:val="20"/>
          <w:szCs w:val="20"/>
          <w:lang w:val="ru-RU"/>
        </w:rPr>
        <w:t>Финансылык</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отчеттуулук</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термини</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ушул</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стандартта</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тиешелүү</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эскертүүлө</w:t>
      </w:r>
      <w:proofErr w:type="gramStart"/>
      <w:r w:rsidRPr="004B679F">
        <w:rPr>
          <w:rFonts w:ascii="Times New Roman" w:eastAsia="Times New Roman" w:hAnsi="Times New Roman"/>
          <w:color w:val="000000"/>
          <w:sz w:val="20"/>
          <w:szCs w:val="20"/>
          <w:lang w:val="ru-RU"/>
        </w:rPr>
        <w:t>р</w:t>
      </w:r>
      <w:proofErr w:type="gramEnd"/>
      <w:r w:rsidRPr="004B679F">
        <w:rPr>
          <w:rFonts w:ascii="Times New Roman" w:eastAsia="Times New Roman" w:hAnsi="Times New Roman"/>
          <w:color w:val="000000"/>
          <w:sz w:val="20"/>
          <w:szCs w:val="20"/>
          <w:lang w:val="ru-RU"/>
        </w:rPr>
        <w:t>ү</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менен</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жалпы</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багыттагы</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финансылык</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отчеттуулуктун</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толук</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комплектин</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түшүндүрөт</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Финансылык</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отчеттуулуктун</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формасы</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жана</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мазмуну</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ошондой</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эле</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финансылык</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отчеттуулуктун</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толук</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комплектинин</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курамы</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колдонулуучу</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финансылык</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отчеттуулукту</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даярдоонун</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концепциясынын</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талаптары</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менен</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аныкталат</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Тиешелүү</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эскертүүлө</w:t>
      </w:r>
      <w:proofErr w:type="gramStart"/>
      <w:r w:rsidRPr="004B679F">
        <w:rPr>
          <w:rFonts w:ascii="Times New Roman" w:eastAsia="Times New Roman" w:hAnsi="Times New Roman"/>
          <w:color w:val="000000"/>
          <w:sz w:val="20"/>
          <w:szCs w:val="20"/>
          <w:lang w:val="ru-RU"/>
        </w:rPr>
        <w:t>р</w:t>
      </w:r>
      <w:proofErr w:type="gramEnd"/>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адатта</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эсеп</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саясатынын</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негизги</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жоболорунун</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кыскача</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баяндамасын</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жана</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башка</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түшүндүрмө</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маалыматты</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камтыйт</w:t>
      </w:r>
      <w:r w:rsidRPr="00B00CB2">
        <w:rPr>
          <w:rFonts w:ascii="Times New Roman" w:eastAsia="Times New Roman" w:hAnsi="Times New Roman"/>
          <w:color w:val="000000"/>
          <w:sz w:val="20"/>
          <w:szCs w:val="20"/>
          <w:lang w:val="ru-RU"/>
        </w:rPr>
        <w:t>. «</w:t>
      </w:r>
      <w:r w:rsidRPr="004B679F">
        <w:rPr>
          <w:rFonts w:ascii="Times New Roman" w:eastAsia="Times New Roman" w:hAnsi="Times New Roman"/>
          <w:color w:val="000000"/>
          <w:sz w:val="20"/>
          <w:szCs w:val="20"/>
          <w:lang w:val="ru-RU"/>
        </w:rPr>
        <w:t>Атайын</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багыттагы</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финансылык</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отчеттуулук</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термини</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тиешелүү</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маалыматты</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ачып</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көрсөтүүнү</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камтыйт</w:t>
      </w:r>
      <w:r w:rsidRPr="00B00CB2">
        <w:rPr>
          <w:rFonts w:ascii="Times New Roman" w:eastAsia="Times New Roman" w:hAnsi="Times New Roman"/>
          <w:color w:val="000000"/>
          <w:sz w:val="20"/>
          <w:szCs w:val="20"/>
          <w:lang w:val="ru-RU"/>
        </w:rPr>
        <w:t>.</w:t>
      </w:r>
    </w:p>
    <w:p w14:paraId="53DC36EB" w14:textId="77777777" w:rsidR="004B679F" w:rsidRPr="00B00CB2" w:rsidRDefault="004B679F" w:rsidP="00C14504">
      <w:pPr>
        <w:spacing w:after="120" w:line="240" w:lineRule="auto"/>
        <w:ind w:left="709" w:hanging="709"/>
        <w:jc w:val="both"/>
        <w:rPr>
          <w:rFonts w:ascii="Times New Roman" w:eastAsia="Times New Roman" w:hAnsi="Times New Roman"/>
          <w:b/>
          <w:bCs/>
          <w:color w:val="000000"/>
          <w:sz w:val="24"/>
          <w:szCs w:val="24"/>
          <w:lang w:val="ru-RU"/>
        </w:rPr>
      </w:pPr>
      <w:r w:rsidRPr="00C14504">
        <w:rPr>
          <w:rFonts w:ascii="Times New Roman" w:eastAsia="Times New Roman" w:hAnsi="Times New Roman"/>
          <w:b/>
          <w:bCs/>
          <w:color w:val="000000"/>
          <w:sz w:val="24"/>
          <w:szCs w:val="24"/>
          <w:lang w:val="ky-KG"/>
        </w:rPr>
        <w:t xml:space="preserve">Талаптар </w:t>
      </w:r>
    </w:p>
    <w:p w14:paraId="4233C5EA" w14:textId="77777777" w:rsidR="004B679F" w:rsidRPr="00B00CB2" w:rsidRDefault="004B679F" w:rsidP="00C14504">
      <w:pPr>
        <w:spacing w:after="120" w:line="240" w:lineRule="auto"/>
        <w:ind w:left="709" w:hanging="709"/>
        <w:jc w:val="both"/>
        <w:rPr>
          <w:rFonts w:ascii="Times New Roman" w:eastAsia="Times New Roman" w:hAnsi="Times New Roman"/>
          <w:b/>
          <w:iCs/>
          <w:color w:val="000000"/>
          <w:sz w:val="20"/>
          <w:szCs w:val="20"/>
          <w:lang w:val="ru-RU"/>
        </w:rPr>
      </w:pPr>
      <w:r w:rsidRPr="00C14504">
        <w:rPr>
          <w:rFonts w:ascii="Times New Roman" w:eastAsia="Times New Roman" w:hAnsi="Times New Roman"/>
          <w:b/>
          <w:iCs/>
          <w:color w:val="000000"/>
          <w:spacing w:val="-2"/>
          <w:sz w:val="20"/>
          <w:szCs w:val="20"/>
          <w:lang w:val="ky-KG"/>
        </w:rPr>
        <w:t>Тапшырманы кабыл алуунун өзгөчөлүктөрү</w:t>
      </w:r>
    </w:p>
    <w:p w14:paraId="573C751A" w14:textId="77777777" w:rsidR="004B679F" w:rsidRPr="00B00CB2" w:rsidRDefault="004B679F" w:rsidP="00C14504">
      <w:pPr>
        <w:spacing w:after="120" w:line="240" w:lineRule="auto"/>
        <w:ind w:left="709" w:hanging="709"/>
        <w:jc w:val="both"/>
        <w:rPr>
          <w:rFonts w:ascii="Times New Roman" w:eastAsia="Times New Roman" w:hAnsi="Times New Roman"/>
          <w:i/>
          <w:iCs/>
          <w:color w:val="000000"/>
          <w:sz w:val="20"/>
          <w:szCs w:val="20"/>
          <w:lang w:val="ru-RU"/>
        </w:rPr>
      </w:pPr>
      <w:r w:rsidRPr="004B679F">
        <w:rPr>
          <w:rFonts w:ascii="Times New Roman" w:eastAsia="Times New Roman" w:hAnsi="Times New Roman"/>
          <w:i/>
          <w:iCs/>
          <w:color w:val="000000"/>
          <w:spacing w:val="-2"/>
          <w:sz w:val="20"/>
          <w:szCs w:val="20"/>
          <w:lang w:val="ky-KG"/>
        </w:rPr>
        <w:t>Финансылык отчеттуулукту даярдоо концепциясынын алгылыктуулугу</w:t>
      </w:r>
    </w:p>
    <w:p w14:paraId="45655125" w14:textId="77777777" w:rsidR="004B679F" w:rsidRPr="00B00CB2" w:rsidRDefault="004B679F" w:rsidP="00864062">
      <w:pPr>
        <w:spacing w:after="120" w:line="240" w:lineRule="auto"/>
        <w:ind w:left="709" w:hanging="567"/>
        <w:jc w:val="both"/>
        <w:rPr>
          <w:rFonts w:ascii="Times New Roman" w:eastAsia="Times New Roman" w:hAnsi="Times New Roman"/>
          <w:color w:val="000000"/>
          <w:sz w:val="20"/>
          <w:szCs w:val="20"/>
          <w:lang w:val="ru-RU"/>
        </w:rPr>
      </w:pPr>
      <w:r w:rsidRPr="00B00CB2">
        <w:rPr>
          <w:rFonts w:ascii="Times New Roman" w:eastAsia="Times New Roman" w:hAnsi="Times New Roman"/>
          <w:color w:val="000000"/>
          <w:sz w:val="20"/>
          <w:szCs w:val="20"/>
          <w:lang w:val="ru-RU"/>
        </w:rPr>
        <w:t>8.</w:t>
      </w:r>
      <w:r w:rsidR="00C14504" w:rsidRPr="00B00CB2">
        <w:rPr>
          <w:rFonts w:ascii="Times New Roman" w:eastAsia="Times New Roman" w:hAnsi="Times New Roman"/>
          <w:color w:val="000000"/>
          <w:sz w:val="20"/>
          <w:szCs w:val="20"/>
          <w:lang w:val="ru-RU"/>
        </w:rPr>
        <w:tab/>
      </w:r>
      <w:r w:rsidRPr="004B679F">
        <w:rPr>
          <w:rFonts w:ascii="Times New Roman" w:eastAsia="Times New Roman" w:hAnsi="Times New Roman"/>
          <w:color w:val="000000"/>
          <w:sz w:val="20"/>
          <w:szCs w:val="20"/>
          <w:lang w:val="ru-RU"/>
        </w:rPr>
        <w:t>АЭС</w:t>
      </w:r>
      <w:r w:rsidRPr="00B00CB2">
        <w:rPr>
          <w:rFonts w:ascii="Times New Roman" w:eastAsia="Times New Roman" w:hAnsi="Times New Roman"/>
          <w:color w:val="000000"/>
          <w:sz w:val="20"/>
          <w:szCs w:val="20"/>
          <w:lang w:val="ru-RU"/>
        </w:rPr>
        <w:t xml:space="preserve"> 210 </w:t>
      </w:r>
      <w:r w:rsidRPr="004B679F">
        <w:rPr>
          <w:rFonts w:ascii="Times New Roman" w:eastAsia="Times New Roman" w:hAnsi="Times New Roman"/>
          <w:color w:val="000000"/>
          <w:sz w:val="20"/>
          <w:szCs w:val="20"/>
          <w:lang w:val="ru-RU"/>
        </w:rPr>
        <w:t>ылайык</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аудитор</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колдонулган</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финансылык</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отчеттуулукту</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даярдоо</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концепциясы</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ушул</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финансылык</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отчеттуулукту</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түзүү</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үчүн</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алгылыктуу</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болуп</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саналаарын</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же</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жоктугун</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аныктоого</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тийиш</w:t>
      </w:r>
      <w:r w:rsidR="00DC33BE">
        <w:rPr>
          <w:rStyle w:val="ac"/>
          <w:rFonts w:ascii="Times New Roman" w:eastAsia="Times New Roman" w:hAnsi="Times New Roman"/>
          <w:color w:val="000000"/>
          <w:sz w:val="20"/>
          <w:szCs w:val="20"/>
          <w:lang w:val="ru-RU"/>
        </w:rPr>
        <w:footnoteReference w:id="3"/>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Атайын</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багыттагы</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финансылык</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отчеттуулуктун</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аудитинин</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учурунда</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аудитор</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төмөнкү</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маселелерден</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түшүнү</w:t>
      </w:r>
      <w:proofErr w:type="gramStart"/>
      <w:r w:rsidRPr="004B679F">
        <w:rPr>
          <w:rFonts w:ascii="Times New Roman" w:eastAsia="Times New Roman" w:hAnsi="Times New Roman"/>
          <w:color w:val="000000"/>
          <w:sz w:val="20"/>
          <w:szCs w:val="20"/>
          <w:lang w:val="ru-RU"/>
        </w:rPr>
        <w:t>к</w:t>
      </w:r>
      <w:proofErr w:type="gramEnd"/>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ала</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билүүгө</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тийиш</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rPr>
        <w:t>A</w:t>
      </w:r>
      <w:r w:rsidRPr="00B00CB2">
        <w:rPr>
          <w:rFonts w:ascii="Times New Roman" w:eastAsia="Times New Roman" w:hAnsi="Times New Roman"/>
          <w:color w:val="000000"/>
          <w:sz w:val="20"/>
          <w:szCs w:val="20"/>
          <w:lang w:val="ru-RU"/>
        </w:rPr>
        <w:t>5–</w:t>
      </w:r>
      <w:r w:rsidRPr="004B679F">
        <w:rPr>
          <w:rFonts w:ascii="Times New Roman" w:eastAsia="Times New Roman" w:hAnsi="Times New Roman"/>
          <w:color w:val="000000"/>
          <w:sz w:val="20"/>
          <w:szCs w:val="20"/>
        </w:rPr>
        <w:t>A</w:t>
      </w:r>
      <w:r w:rsidRPr="00B00CB2">
        <w:rPr>
          <w:rFonts w:ascii="Times New Roman" w:eastAsia="Times New Roman" w:hAnsi="Times New Roman"/>
          <w:color w:val="000000"/>
          <w:sz w:val="20"/>
          <w:szCs w:val="20"/>
          <w:lang w:val="ru-RU"/>
        </w:rPr>
        <w:t>8-</w:t>
      </w:r>
      <w:r w:rsidRPr="004B679F">
        <w:rPr>
          <w:rFonts w:ascii="Times New Roman" w:eastAsia="Times New Roman" w:hAnsi="Times New Roman"/>
          <w:color w:val="000000"/>
          <w:sz w:val="20"/>
          <w:szCs w:val="20"/>
          <w:lang w:val="ru-RU"/>
        </w:rPr>
        <w:t>пункттарын</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караңыз</w:t>
      </w:r>
      <w:r w:rsidRPr="00B00CB2">
        <w:rPr>
          <w:rFonts w:ascii="Times New Roman" w:eastAsia="Times New Roman" w:hAnsi="Times New Roman"/>
          <w:color w:val="000000"/>
          <w:sz w:val="20"/>
          <w:szCs w:val="20"/>
          <w:lang w:val="ru-RU"/>
        </w:rPr>
        <w:t>):</w:t>
      </w:r>
    </w:p>
    <w:p w14:paraId="5AE6C517" w14:textId="77777777" w:rsidR="004B679F" w:rsidRPr="004B679F" w:rsidRDefault="004B679F" w:rsidP="00C14504">
      <w:pPr>
        <w:spacing w:after="120" w:line="240" w:lineRule="auto"/>
        <w:ind w:left="1276" w:hanging="567"/>
        <w:jc w:val="both"/>
        <w:rPr>
          <w:rFonts w:ascii="Times New Roman" w:eastAsia="Times New Roman" w:hAnsi="Times New Roman"/>
          <w:color w:val="000000"/>
          <w:sz w:val="20"/>
          <w:szCs w:val="20"/>
          <w:lang w:val="ru-RU"/>
        </w:rPr>
      </w:pPr>
      <w:r w:rsidRPr="004B679F">
        <w:rPr>
          <w:rFonts w:ascii="Times New Roman" w:eastAsia="Times New Roman" w:hAnsi="Times New Roman"/>
          <w:color w:val="000000"/>
          <w:sz w:val="20"/>
          <w:szCs w:val="20"/>
          <w:lang w:val="ru-RU"/>
        </w:rPr>
        <w:t>(a)</w:t>
      </w:r>
      <w:r w:rsidR="00C14504">
        <w:rPr>
          <w:rFonts w:ascii="Times New Roman" w:eastAsia="Times New Roman" w:hAnsi="Times New Roman"/>
          <w:color w:val="000000"/>
          <w:sz w:val="20"/>
          <w:szCs w:val="20"/>
          <w:lang w:val="ru-RU"/>
        </w:rPr>
        <w:tab/>
      </w:r>
      <w:r w:rsidRPr="004B679F">
        <w:rPr>
          <w:rFonts w:ascii="Times New Roman" w:eastAsia="Times New Roman" w:hAnsi="Times New Roman"/>
          <w:color w:val="000000"/>
          <w:sz w:val="20"/>
          <w:szCs w:val="20"/>
          <w:lang w:val="ru-RU"/>
        </w:rPr>
        <w:t>финансылык отчеттуулукту даярдоонун максаты;</w:t>
      </w:r>
    </w:p>
    <w:p w14:paraId="6223FC96" w14:textId="77777777" w:rsidR="004B679F" w:rsidRPr="004B679F" w:rsidRDefault="004B679F" w:rsidP="00C14504">
      <w:pPr>
        <w:spacing w:after="120" w:line="240" w:lineRule="auto"/>
        <w:ind w:left="1276" w:hanging="567"/>
        <w:jc w:val="both"/>
        <w:rPr>
          <w:rFonts w:ascii="Times New Roman" w:eastAsia="Times New Roman" w:hAnsi="Times New Roman"/>
          <w:color w:val="000000"/>
          <w:sz w:val="20"/>
          <w:szCs w:val="20"/>
          <w:lang w:val="ru-RU"/>
        </w:rPr>
      </w:pPr>
      <w:r w:rsidRPr="004B679F">
        <w:rPr>
          <w:rFonts w:ascii="Times New Roman" w:eastAsia="Times New Roman" w:hAnsi="Times New Roman"/>
          <w:color w:val="000000"/>
          <w:sz w:val="20"/>
          <w:szCs w:val="20"/>
          <w:lang w:val="ru-RU"/>
        </w:rPr>
        <w:t>(b)</w:t>
      </w:r>
      <w:r w:rsidR="00C14504">
        <w:rPr>
          <w:rFonts w:ascii="Times New Roman" w:eastAsia="Times New Roman" w:hAnsi="Times New Roman"/>
          <w:color w:val="000000"/>
          <w:sz w:val="20"/>
          <w:szCs w:val="20"/>
          <w:lang w:val="ru-RU"/>
        </w:rPr>
        <w:tab/>
      </w:r>
      <w:r w:rsidRPr="004B679F">
        <w:rPr>
          <w:rFonts w:ascii="Times New Roman" w:eastAsia="Times New Roman" w:hAnsi="Times New Roman"/>
          <w:color w:val="000000"/>
          <w:sz w:val="20"/>
          <w:szCs w:val="20"/>
          <w:lang w:val="ru-RU"/>
        </w:rPr>
        <w:t>болжолдонгон пайдалануучулар;</w:t>
      </w:r>
    </w:p>
    <w:p w14:paraId="199E02A7" w14:textId="77777777" w:rsidR="004B679F" w:rsidRPr="004B679F" w:rsidRDefault="004B679F" w:rsidP="00C14504">
      <w:pPr>
        <w:spacing w:after="120" w:line="240" w:lineRule="auto"/>
        <w:ind w:left="1276" w:hanging="567"/>
        <w:jc w:val="both"/>
        <w:rPr>
          <w:rFonts w:ascii="Times New Roman" w:eastAsia="Times New Roman" w:hAnsi="Times New Roman"/>
          <w:color w:val="000000"/>
          <w:sz w:val="20"/>
          <w:szCs w:val="20"/>
          <w:lang w:val="ru-RU"/>
        </w:rPr>
      </w:pPr>
      <w:r w:rsidRPr="004B679F">
        <w:rPr>
          <w:rFonts w:ascii="Times New Roman" w:eastAsia="Times New Roman" w:hAnsi="Times New Roman"/>
          <w:color w:val="000000"/>
          <w:sz w:val="20"/>
          <w:szCs w:val="20"/>
          <w:lang w:val="ru-RU"/>
        </w:rPr>
        <w:lastRenderedPageBreak/>
        <w:t>(</w:t>
      </w:r>
      <w:r w:rsidRPr="004B679F">
        <w:rPr>
          <w:rFonts w:ascii="Times New Roman" w:eastAsia="Times New Roman" w:hAnsi="Times New Roman"/>
          <w:color w:val="000000"/>
          <w:sz w:val="20"/>
          <w:szCs w:val="20"/>
        </w:rPr>
        <w:t>c</w:t>
      </w:r>
      <w:r w:rsidRPr="004B679F">
        <w:rPr>
          <w:rFonts w:ascii="Times New Roman" w:eastAsia="Times New Roman" w:hAnsi="Times New Roman"/>
          <w:color w:val="000000"/>
          <w:sz w:val="20"/>
          <w:szCs w:val="20"/>
          <w:lang w:val="ru-RU"/>
        </w:rPr>
        <w:t>)</w:t>
      </w:r>
      <w:r w:rsidR="00C14504" w:rsidRPr="00C14504">
        <w:rPr>
          <w:rFonts w:ascii="Times New Roman" w:eastAsia="Times New Roman" w:hAnsi="Times New Roman"/>
          <w:color w:val="000000"/>
          <w:sz w:val="20"/>
          <w:szCs w:val="20"/>
          <w:lang w:val="ru-RU"/>
        </w:rPr>
        <w:tab/>
      </w:r>
      <w:r w:rsidRPr="004B679F">
        <w:rPr>
          <w:rFonts w:ascii="Times New Roman" w:eastAsia="Times New Roman" w:hAnsi="Times New Roman"/>
          <w:color w:val="000000"/>
          <w:sz w:val="20"/>
          <w:szCs w:val="20"/>
          <w:lang w:val="ru-RU"/>
        </w:rPr>
        <w:t>финансылык отчеттуулукту даярдоонун колдонулуучу концепциясынын ушул жагдайларда алгылыктуулугун аныктоо үчүн жетекчилик тарабынан көрүлгөн чаралар.</w:t>
      </w:r>
    </w:p>
    <w:p w14:paraId="5DD87351" w14:textId="77777777" w:rsidR="00BA252A" w:rsidRPr="00C14504" w:rsidRDefault="004B679F" w:rsidP="00C14504">
      <w:pPr>
        <w:spacing w:after="120"/>
        <w:ind w:left="709" w:hanging="709"/>
        <w:jc w:val="both"/>
        <w:rPr>
          <w:rFonts w:ascii="Times New Roman" w:hAnsi="Times New Roman"/>
          <w:b/>
          <w:sz w:val="20"/>
          <w:szCs w:val="20"/>
          <w:lang w:val="ru-RU"/>
        </w:rPr>
      </w:pPr>
      <w:r w:rsidRPr="00C14504">
        <w:rPr>
          <w:rFonts w:ascii="Times New Roman" w:eastAsia="Times New Roman" w:hAnsi="Times New Roman"/>
          <w:b/>
          <w:iCs/>
          <w:color w:val="000000"/>
          <w:spacing w:val="-2"/>
          <w:sz w:val="20"/>
          <w:szCs w:val="20"/>
          <w:lang w:val="ky-KG"/>
        </w:rPr>
        <w:t>Аудитти пландоонун жана жүргүзүүнүн өзгөчөлүктөрү</w:t>
      </w:r>
    </w:p>
    <w:p w14:paraId="53CCE289" w14:textId="77777777" w:rsidR="004B679F" w:rsidRPr="00B00CB2" w:rsidRDefault="004B679F" w:rsidP="00864062">
      <w:pPr>
        <w:spacing w:after="120" w:line="240" w:lineRule="auto"/>
        <w:ind w:left="709" w:hanging="567"/>
        <w:jc w:val="both"/>
        <w:rPr>
          <w:rFonts w:ascii="Times New Roman" w:eastAsia="Times New Roman" w:hAnsi="Times New Roman"/>
          <w:color w:val="000000"/>
          <w:sz w:val="20"/>
          <w:szCs w:val="20"/>
          <w:lang w:val="ru-RU"/>
        </w:rPr>
      </w:pPr>
      <w:r w:rsidRPr="00C14504">
        <w:rPr>
          <w:rFonts w:ascii="Times New Roman" w:eastAsia="Times New Roman" w:hAnsi="Times New Roman"/>
          <w:color w:val="000000"/>
          <w:sz w:val="20"/>
          <w:szCs w:val="20"/>
          <w:lang w:val="ru-RU"/>
        </w:rPr>
        <w:t>9.</w:t>
      </w:r>
      <w:r w:rsidR="00C14504" w:rsidRPr="00C14504">
        <w:rPr>
          <w:rFonts w:ascii="Times New Roman" w:eastAsia="Times New Roman" w:hAnsi="Times New Roman"/>
          <w:color w:val="000000"/>
          <w:sz w:val="20"/>
          <w:szCs w:val="20"/>
          <w:lang w:val="ru-RU"/>
        </w:rPr>
        <w:tab/>
      </w:r>
      <w:r w:rsidRPr="004B679F">
        <w:rPr>
          <w:rFonts w:ascii="Times New Roman" w:eastAsia="Times New Roman" w:hAnsi="Times New Roman"/>
          <w:color w:val="000000"/>
          <w:sz w:val="20"/>
          <w:szCs w:val="20"/>
          <w:lang w:val="ru-RU"/>
        </w:rPr>
        <w:t>АЭС</w:t>
      </w:r>
      <w:r w:rsidRPr="00C14504">
        <w:rPr>
          <w:rFonts w:ascii="Times New Roman" w:eastAsia="Times New Roman" w:hAnsi="Times New Roman"/>
          <w:color w:val="000000"/>
          <w:sz w:val="20"/>
          <w:szCs w:val="20"/>
          <w:lang w:val="ru-RU"/>
        </w:rPr>
        <w:t xml:space="preserve"> 200</w:t>
      </w:r>
      <w:r w:rsidRPr="004B679F">
        <w:rPr>
          <w:rFonts w:ascii="Times New Roman" w:eastAsia="Times New Roman" w:hAnsi="Times New Roman"/>
          <w:color w:val="000000"/>
          <w:sz w:val="20"/>
          <w:szCs w:val="20"/>
          <w:lang w:val="kk-KZ"/>
        </w:rPr>
        <w:t>гө</w:t>
      </w:r>
      <w:r w:rsidR="00DC33BE">
        <w:rPr>
          <w:rStyle w:val="ac"/>
          <w:rFonts w:ascii="Times New Roman" w:eastAsia="Times New Roman" w:hAnsi="Times New Roman"/>
          <w:color w:val="000000"/>
          <w:sz w:val="20"/>
          <w:szCs w:val="20"/>
          <w:lang w:val="kk-KZ"/>
        </w:rPr>
        <w:footnoteReference w:id="4"/>
      </w:r>
      <w:r w:rsidRPr="004B679F">
        <w:rPr>
          <w:rFonts w:ascii="Times New Roman" w:eastAsia="Times New Roman" w:hAnsi="Times New Roman"/>
          <w:color w:val="000000"/>
          <w:sz w:val="20"/>
          <w:szCs w:val="20"/>
          <w:vertAlign w:val="superscript"/>
          <w:lang w:val="kk-KZ"/>
        </w:rPr>
        <w:t xml:space="preserve"> </w:t>
      </w:r>
      <w:r w:rsidRPr="004B679F">
        <w:rPr>
          <w:rFonts w:ascii="Times New Roman" w:eastAsia="Times New Roman" w:hAnsi="Times New Roman"/>
          <w:color w:val="000000"/>
          <w:sz w:val="20"/>
          <w:szCs w:val="20"/>
          <w:lang w:val="ru-RU"/>
        </w:rPr>
        <w:t>ылайык</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аудитор</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конкреттүү</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аудит</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үчүн</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колдонула</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турган</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бардык</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АЭСти</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сактоого</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тийиш</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Атайын</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багыттагы</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финансылык</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отчеттуулуктун</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аудитин</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пландоодо</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жана</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жүргүзүүдө</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аудитор</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тапшырманын</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конкреттүү</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жагдайларын</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эске</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алуу</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менен</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Аудиттин</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эл</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аралык</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стандарттарын</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колдонуунун</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өзгөчөлүктө</w:t>
      </w:r>
      <w:proofErr w:type="gramStart"/>
      <w:r w:rsidRPr="004B679F">
        <w:rPr>
          <w:rFonts w:ascii="Times New Roman" w:eastAsia="Times New Roman" w:hAnsi="Times New Roman"/>
          <w:color w:val="000000"/>
          <w:sz w:val="20"/>
          <w:szCs w:val="20"/>
          <w:lang w:val="ru-RU"/>
        </w:rPr>
        <w:t>р</w:t>
      </w:r>
      <w:proofErr w:type="gramEnd"/>
      <w:r w:rsidRPr="004B679F">
        <w:rPr>
          <w:rFonts w:ascii="Times New Roman" w:eastAsia="Times New Roman" w:hAnsi="Times New Roman"/>
          <w:color w:val="000000"/>
          <w:sz w:val="20"/>
          <w:szCs w:val="20"/>
          <w:lang w:val="ru-RU"/>
        </w:rPr>
        <w:t>үн</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кароо</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талап</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кылынаарын</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же</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жоктугун</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белгилөөгө</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милдеттүү</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rPr>
        <w:t>A</w:t>
      </w:r>
      <w:r w:rsidRPr="00B00CB2">
        <w:rPr>
          <w:rFonts w:ascii="Times New Roman" w:eastAsia="Times New Roman" w:hAnsi="Times New Roman"/>
          <w:color w:val="000000"/>
          <w:sz w:val="20"/>
          <w:szCs w:val="20"/>
          <w:lang w:val="ru-RU"/>
        </w:rPr>
        <w:t>9–</w:t>
      </w:r>
      <w:r w:rsidRPr="004B679F">
        <w:rPr>
          <w:rFonts w:ascii="Times New Roman" w:eastAsia="Times New Roman" w:hAnsi="Times New Roman"/>
          <w:color w:val="000000"/>
          <w:sz w:val="20"/>
          <w:szCs w:val="20"/>
        </w:rPr>
        <w:t>A</w:t>
      </w:r>
      <w:r w:rsidRPr="00B00CB2">
        <w:rPr>
          <w:rFonts w:ascii="Times New Roman" w:eastAsia="Times New Roman" w:hAnsi="Times New Roman"/>
          <w:color w:val="000000"/>
          <w:sz w:val="20"/>
          <w:szCs w:val="20"/>
          <w:lang w:val="ru-RU"/>
        </w:rPr>
        <w:t>12-</w:t>
      </w:r>
      <w:r w:rsidRPr="004B679F">
        <w:rPr>
          <w:rFonts w:ascii="Times New Roman" w:eastAsia="Times New Roman" w:hAnsi="Times New Roman"/>
          <w:color w:val="000000"/>
          <w:sz w:val="20"/>
          <w:szCs w:val="20"/>
          <w:lang w:val="ru-RU"/>
        </w:rPr>
        <w:t>пункттарын</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караңыз</w:t>
      </w:r>
      <w:r w:rsidRPr="00B00CB2">
        <w:rPr>
          <w:rFonts w:ascii="Times New Roman" w:eastAsia="Times New Roman" w:hAnsi="Times New Roman"/>
          <w:color w:val="000000"/>
          <w:sz w:val="20"/>
          <w:szCs w:val="20"/>
          <w:lang w:val="ru-RU"/>
        </w:rPr>
        <w:t>).</w:t>
      </w:r>
    </w:p>
    <w:p w14:paraId="761B8220" w14:textId="77777777" w:rsidR="004B679F" w:rsidRPr="00B00CB2" w:rsidRDefault="004B679F" w:rsidP="00864062">
      <w:pPr>
        <w:spacing w:after="120" w:line="240" w:lineRule="auto"/>
        <w:ind w:left="709" w:hanging="567"/>
        <w:jc w:val="both"/>
        <w:rPr>
          <w:rFonts w:ascii="Times New Roman" w:eastAsia="Times New Roman" w:hAnsi="Times New Roman"/>
          <w:color w:val="000000"/>
          <w:sz w:val="20"/>
          <w:szCs w:val="20"/>
          <w:lang w:val="ru-RU"/>
        </w:rPr>
      </w:pPr>
      <w:r w:rsidRPr="00B00CB2">
        <w:rPr>
          <w:rFonts w:ascii="Times New Roman" w:eastAsia="Times New Roman" w:hAnsi="Times New Roman"/>
          <w:color w:val="000000"/>
          <w:sz w:val="20"/>
          <w:szCs w:val="20"/>
          <w:lang w:val="ru-RU"/>
        </w:rPr>
        <w:t>10.</w:t>
      </w:r>
      <w:r w:rsidR="00C14504" w:rsidRPr="00B00CB2">
        <w:rPr>
          <w:rFonts w:ascii="Times New Roman" w:eastAsia="Times New Roman" w:hAnsi="Times New Roman"/>
          <w:color w:val="000000"/>
          <w:sz w:val="20"/>
          <w:szCs w:val="20"/>
          <w:lang w:val="ru-RU"/>
        </w:rPr>
        <w:tab/>
      </w:r>
      <w:r w:rsidRPr="004B679F">
        <w:rPr>
          <w:rFonts w:ascii="Times New Roman" w:eastAsia="Times New Roman" w:hAnsi="Times New Roman"/>
          <w:color w:val="000000"/>
          <w:sz w:val="20"/>
          <w:szCs w:val="20"/>
          <w:lang w:val="ru-RU"/>
        </w:rPr>
        <w:t>АЭС</w:t>
      </w:r>
      <w:r w:rsidRPr="00B00CB2">
        <w:rPr>
          <w:rFonts w:ascii="Times New Roman" w:eastAsia="Times New Roman" w:hAnsi="Times New Roman"/>
          <w:color w:val="000000"/>
          <w:sz w:val="20"/>
          <w:szCs w:val="20"/>
          <w:lang w:val="ru-RU"/>
        </w:rPr>
        <w:t xml:space="preserve"> 315(</w:t>
      </w:r>
      <w:r w:rsidRPr="004B679F">
        <w:rPr>
          <w:rFonts w:ascii="Times New Roman" w:eastAsia="Times New Roman" w:hAnsi="Times New Roman"/>
          <w:color w:val="000000"/>
          <w:sz w:val="20"/>
          <w:szCs w:val="20"/>
          <w:lang w:val="ru-RU"/>
        </w:rPr>
        <w:t>кайра</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каралган</w:t>
      </w:r>
      <w:r w:rsidRPr="00B00CB2">
        <w:rPr>
          <w:rFonts w:ascii="Times New Roman" w:eastAsia="Times New Roman" w:hAnsi="Times New Roman"/>
          <w:color w:val="000000"/>
          <w:sz w:val="20"/>
          <w:szCs w:val="20"/>
          <w:lang w:val="ru-RU"/>
        </w:rPr>
        <w:t>)</w:t>
      </w:r>
      <w:r w:rsidR="00DC33BE">
        <w:rPr>
          <w:rStyle w:val="ac"/>
          <w:rFonts w:ascii="Times New Roman" w:eastAsia="Times New Roman" w:hAnsi="Times New Roman"/>
          <w:color w:val="000000"/>
          <w:sz w:val="20"/>
          <w:szCs w:val="20"/>
        </w:rPr>
        <w:footnoteReference w:id="5"/>
      </w:r>
      <w:r w:rsidR="00DC33BE">
        <w:rPr>
          <w:rFonts w:ascii="Times New Roman" w:eastAsia="Times New Roman" w:hAnsi="Times New Roman"/>
          <w:color w:val="000000"/>
          <w:sz w:val="20"/>
          <w:szCs w:val="20"/>
          <w:lang w:val="ky-KG"/>
        </w:rPr>
        <w:t xml:space="preserve"> </w:t>
      </w:r>
      <w:r w:rsidRPr="004B679F">
        <w:rPr>
          <w:rFonts w:ascii="Times New Roman" w:eastAsia="Times New Roman" w:hAnsi="Times New Roman"/>
          <w:color w:val="000000"/>
          <w:sz w:val="20"/>
          <w:szCs w:val="20"/>
          <w:lang w:val="ru-RU"/>
        </w:rPr>
        <w:t>ылайык</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аудитор</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эсеп</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саясатын</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ишкананын</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тандоосун</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жана</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колдонуусун</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түшүнө</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билүү</w:t>
      </w:r>
      <w:proofErr w:type="gramStart"/>
      <w:r w:rsidRPr="004B679F">
        <w:rPr>
          <w:rFonts w:ascii="Times New Roman" w:eastAsia="Times New Roman" w:hAnsi="Times New Roman"/>
          <w:color w:val="000000"/>
          <w:sz w:val="20"/>
          <w:szCs w:val="20"/>
          <w:lang w:val="ru-RU"/>
        </w:rPr>
        <w:t>г</w:t>
      </w:r>
      <w:proofErr w:type="gramEnd"/>
      <w:r w:rsidRPr="004B679F">
        <w:rPr>
          <w:rFonts w:ascii="Times New Roman" w:eastAsia="Times New Roman" w:hAnsi="Times New Roman"/>
          <w:color w:val="000000"/>
          <w:sz w:val="20"/>
          <w:szCs w:val="20"/>
          <w:lang w:val="ru-RU"/>
        </w:rPr>
        <w:t>ө</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тийиш</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Эгерде</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финансылык</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отчеттуулук</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келишимдин</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жоболоруна</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ылайык</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даярдалган</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болсо</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аудитор</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ушул</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финансылык</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отчеттуулукту</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даярдоодо</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жетекчилик</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тарабынан</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жүзөгө</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ашырылган</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келишимдин</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текстинин</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бардык</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маанилүү</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түшүндүрмөлө</w:t>
      </w:r>
      <w:proofErr w:type="gramStart"/>
      <w:r w:rsidRPr="004B679F">
        <w:rPr>
          <w:rFonts w:ascii="Times New Roman" w:eastAsia="Times New Roman" w:hAnsi="Times New Roman"/>
          <w:color w:val="000000"/>
          <w:sz w:val="20"/>
          <w:szCs w:val="20"/>
          <w:lang w:val="ru-RU"/>
        </w:rPr>
        <w:t>р</w:t>
      </w:r>
      <w:proofErr w:type="gramEnd"/>
      <w:r w:rsidRPr="004B679F">
        <w:rPr>
          <w:rFonts w:ascii="Times New Roman" w:eastAsia="Times New Roman" w:hAnsi="Times New Roman"/>
          <w:color w:val="000000"/>
          <w:sz w:val="20"/>
          <w:szCs w:val="20"/>
          <w:lang w:val="ru-RU"/>
        </w:rPr>
        <w:t>үн</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түшүнө</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билүүгө</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тийиш</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Эгерде</w:t>
      </w:r>
      <w:r w:rsidRPr="00B00CB2">
        <w:rPr>
          <w:rFonts w:ascii="Times New Roman" w:eastAsia="Times New Roman" w:hAnsi="Times New Roman"/>
          <w:color w:val="000000"/>
          <w:sz w:val="20"/>
          <w:szCs w:val="20"/>
          <w:lang w:val="ru-RU"/>
        </w:rPr>
        <w:t xml:space="preserve"> </w:t>
      </w:r>
      <w:proofErr w:type="gramStart"/>
      <w:r w:rsidRPr="004B679F">
        <w:rPr>
          <w:rFonts w:ascii="Times New Roman" w:eastAsia="Times New Roman" w:hAnsi="Times New Roman"/>
          <w:color w:val="000000"/>
          <w:sz w:val="20"/>
          <w:szCs w:val="20"/>
          <w:lang w:val="ru-RU"/>
        </w:rPr>
        <w:t>башка</w:t>
      </w:r>
      <w:proofErr w:type="gramEnd"/>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негизделген</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түшүндүрмөнү</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колдонуу</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финансылык</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отчеттуулукта</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берилгенден</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олуттуу</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айырмаланган</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маалыматтын</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чагылдырылышына</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алып</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келген</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учурда</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түшүндүрмө</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маанилүү</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болуп</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эсептелинет</w:t>
      </w:r>
      <w:r w:rsidRPr="00B00CB2">
        <w:rPr>
          <w:rFonts w:ascii="Times New Roman" w:eastAsia="Times New Roman" w:hAnsi="Times New Roman"/>
          <w:color w:val="000000"/>
          <w:sz w:val="20"/>
          <w:szCs w:val="20"/>
          <w:lang w:val="ru-RU"/>
        </w:rPr>
        <w:t xml:space="preserve">. </w:t>
      </w:r>
    </w:p>
    <w:p w14:paraId="185BF618" w14:textId="0504278C" w:rsidR="004B679F" w:rsidRPr="00B00CB2" w:rsidRDefault="004B679F" w:rsidP="00C14504">
      <w:pPr>
        <w:spacing w:after="120" w:line="240" w:lineRule="auto"/>
        <w:ind w:left="709" w:hanging="709"/>
        <w:jc w:val="both"/>
        <w:rPr>
          <w:rFonts w:ascii="Times New Roman" w:eastAsia="Times New Roman" w:hAnsi="Times New Roman"/>
          <w:b/>
          <w:iCs/>
          <w:color w:val="000000"/>
          <w:sz w:val="20"/>
          <w:szCs w:val="20"/>
          <w:lang w:val="ru-RU"/>
        </w:rPr>
      </w:pPr>
      <w:r w:rsidRPr="00C14504">
        <w:rPr>
          <w:rFonts w:ascii="Times New Roman" w:eastAsia="Times New Roman" w:hAnsi="Times New Roman"/>
          <w:b/>
          <w:iCs/>
          <w:color w:val="000000"/>
          <w:spacing w:val="-2"/>
          <w:sz w:val="20"/>
          <w:szCs w:val="20"/>
          <w:lang w:val="ky-KG"/>
        </w:rPr>
        <w:t xml:space="preserve">Пикирди </w:t>
      </w:r>
      <w:r w:rsidR="00347D5D">
        <w:rPr>
          <w:rFonts w:ascii="Times New Roman" w:eastAsia="Times New Roman" w:hAnsi="Times New Roman"/>
          <w:b/>
          <w:iCs/>
          <w:color w:val="000000"/>
          <w:spacing w:val="-2"/>
          <w:sz w:val="20"/>
          <w:szCs w:val="20"/>
          <w:lang w:val="ky-KG"/>
        </w:rPr>
        <w:t xml:space="preserve">калыптандыруунун </w:t>
      </w:r>
      <w:r w:rsidRPr="00C14504">
        <w:rPr>
          <w:rFonts w:ascii="Times New Roman" w:eastAsia="Times New Roman" w:hAnsi="Times New Roman"/>
          <w:b/>
          <w:iCs/>
          <w:color w:val="000000"/>
          <w:spacing w:val="-2"/>
          <w:sz w:val="20"/>
          <w:szCs w:val="20"/>
          <w:lang w:val="ky-KG"/>
        </w:rPr>
        <w:t xml:space="preserve">жана корутунду </w:t>
      </w:r>
      <w:r w:rsidR="00347D5D">
        <w:rPr>
          <w:rFonts w:ascii="Times New Roman" w:eastAsia="Times New Roman" w:hAnsi="Times New Roman"/>
          <w:b/>
          <w:iCs/>
          <w:color w:val="000000"/>
          <w:spacing w:val="-2"/>
          <w:sz w:val="20"/>
          <w:szCs w:val="20"/>
          <w:lang w:val="ky-KG"/>
        </w:rPr>
        <w:t xml:space="preserve">түзүүнүн </w:t>
      </w:r>
      <w:r w:rsidRPr="00C14504">
        <w:rPr>
          <w:rFonts w:ascii="Times New Roman" w:eastAsia="Times New Roman" w:hAnsi="Times New Roman"/>
          <w:b/>
          <w:iCs/>
          <w:color w:val="000000"/>
          <w:spacing w:val="-2"/>
          <w:sz w:val="20"/>
          <w:szCs w:val="20"/>
          <w:lang w:val="ky-KG"/>
        </w:rPr>
        <w:t>өзгөчөлүктөрү</w:t>
      </w:r>
    </w:p>
    <w:p w14:paraId="1AFCC2EC" w14:textId="65B2A99F" w:rsidR="004B679F" w:rsidRPr="00B00CB2" w:rsidRDefault="004B679F" w:rsidP="00864062">
      <w:pPr>
        <w:spacing w:after="120" w:line="240" w:lineRule="auto"/>
        <w:ind w:left="709" w:hanging="567"/>
        <w:jc w:val="both"/>
        <w:rPr>
          <w:rFonts w:ascii="Times New Roman" w:eastAsia="Times New Roman" w:hAnsi="Times New Roman"/>
          <w:color w:val="000000"/>
          <w:sz w:val="20"/>
          <w:szCs w:val="20"/>
          <w:lang w:val="ru-RU"/>
        </w:rPr>
      </w:pPr>
      <w:r w:rsidRPr="00B00CB2">
        <w:rPr>
          <w:rFonts w:ascii="Times New Roman" w:eastAsia="Times New Roman" w:hAnsi="Times New Roman"/>
          <w:color w:val="000000"/>
          <w:sz w:val="20"/>
          <w:szCs w:val="20"/>
          <w:lang w:val="ru-RU"/>
        </w:rPr>
        <w:t>11.</w:t>
      </w:r>
      <w:r w:rsidR="00C14504" w:rsidRPr="00B00CB2">
        <w:rPr>
          <w:rFonts w:ascii="Times New Roman" w:eastAsia="Times New Roman" w:hAnsi="Times New Roman"/>
          <w:color w:val="000000"/>
          <w:sz w:val="20"/>
          <w:szCs w:val="20"/>
          <w:lang w:val="ru-RU"/>
        </w:rPr>
        <w:tab/>
      </w:r>
      <w:r w:rsidRPr="004B679F">
        <w:rPr>
          <w:rFonts w:ascii="Times New Roman" w:eastAsia="Times New Roman" w:hAnsi="Times New Roman"/>
          <w:color w:val="000000"/>
          <w:sz w:val="20"/>
          <w:szCs w:val="20"/>
          <w:lang w:val="ru-RU"/>
        </w:rPr>
        <w:t>Атайын</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багыттагы</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финансылык</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отчеттуулук</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жөнүндө</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пикирди</w:t>
      </w:r>
      <w:r w:rsidRPr="00B00CB2">
        <w:rPr>
          <w:rFonts w:ascii="Times New Roman" w:eastAsia="Times New Roman" w:hAnsi="Times New Roman"/>
          <w:color w:val="000000"/>
          <w:sz w:val="20"/>
          <w:szCs w:val="20"/>
          <w:lang w:val="ru-RU"/>
        </w:rPr>
        <w:t xml:space="preserve"> </w:t>
      </w:r>
      <w:r w:rsidR="00347D5D">
        <w:rPr>
          <w:rFonts w:ascii="Times New Roman" w:eastAsia="Times New Roman" w:hAnsi="Times New Roman"/>
          <w:color w:val="000000"/>
          <w:sz w:val="20"/>
          <w:szCs w:val="20"/>
          <w:lang w:val="ru-RU"/>
        </w:rPr>
        <w:t xml:space="preserve">калыптандырууда </w:t>
      </w:r>
      <w:r w:rsidRPr="004B679F">
        <w:rPr>
          <w:rFonts w:ascii="Times New Roman" w:eastAsia="Times New Roman" w:hAnsi="Times New Roman"/>
          <w:color w:val="000000"/>
          <w:sz w:val="20"/>
          <w:szCs w:val="20"/>
          <w:lang w:val="ru-RU"/>
        </w:rPr>
        <w:t>жана</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корутунду</w:t>
      </w:r>
      <w:r w:rsidRPr="00B00CB2">
        <w:rPr>
          <w:rFonts w:ascii="Times New Roman" w:eastAsia="Times New Roman" w:hAnsi="Times New Roman"/>
          <w:color w:val="000000"/>
          <w:sz w:val="20"/>
          <w:szCs w:val="20"/>
          <w:lang w:val="ru-RU"/>
        </w:rPr>
        <w:t xml:space="preserve"> </w:t>
      </w:r>
      <w:r w:rsidR="00347D5D">
        <w:rPr>
          <w:rFonts w:ascii="Times New Roman" w:eastAsia="Times New Roman" w:hAnsi="Times New Roman"/>
          <w:color w:val="000000"/>
          <w:sz w:val="20"/>
          <w:szCs w:val="20"/>
          <w:lang w:val="ru-RU"/>
        </w:rPr>
        <w:t xml:space="preserve">түзүүдө </w:t>
      </w:r>
      <w:r w:rsidRPr="004B679F">
        <w:rPr>
          <w:rFonts w:ascii="Times New Roman" w:eastAsia="Times New Roman" w:hAnsi="Times New Roman"/>
          <w:color w:val="000000"/>
          <w:sz w:val="20"/>
          <w:szCs w:val="20"/>
          <w:lang w:val="ru-RU"/>
        </w:rPr>
        <w:t>аудитор</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АЭС</w:t>
      </w:r>
      <w:r w:rsidRPr="00B00CB2">
        <w:rPr>
          <w:rFonts w:ascii="Times New Roman" w:eastAsia="Times New Roman" w:hAnsi="Times New Roman"/>
          <w:color w:val="000000"/>
          <w:sz w:val="20"/>
          <w:szCs w:val="20"/>
          <w:lang w:val="ru-RU"/>
        </w:rPr>
        <w:t xml:space="preserve"> 700</w:t>
      </w:r>
      <w:r w:rsidRPr="004B679F">
        <w:rPr>
          <w:rFonts w:ascii="Times New Roman" w:eastAsia="Times New Roman" w:hAnsi="Times New Roman"/>
          <w:color w:val="000000"/>
          <w:sz w:val="20"/>
          <w:szCs w:val="20"/>
          <w:lang w:val="kk-KZ"/>
        </w:rPr>
        <w:t>дүн</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кайра</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каралган</w:t>
      </w:r>
      <w:r w:rsidRPr="00B00CB2">
        <w:rPr>
          <w:rFonts w:ascii="Times New Roman" w:eastAsia="Times New Roman" w:hAnsi="Times New Roman"/>
          <w:color w:val="000000"/>
          <w:sz w:val="20"/>
          <w:szCs w:val="20"/>
          <w:lang w:val="ru-RU"/>
        </w:rPr>
        <w:t>)</w:t>
      </w:r>
      <w:r w:rsidR="00DC33BE">
        <w:rPr>
          <w:rStyle w:val="ac"/>
          <w:rFonts w:ascii="Times New Roman" w:eastAsia="Times New Roman" w:hAnsi="Times New Roman"/>
          <w:color w:val="000000"/>
          <w:sz w:val="20"/>
          <w:szCs w:val="20"/>
        </w:rPr>
        <w:footnoteReference w:id="6"/>
      </w:r>
      <w:r w:rsidRPr="00B00CB2">
        <w:rPr>
          <w:rFonts w:ascii="Times New Roman" w:eastAsia="Times New Roman" w:hAnsi="Times New Roman"/>
          <w:color w:val="000000"/>
          <w:sz w:val="20"/>
          <w:szCs w:val="20"/>
          <w:vertAlign w:val="superscript"/>
          <w:lang w:val="ru-RU"/>
        </w:rPr>
        <w:t xml:space="preserve"> </w:t>
      </w:r>
      <w:r w:rsidRPr="004B679F">
        <w:rPr>
          <w:rFonts w:ascii="Times New Roman" w:eastAsia="Times New Roman" w:hAnsi="Times New Roman"/>
          <w:color w:val="000000"/>
          <w:sz w:val="20"/>
          <w:szCs w:val="20"/>
          <w:lang w:val="ru-RU"/>
        </w:rPr>
        <w:t>талаптарын</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сактоого</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милдеттүү</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rPr>
        <w:t>A</w:t>
      </w:r>
      <w:r w:rsidRPr="00B00CB2">
        <w:rPr>
          <w:rFonts w:ascii="Times New Roman" w:eastAsia="Times New Roman" w:hAnsi="Times New Roman"/>
          <w:color w:val="000000"/>
          <w:sz w:val="20"/>
          <w:szCs w:val="20"/>
          <w:lang w:val="ru-RU"/>
        </w:rPr>
        <w:t>13-</w:t>
      </w:r>
      <w:r w:rsidRPr="004B679F">
        <w:rPr>
          <w:rFonts w:ascii="Times New Roman" w:eastAsia="Times New Roman" w:hAnsi="Times New Roman"/>
          <w:color w:val="000000"/>
          <w:sz w:val="20"/>
          <w:szCs w:val="20"/>
          <w:lang w:val="ru-RU"/>
        </w:rPr>
        <w:t>А</w:t>
      </w:r>
      <w:r w:rsidRPr="00B00CB2">
        <w:rPr>
          <w:rFonts w:ascii="Times New Roman" w:eastAsia="Times New Roman" w:hAnsi="Times New Roman"/>
          <w:color w:val="000000"/>
          <w:sz w:val="20"/>
          <w:szCs w:val="20"/>
          <w:lang w:val="ru-RU"/>
        </w:rPr>
        <w:t>19-</w:t>
      </w:r>
      <w:r w:rsidRPr="004B679F">
        <w:rPr>
          <w:rFonts w:ascii="Times New Roman" w:eastAsia="Times New Roman" w:hAnsi="Times New Roman"/>
          <w:color w:val="000000"/>
          <w:sz w:val="20"/>
          <w:szCs w:val="20"/>
          <w:lang w:val="ru-RU"/>
        </w:rPr>
        <w:t>пункттарын</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караңыз</w:t>
      </w:r>
      <w:r w:rsidRPr="00B00CB2">
        <w:rPr>
          <w:rFonts w:ascii="Times New Roman" w:eastAsia="Times New Roman" w:hAnsi="Times New Roman"/>
          <w:color w:val="000000"/>
          <w:sz w:val="20"/>
          <w:szCs w:val="20"/>
          <w:lang w:val="ru-RU"/>
        </w:rPr>
        <w:t>).</w:t>
      </w:r>
    </w:p>
    <w:p w14:paraId="6DCEA728" w14:textId="77777777" w:rsidR="004B679F" w:rsidRPr="00B00CB2" w:rsidRDefault="004B679F" w:rsidP="00C14504">
      <w:pPr>
        <w:spacing w:after="120" w:line="240" w:lineRule="auto"/>
        <w:jc w:val="both"/>
        <w:rPr>
          <w:rFonts w:ascii="Times New Roman" w:eastAsia="Times New Roman" w:hAnsi="Times New Roman"/>
          <w:i/>
          <w:iCs/>
          <w:color w:val="000000"/>
          <w:sz w:val="20"/>
          <w:szCs w:val="20"/>
          <w:lang w:val="ru-RU"/>
        </w:rPr>
      </w:pPr>
      <w:r w:rsidRPr="004B679F">
        <w:rPr>
          <w:rFonts w:ascii="Times New Roman" w:eastAsia="Times New Roman" w:hAnsi="Times New Roman"/>
          <w:i/>
          <w:iCs/>
          <w:color w:val="000000"/>
          <w:spacing w:val="-2"/>
          <w:sz w:val="20"/>
          <w:szCs w:val="20"/>
          <w:lang w:val="ky-KG"/>
        </w:rPr>
        <w:t>Финансылык отчеттуулукту даярдоонун колдонулуучу концепциясынын сыпаттамасы</w:t>
      </w:r>
    </w:p>
    <w:p w14:paraId="2BEF980D" w14:textId="77777777" w:rsidR="00BA252A" w:rsidRPr="00B00CB2" w:rsidRDefault="004B679F" w:rsidP="00864062">
      <w:pPr>
        <w:spacing w:after="120"/>
        <w:ind w:left="709" w:hanging="567"/>
        <w:jc w:val="both"/>
        <w:rPr>
          <w:rFonts w:ascii="Times New Roman" w:hAnsi="Times New Roman"/>
          <w:sz w:val="20"/>
          <w:szCs w:val="20"/>
          <w:lang w:val="ky-KG"/>
        </w:rPr>
      </w:pPr>
      <w:r w:rsidRPr="004B679F">
        <w:rPr>
          <w:rFonts w:ascii="Times New Roman" w:eastAsia="Times New Roman" w:hAnsi="Times New Roman"/>
          <w:color w:val="000000"/>
          <w:sz w:val="20"/>
          <w:szCs w:val="20"/>
          <w:lang w:val="ky-KG"/>
        </w:rPr>
        <w:t>12.</w:t>
      </w:r>
      <w:r w:rsidR="00C14504">
        <w:rPr>
          <w:rFonts w:ascii="Times New Roman" w:eastAsia="Times New Roman" w:hAnsi="Times New Roman"/>
          <w:color w:val="000000"/>
          <w:sz w:val="20"/>
          <w:szCs w:val="20"/>
          <w:lang w:val="ky-KG"/>
        </w:rPr>
        <w:tab/>
      </w:r>
      <w:r w:rsidRPr="004B679F">
        <w:rPr>
          <w:rFonts w:ascii="Times New Roman" w:eastAsia="Times New Roman" w:hAnsi="Times New Roman"/>
          <w:color w:val="000000"/>
          <w:sz w:val="20"/>
          <w:szCs w:val="20"/>
          <w:lang w:val="ky-KG"/>
        </w:rPr>
        <w:t>АЭС 700гө (кайра каралган)</w:t>
      </w:r>
      <w:r w:rsidR="00DC33BE">
        <w:rPr>
          <w:rStyle w:val="ac"/>
          <w:rFonts w:ascii="Times New Roman" w:eastAsia="Times New Roman" w:hAnsi="Times New Roman"/>
          <w:color w:val="000000"/>
          <w:sz w:val="20"/>
          <w:szCs w:val="20"/>
          <w:lang w:val="ky-KG"/>
        </w:rPr>
        <w:footnoteReference w:id="7"/>
      </w:r>
      <w:r w:rsidRPr="004B679F">
        <w:rPr>
          <w:rFonts w:ascii="Times New Roman" w:eastAsia="Times New Roman" w:hAnsi="Times New Roman"/>
          <w:color w:val="000000"/>
          <w:sz w:val="20"/>
          <w:szCs w:val="20"/>
          <w:vertAlign w:val="superscript"/>
          <w:lang w:val="ky-KG"/>
        </w:rPr>
        <w:t xml:space="preserve"> </w:t>
      </w:r>
      <w:r w:rsidRPr="004B679F">
        <w:rPr>
          <w:rFonts w:ascii="Times New Roman" w:eastAsia="Times New Roman" w:hAnsi="Times New Roman"/>
          <w:color w:val="000000"/>
          <w:sz w:val="20"/>
          <w:szCs w:val="20"/>
          <w:lang w:val="ky-KG"/>
        </w:rPr>
        <w:t xml:space="preserve">ылайык аудитор финансылык отчеттуулукта финансылык отчеттуулукту даярдоонун колдонулуучу концепциясына тиешелүү көрсөтмө же мындай концепциянын сыпаттамасы камтылганын же камтылбаганын баалоого тийиш. Эгерде финансылык отчеттуулук келишимдин жоболоруна ылайык даярдалган болсо, аудитор финансылык отчеттуулукта анын негизинде финансылык отчеттуулук даярдалган </w:t>
      </w:r>
      <w:r w:rsidRPr="004B679F">
        <w:rPr>
          <w:rFonts w:ascii="Times New Roman" w:eastAsia="Times New Roman" w:hAnsi="Times New Roman"/>
          <w:color w:val="000000"/>
          <w:sz w:val="20"/>
          <w:szCs w:val="20"/>
          <w:lang w:val="ky-KG"/>
        </w:rPr>
        <w:lastRenderedPageBreak/>
        <w:t>келишимдин бардык маанилүү шарттары жетиштүү даражада сыпатталганын баалоого тийиш.</w:t>
      </w:r>
    </w:p>
    <w:p w14:paraId="21A90191" w14:textId="77777777" w:rsidR="004B679F" w:rsidRPr="00B00CB2" w:rsidRDefault="004B679F" w:rsidP="00864062">
      <w:pPr>
        <w:spacing w:after="120" w:line="240" w:lineRule="auto"/>
        <w:ind w:left="709" w:hanging="567"/>
        <w:jc w:val="both"/>
        <w:rPr>
          <w:rFonts w:ascii="Times New Roman" w:eastAsia="Times New Roman" w:hAnsi="Times New Roman"/>
          <w:color w:val="000000"/>
          <w:sz w:val="20"/>
          <w:szCs w:val="20"/>
          <w:lang w:val="ky-KG"/>
        </w:rPr>
      </w:pPr>
      <w:r w:rsidRPr="004B679F">
        <w:rPr>
          <w:rFonts w:ascii="Times New Roman" w:eastAsia="Times New Roman" w:hAnsi="Times New Roman"/>
          <w:color w:val="000000"/>
          <w:sz w:val="20"/>
          <w:szCs w:val="20"/>
          <w:lang w:val="ky-KG"/>
        </w:rPr>
        <w:t>13.</w:t>
      </w:r>
      <w:r w:rsidR="00C14504">
        <w:rPr>
          <w:rFonts w:ascii="Times New Roman" w:eastAsia="Times New Roman" w:hAnsi="Times New Roman"/>
          <w:color w:val="000000"/>
          <w:sz w:val="20"/>
          <w:szCs w:val="20"/>
          <w:lang w:val="ky-KG"/>
        </w:rPr>
        <w:tab/>
      </w:r>
      <w:r w:rsidRPr="004B679F">
        <w:rPr>
          <w:rFonts w:ascii="Times New Roman" w:eastAsia="Times New Roman" w:hAnsi="Times New Roman"/>
          <w:color w:val="000000"/>
          <w:sz w:val="20"/>
          <w:szCs w:val="20"/>
          <w:lang w:val="ky-KG"/>
        </w:rPr>
        <w:t xml:space="preserve">АЭС 700 (кайра каралган) аудитордук корутундунун формасына жана мазмунуна тиешелүү маселелер, анын ичинде айрым элементтердин белгилүү бир ырааттуулугу каралат. </w:t>
      </w:r>
      <w:r w:rsidRPr="00B00CB2">
        <w:rPr>
          <w:rFonts w:ascii="Times New Roman" w:eastAsia="Times New Roman" w:hAnsi="Times New Roman"/>
          <w:color w:val="000000"/>
          <w:sz w:val="20"/>
          <w:szCs w:val="20"/>
          <w:lang w:val="ky-KG"/>
        </w:rPr>
        <w:t>Атайын багыттагы финансылык отчеттуулук жөнүндө аудитордук корутундуну чыгаруу учурунда:</w:t>
      </w:r>
    </w:p>
    <w:p w14:paraId="6BADDF28" w14:textId="77777777" w:rsidR="004B679F" w:rsidRPr="00B00CB2" w:rsidRDefault="004B679F" w:rsidP="00C14504">
      <w:pPr>
        <w:spacing w:after="120" w:line="240" w:lineRule="auto"/>
        <w:ind w:left="1276" w:hanging="567"/>
        <w:jc w:val="both"/>
        <w:rPr>
          <w:rFonts w:ascii="Times New Roman" w:eastAsia="Times New Roman" w:hAnsi="Times New Roman"/>
          <w:color w:val="000000"/>
          <w:sz w:val="20"/>
          <w:szCs w:val="20"/>
          <w:lang w:val="ky-KG"/>
        </w:rPr>
      </w:pPr>
      <w:r w:rsidRPr="00B00CB2">
        <w:rPr>
          <w:rFonts w:ascii="Times New Roman" w:eastAsia="Times New Roman" w:hAnsi="Times New Roman"/>
          <w:color w:val="000000"/>
          <w:sz w:val="20"/>
          <w:szCs w:val="20"/>
          <w:lang w:val="ky-KG"/>
        </w:rPr>
        <w:t>(a)</w:t>
      </w:r>
      <w:r w:rsidR="00C14504" w:rsidRPr="00B00CB2">
        <w:rPr>
          <w:rFonts w:ascii="Times New Roman" w:eastAsia="Times New Roman" w:hAnsi="Times New Roman"/>
          <w:color w:val="000000"/>
          <w:sz w:val="20"/>
          <w:szCs w:val="20"/>
          <w:lang w:val="ky-KG"/>
        </w:rPr>
        <w:tab/>
      </w:r>
      <w:r w:rsidRPr="00B00CB2">
        <w:rPr>
          <w:rFonts w:ascii="Times New Roman" w:eastAsia="Times New Roman" w:hAnsi="Times New Roman"/>
          <w:color w:val="000000"/>
          <w:sz w:val="20"/>
          <w:szCs w:val="20"/>
          <w:lang w:val="ky-KG"/>
        </w:rPr>
        <w:t>аудитордук корутунду ошондой эле ушул финансылык отчеттуулукту даярдоонун максатынын сыпаттамасын, ал эми зарыл болгон учурда болжолдонгон пайдалануучуларды да камтууга же болбосо ушул маалымат берилген атайын багыттагы финансылык отчеттуулукка карата эскертүүгө шилтеме жасоого тийиш;</w:t>
      </w:r>
    </w:p>
    <w:p w14:paraId="0856E650" w14:textId="77777777" w:rsidR="004B679F" w:rsidRPr="00B00CB2" w:rsidRDefault="004B679F" w:rsidP="00C14504">
      <w:pPr>
        <w:spacing w:after="120" w:line="240" w:lineRule="auto"/>
        <w:ind w:left="1276" w:hanging="567"/>
        <w:jc w:val="both"/>
        <w:rPr>
          <w:rFonts w:ascii="Times New Roman" w:eastAsia="Times New Roman" w:hAnsi="Times New Roman"/>
          <w:color w:val="000000"/>
          <w:sz w:val="20"/>
          <w:szCs w:val="20"/>
          <w:lang w:val="ky-KG"/>
        </w:rPr>
      </w:pPr>
      <w:r w:rsidRPr="00B00CB2">
        <w:rPr>
          <w:rFonts w:ascii="Times New Roman" w:eastAsia="Times New Roman" w:hAnsi="Times New Roman"/>
          <w:color w:val="000000"/>
          <w:sz w:val="20"/>
          <w:szCs w:val="20"/>
          <w:lang w:val="ky-KG"/>
        </w:rPr>
        <w:t>(b)</w:t>
      </w:r>
      <w:r w:rsidR="00C14504" w:rsidRPr="00B00CB2">
        <w:rPr>
          <w:rFonts w:ascii="Times New Roman" w:eastAsia="Times New Roman" w:hAnsi="Times New Roman"/>
          <w:color w:val="000000"/>
          <w:sz w:val="20"/>
          <w:szCs w:val="20"/>
          <w:lang w:val="ky-KG"/>
        </w:rPr>
        <w:tab/>
      </w:r>
      <w:r w:rsidRPr="00B00CB2">
        <w:rPr>
          <w:rFonts w:ascii="Times New Roman" w:eastAsia="Times New Roman" w:hAnsi="Times New Roman"/>
          <w:color w:val="000000"/>
          <w:sz w:val="20"/>
          <w:szCs w:val="20"/>
          <w:lang w:val="ky-KG"/>
        </w:rPr>
        <w:t>эгерде финансылык отчеттуулукту даярдоо учурунда жетекчиликте финансылык отчеттуулукту даярдоо концепциясын тандоо мүмкүнчүлүгү болгон болсо, финансылык отчеттуулукту даярдоо боюнча жетекчиликтин милдеттеринин сыпаттамасында</w:t>
      </w:r>
      <w:r w:rsidR="00DC33BE">
        <w:rPr>
          <w:rStyle w:val="ac"/>
          <w:rFonts w:ascii="Times New Roman" w:eastAsia="Times New Roman" w:hAnsi="Times New Roman"/>
          <w:color w:val="000000"/>
          <w:sz w:val="20"/>
          <w:szCs w:val="20"/>
          <w:lang w:val="ru-RU"/>
        </w:rPr>
        <w:footnoteReference w:id="8"/>
      </w:r>
      <w:r w:rsidRPr="00B00CB2">
        <w:rPr>
          <w:rFonts w:ascii="Times New Roman" w:eastAsia="Times New Roman" w:hAnsi="Times New Roman"/>
          <w:color w:val="000000"/>
          <w:sz w:val="20"/>
          <w:szCs w:val="20"/>
          <w:vertAlign w:val="superscript"/>
          <w:lang w:val="ky-KG"/>
        </w:rPr>
        <w:t xml:space="preserve"> </w:t>
      </w:r>
      <w:r w:rsidRPr="00B00CB2">
        <w:rPr>
          <w:rFonts w:ascii="Times New Roman" w:eastAsia="Times New Roman" w:hAnsi="Times New Roman"/>
          <w:color w:val="000000"/>
          <w:sz w:val="20"/>
          <w:szCs w:val="20"/>
          <w:lang w:val="ky-KG"/>
        </w:rPr>
        <w:t>финансылык отчеттуулукту даярдоонун колдонулуучу концепциясы конкреттүү жагдайларды эске алуу менен алгылыктуу болуп санала тургандыгын белгилесин деген жетекчиликтин милдети да көрсөтүлүп кетүүгө тийиш.</w:t>
      </w:r>
    </w:p>
    <w:p w14:paraId="08CE4A61" w14:textId="77777777" w:rsidR="004B679F" w:rsidRPr="00B00CB2" w:rsidRDefault="004B679F" w:rsidP="00C14504">
      <w:pPr>
        <w:spacing w:after="120" w:line="240" w:lineRule="auto"/>
        <w:jc w:val="both"/>
        <w:rPr>
          <w:rFonts w:ascii="Times New Roman" w:eastAsia="Times New Roman" w:hAnsi="Times New Roman"/>
          <w:i/>
          <w:iCs/>
          <w:color w:val="000000"/>
          <w:sz w:val="20"/>
          <w:szCs w:val="20"/>
          <w:lang w:val="ky-KG"/>
        </w:rPr>
      </w:pPr>
      <w:r w:rsidRPr="004B679F">
        <w:rPr>
          <w:rFonts w:ascii="Times New Roman" w:eastAsia="Times New Roman" w:hAnsi="Times New Roman"/>
          <w:i/>
          <w:iCs/>
          <w:color w:val="000000"/>
          <w:sz w:val="20"/>
          <w:szCs w:val="20"/>
          <w:lang w:val="ky-KG"/>
        </w:rPr>
        <w:t>Пайдалануучулардын көңүлүн финансылык отчеттуулук атайын багыттагы концепцияга ылайык даярдалгандыгына буруу</w:t>
      </w:r>
    </w:p>
    <w:p w14:paraId="6D08315E" w14:textId="77777777" w:rsidR="004B679F" w:rsidRPr="00B00CB2" w:rsidRDefault="004B679F" w:rsidP="00864062">
      <w:pPr>
        <w:spacing w:after="120" w:line="240" w:lineRule="auto"/>
        <w:ind w:left="709" w:hanging="567"/>
        <w:jc w:val="both"/>
        <w:rPr>
          <w:rFonts w:ascii="Times New Roman" w:eastAsia="Times New Roman" w:hAnsi="Times New Roman"/>
          <w:color w:val="000000"/>
          <w:sz w:val="20"/>
          <w:szCs w:val="20"/>
          <w:lang w:val="ky-KG"/>
        </w:rPr>
      </w:pPr>
      <w:r w:rsidRPr="00B00CB2">
        <w:rPr>
          <w:rFonts w:ascii="Times New Roman" w:eastAsia="Times New Roman" w:hAnsi="Times New Roman"/>
          <w:color w:val="000000"/>
          <w:sz w:val="20"/>
          <w:szCs w:val="20"/>
          <w:lang w:val="ky-KG"/>
        </w:rPr>
        <w:t>14.</w:t>
      </w:r>
      <w:r w:rsidR="00C14504" w:rsidRPr="00B00CB2">
        <w:rPr>
          <w:rFonts w:ascii="Times New Roman" w:eastAsia="Times New Roman" w:hAnsi="Times New Roman"/>
          <w:color w:val="000000"/>
          <w:sz w:val="20"/>
          <w:szCs w:val="20"/>
          <w:lang w:val="ky-KG"/>
        </w:rPr>
        <w:tab/>
      </w:r>
      <w:r w:rsidRPr="00B00CB2">
        <w:rPr>
          <w:rFonts w:ascii="Times New Roman" w:eastAsia="Times New Roman" w:hAnsi="Times New Roman"/>
          <w:color w:val="000000"/>
          <w:sz w:val="20"/>
          <w:szCs w:val="20"/>
          <w:lang w:val="ky-KG"/>
        </w:rPr>
        <w:t>Атайын багыттагы финансылык отчеттуулук жөнүндө аудитордун корутундусу пайдалануучуларга финансылык отчеттуулук атайын багыттагы концепцияга ылайык даярдалгандыгы жана тиешелүү түрдө кандайдыр-бир башка максаттарга колдонуу үчүн жараксыз болушу мүмкүн экендиги эскертилген «Маанилүү жагдайлар» бөлүмүн камтууга тийиш (A20–A21-пункттарын караңыз).</w:t>
      </w:r>
    </w:p>
    <w:p w14:paraId="6E5AE3F3" w14:textId="77777777" w:rsidR="004B679F" w:rsidRPr="004B679F" w:rsidRDefault="004B679F" w:rsidP="00C14504">
      <w:pPr>
        <w:spacing w:after="120" w:line="240" w:lineRule="auto"/>
        <w:ind w:left="709" w:hanging="567"/>
        <w:jc w:val="center"/>
        <w:rPr>
          <w:rFonts w:ascii="Times New Roman" w:eastAsia="Times New Roman" w:hAnsi="Times New Roman"/>
          <w:b/>
          <w:bCs/>
          <w:color w:val="000000"/>
          <w:sz w:val="20"/>
          <w:szCs w:val="20"/>
          <w:lang w:val="ru-RU"/>
        </w:rPr>
      </w:pPr>
      <w:r w:rsidRPr="004B679F">
        <w:rPr>
          <w:rFonts w:ascii="Times New Roman" w:eastAsia="Times New Roman" w:hAnsi="Times New Roman"/>
          <w:b/>
          <w:bCs/>
          <w:color w:val="000000"/>
          <w:spacing w:val="-5"/>
          <w:sz w:val="20"/>
          <w:szCs w:val="20"/>
          <w:lang w:val="ru-RU"/>
        </w:rPr>
        <w:t>***</w:t>
      </w:r>
    </w:p>
    <w:p w14:paraId="2FE7C469" w14:textId="77777777" w:rsidR="004B679F" w:rsidRPr="00C14504" w:rsidRDefault="004B679F" w:rsidP="00C14504">
      <w:pPr>
        <w:spacing w:after="120" w:line="240" w:lineRule="auto"/>
        <w:jc w:val="both"/>
        <w:rPr>
          <w:rFonts w:ascii="Times New Roman" w:eastAsia="Times New Roman" w:hAnsi="Times New Roman"/>
          <w:b/>
          <w:bCs/>
          <w:color w:val="000000"/>
          <w:sz w:val="24"/>
          <w:szCs w:val="24"/>
          <w:lang w:val="ru-RU"/>
        </w:rPr>
      </w:pPr>
      <w:r w:rsidRPr="00C14504">
        <w:rPr>
          <w:rFonts w:ascii="Times New Roman" w:eastAsia="Times New Roman" w:hAnsi="Times New Roman"/>
          <w:b/>
          <w:bCs/>
          <w:color w:val="000000"/>
          <w:sz w:val="24"/>
          <w:szCs w:val="24"/>
          <w:lang w:val="ky-KG"/>
        </w:rPr>
        <w:t>Пайдалануу боюнча колдонмо жана башка түшүндүрмө материалдар</w:t>
      </w:r>
    </w:p>
    <w:p w14:paraId="6966AF9B" w14:textId="77777777" w:rsidR="004B679F" w:rsidRPr="004B679F" w:rsidRDefault="004B679F" w:rsidP="00C14504">
      <w:pPr>
        <w:spacing w:after="120" w:line="240" w:lineRule="auto"/>
        <w:jc w:val="both"/>
        <w:rPr>
          <w:rFonts w:ascii="Times New Roman" w:eastAsia="Times New Roman" w:hAnsi="Times New Roman"/>
          <w:b/>
          <w:bCs/>
          <w:color w:val="000000"/>
          <w:sz w:val="20"/>
          <w:szCs w:val="20"/>
          <w:lang w:val="ru-RU"/>
        </w:rPr>
      </w:pPr>
      <w:r w:rsidRPr="004B679F">
        <w:rPr>
          <w:rFonts w:ascii="Times New Roman" w:eastAsia="Times New Roman" w:hAnsi="Times New Roman"/>
          <w:b/>
          <w:bCs/>
          <w:color w:val="000000"/>
          <w:spacing w:val="-2"/>
          <w:sz w:val="20"/>
          <w:szCs w:val="20"/>
          <w:lang w:val="ky-KG"/>
        </w:rPr>
        <w:t xml:space="preserve">Атайын багыттагы концепцияны аныктоо </w:t>
      </w:r>
      <w:r w:rsidRPr="00C14504">
        <w:rPr>
          <w:rFonts w:ascii="Times New Roman" w:eastAsia="Times New Roman" w:hAnsi="Times New Roman"/>
          <w:b/>
          <w:color w:val="000000"/>
          <w:spacing w:val="-2"/>
          <w:sz w:val="20"/>
          <w:szCs w:val="20"/>
          <w:lang w:val="ky-KG"/>
        </w:rPr>
        <w:t>(6-пунктту караңыз)</w:t>
      </w:r>
    </w:p>
    <w:p w14:paraId="236BC7BE" w14:textId="77777777" w:rsidR="004B679F" w:rsidRPr="004B679F" w:rsidRDefault="004B679F" w:rsidP="00864062">
      <w:pPr>
        <w:spacing w:after="120" w:line="240" w:lineRule="auto"/>
        <w:ind w:left="709" w:hanging="567"/>
        <w:jc w:val="both"/>
        <w:rPr>
          <w:rFonts w:ascii="Times New Roman" w:eastAsia="Times New Roman" w:hAnsi="Times New Roman"/>
          <w:color w:val="000000"/>
          <w:sz w:val="20"/>
          <w:szCs w:val="20"/>
          <w:lang w:val="ru-RU"/>
        </w:rPr>
      </w:pPr>
      <w:r w:rsidRPr="004B679F">
        <w:rPr>
          <w:rFonts w:ascii="Times New Roman" w:eastAsia="Times New Roman" w:hAnsi="Times New Roman"/>
          <w:color w:val="000000"/>
          <w:spacing w:val="-2"/>
          <w:sz w:val="20"/>
          <w:szCs w:val="20"/>
          <w:lang w:val="ru-RU"/>
        </w:rPr>
        <w:t>А1.</w:t>
      </w:r>
      <w:r w:rsidR="00C14504">
        <w:rPr>
          <w:rFonts w:ascii="Times New Roman" w:eastAsia="Times New Roman" w:hAnsi="Times New Roman"/>
          <w:color w:val="000000"/>
          <w:spacing w:val="-2"/>
          <w:sz w:val="20"/>
          <w:szCs w:val="20"/>
          <w:lang w:val="ru-RU"/>
        </w:rPr>
        <w:tab/>
      </w:r>
      <w:r w:rsidRPr="004B679F">
        <w:rPr>
          <w:rFonts w:ascii="Times New Roman" w:eastAsia="Times New Roman" w:hAnsi="Times New Roman"/>
          <w:color w:val="000000"/>
          <w:spacing w:val="-2"/>
          <w:sz w:val="20"/>
          <w:szCs w:val="20"/>
          <w:lang w:val="ru-RU"/>
        </w:rPr>
        <w:t>Атайын багыттагы концепциялардын мисалдарына төмөнкүлөр кирет:</w:t>
      </w:r>
    </w:p>
    <w:p w14:paraId="78DA9637" w14:textId="77777777" w:rsidR="004B679F" w:rsidRPr="004B679F" w:rsidRDefault="004B679F" w:rsidP="00C14504">
      <w:pPr>
        <w:numPr>
          <w:ilvl w:val="0"/>
          <w:numId w:val="2"/>
        </w:numPr>
        <w:spacing w:after="120" w:line="240" w:lineRule="auto"/>
        <w:ind w:left="1276" w:hanging="567"/>
        <w:jc w:val="both"/>
        <w:rPr>
          <w:rFonts w:ascii="Times New Roman" w:eastAsia="Times New Roman" w:hAnsi="Times New Roman"/>
          <w:color w:val="000000"/>
          <w:sz w:val="20"/>
          <w:szCs w:val="20"/>
          <w:lang w:val="ru-RU"/>
        </w:rPr>
      </w:pPr>
      <w:r w:rsidRPr="004B679F">
        <w:rPr>
          <w:rFonts w:ascii="Times New Roman" w:eastAsia="Times New Roman" w:hAnsi="Times New Roman"/>
          <w:color w:val="000000"/>
          <w:sz w:val="20"/>
          <w:szCs w:val="20"/>
          <w:lang w:val="ru-RU"/>
        </w:rPr>
        <w:t>ишкананын салык декларациясына тиркелүүчү финансылык отчеттуулуктун комплектин түзүү учурунда колдонулган салык эсебинин принциптери;</w:t>
      </w:r>
    </w:p>
    <w:p w14:paraId="74C1C625" w14:textId="77777777" w:rsidR="004B679F" w:rsidRPr="00C14504" w:rsidRDefault="004B679F" w:rsidP="00C14504">
      <w:pPr>
        <w:numPr>
          <w:ilvl w:val="0"/>
          <w:numId w:val="2"/>
        </w:numPr>
        <w:spacing w:after="120"/>
        <w:ind w:left="1276" w:hanging="567"/>
        <w:jc w:val="both"/>
        <w:rPr>
          <w:rFonts w:ascii="Times New Roman" w:hAnsi="Times New Roman"/>
          <w:sz w:val="20"/>
          <w:szCs w:val="20"/>
          <w:lang w:val="ru-RU"/>
        </w:rPr>
      </w:pPr>
      <w:r w:rsidRPr="004B679F">
        <w:rPr>
          <w:rFonts w:ascii="Times New Roman" w:eastAsia="Times New Roman" w:hAnsi="Times New Roman"/>
          <w:color w:val="000000"/>
          <w:sz w:val="20"/>
          <w:szCs w:val="20"/>
          <w:lang w:val="ru-RU"/>
        </w:rPr>
        <w:lastRenderedPageBreak/>
        <w:t>ишкананын кредиторлору суратышы мүмкүн болгон акча каражаттарынын кыймылы жөнүндө маалыматты даярдоо үчүн колдонулуучу бухгалтердик эсептин кассалык методу;</w:t>
      </w:r>
    </w:p>
    <w:p w14:paraId="48DB778C" w14:textId="77777777" w:rsidR="004B679F" w:rsidRPr="00C14504" w:rsidRDefault="004B679F" w:rsidP="00C14504">
      <w:pPr>
        <w:numPr>
          <w:ilvl w:val="0"/>
          <w:numId w:val="2"/>
        </w:numPr>
        <w:spacing w:after="120" w:line="240" w:lineRule="auto"/>
        <w:ind w:left="1276" w:hanging="567"/>
        <w:jc w:val="both"/>
        <w:rPr>
          <w:rFonts w:ascii="Times New Roman" w:eastAsia="Times New Roman" w:hAnsi="Times New Roman"/>
          <w:color w:val="000000"/>
          <w:sz w:val="20"/>
          <w:szCs w:val="20"/>
          <w:lang w:val="ru-RU"/>
        </w:rPr>
      </w:pPr>
      <w:r w:rsidRPr="004B679F">
        <w:rPr>
          <w:rFonts w:ascii="Times New Roman" w:eastAsia="Times New Roman" w:hAnsi="Times New Roman"/>
          <w:color w:val="000000"/>
          <w:sz w:val="20"/>
          <w:szCs w:val="20"/>
          <w:lang w:val="ru-RU"/>
        </w:rPr>
        <w:t>ушул</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жөнгө</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салуучу</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органдын</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талаптарынын</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сакталышын</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камсыз</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кылуу</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үчүн</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финансылык</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отчеттуулукту</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даярдоого</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карата</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жөнгө</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салуучу</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органдын</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жазма</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эскертүүлөрү</w:t>
      </w:r>
      <w:r w:rsidRPr="00C14504">
        <w:rPr>
          <w:rFonts w:ascii="Times New Roman" w:eastAsia="Times New Roman" w:hAnsi="Times New Roman"/>
          <w:color w:val="000000"/>
          <w:sz w:val="20"/>
          <w:szCs w:val="20"/>
          <w:lang w:val="ru-RU"/>
        </w:rPr>
        <w:t>;</w:t>
      </w:r>
    </w:p>
    <w:p w14:paraId="26860450" w14:textId="77777777" w:rsidR="004B679F" w:rsidRPr="00C14504" w:rsidRDefault="004B679F" w:rsidP="00C14504">
      <w:pPr>
        <w:numPr>
          <w:ilvl w:val="0"/>
          <w:numId w:val="2"/>
        </w:numPr>
        <w:spacing w:after="120" w:line="240" w:lineRule="auto"/>
        <w:ind w:left="1276" w:hanging="567"/>
        <w:jc w:val="both"/>
        <w:rPr>
          <w:rFonts w:ascii="Times New Roman" w:eastAsia="Times New Roman" w:hAnsi="Times New Roman"/>
          <w:color w:val="000000"/>
          <w:sz w:val="20"/>
          <w:szCs w:val="20"/>
          <w:lang w:val="ru-RU"/>
        </w:rPr>
      </w:pPr>
      <w:r w:rsidRPr="004B679F">
        <w:rPr>
          <w:rFonts w:ascii="Times New Roman" w:eastAsia="Times New Roman" w:hAnsi="Times New Roman"/>
          <w:color w:val="000000"/>
          <w:sz w:val="20"/>
          <w:szCs w:val="20"/>
          <w:lang w:val="ru-RU"/>
        </w:rPr>
        <w:t>финансылык</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отчеттуулукту</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даярдоого</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тиешелүү</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келишимдин</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жоболору</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мисалы</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облигациялык</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зайымды</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чыгаруу</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жөнүндө</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келишимдин</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кредиттик</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келишимдин</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же</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конкреттүү</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долбоорду</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ишке</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ашырууга</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грант</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берүү</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жөнүндө</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келишимдин</w:t>
      </w:r>
      <w:r w:rsidRPr="00C14504">
        <w:rPr>
          <w:rFonts w:ascii="Times New Roman" w:eastAsia="Times New Roman" w:hAnsi="Times New Roman"/>
          <w:color w:val="000000"/>
          <w:sz w:val="20"/>
          <w:szCs w:val="20"/>
          <w:lang w:val="ru-RU"/>
        </w:rPr>
        <w:t>.</w:t>
      </w:r>
    </w:p>
    <w:p w14:paraId="7E602B5A" w14:textId="77777777" w:rsidR="004B679F" w:rsidRPr="00B00CB2" w:rsidRDefault="004B679F" w:rsidP="00864062">
      <w:pPr>
        <w:spacing w:after="120"/>
        <w:ind w:left="709" w:hanging="567"/>
        <w:jc w:val="both"/>
        <w:rPr>
          <w:rFonts w:ascii="Times New Roman" w:hAnsi="Times New Roman"/>
          <w:sz w:val="20"/>
          <w:szCs w:val="20"/>
          <w:lang w:val="ru-RU"/>
        </w:rPr>
      </w:pPr>
      <w:r w:rsidRPr="004B679F">
        <w:rPr>
          <w:rFonts w:ascii="Times New Roman" w:eastAsia="Times New Roman" w:hAnsi="Times New Roman"/>
          <w:color w:val="000000"/>
          <w:sz w:val="20"/>
          <w:szCs w:val="20"/>
        </w:rPr>
        <w:t>A</w:t>
      </w:r>
      <w:r w:rsidRPr="00C14504">
        <w:rPr>
          <w:rFonts w:ascii="Times New Roman" w:eastAsia="Times New Roman" w:hAnsi="Times New Roman"/>
          <w:color w:val="000000"/>
          <w:sz w:val="20"/>
          <w:szCs w:val="20"/>
          <w:lang w:val="ru-RU"/>
        </w:rPr>
        <w:t>2.</w:t>
      </w:r>
      <w:r w:rsidR="00C14504">
        <w:rPr>
          <w:rFonts w:ascii="Times New Roman" w:eastAsia="Times New Roman" w:hAnsi="Times New Roman"/>
          <w:color w:val="000000"/>
          <w:sz w:val="20"/>
          <w:szCs w:val="20"/>
          <w:lang w:val="ru-RU"/>
        </w:rPr>
        <w:tab/>
      </w:r>
      <w:proofErr w:type="gramStart"/>
      <w:r w:rsidRPr="004B679F">
        <w:rPr>
          <w:rFonts w:ascii="Times New Roman" w:eastAsia="Times New Roman" w:hAnsi="Times New Roman"/>
          <w:color w:val="000000"/>
          <w:sz w:val="20"/>
          <w:szCs w:val="20"/>
          <w:lang w:val="ru-RU"/>
        </w:rPr>
        <w:t>Атайын</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багыттагы</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концепция</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стандарттарды</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иштеп</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чыгуу</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боюнча</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ыйгарым</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укуктуу</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же</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расмий</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таанылган</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ишкана</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тарабынан</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же</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болбосо</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мыйзам</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же</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ченемдик</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акт</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менен</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кабыл</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алынган</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бирок</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ошол</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эле</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учурда</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мындай</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концепциянын</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бардык</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талаптарын</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канааттандырбаган</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финансылык</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отчеттуулукту</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даярдоо</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концепциясына</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негизделген</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жагдайлар</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келип</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чыгышы</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мүмкүн</w:t>
      </w:r>
      <w:r w:rsidRPr="00C14504">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Финансылык</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отчеттуулукту</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даярдоо</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учурунда</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Х</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юрисдикциясында</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кабыл</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алынган</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стандарттардын</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айрымдарын</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кошпогондо</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алардын</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дээрлик</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бардыгы</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колдонулууга</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тийиш</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экендиги</w:t>
      </w:r>
      <w:proofErr w:type="gramEnd"/>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каралган</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келишим</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буга</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мисал</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боло</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алат</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Эгерде</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мындай</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шарттар</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тапшырманын</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конкреттүү</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жагдайларын</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эске</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алуу</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менен</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алгылыктуу</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болуп</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саналса</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анда</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атайын</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багыттагы</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финансылык</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отчеттуулукта</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берилген</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финансылык</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отчеттуулукту</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даярдоонун</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колдонулуучу</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концепциясынын</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сыпаттамасында</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колдонулуучу</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концепция</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стандарттарды</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иштеп</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чыгуу</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боюнча</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ыйгарым</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укуктуу</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же</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расмий</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таанылган</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ишкана</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тарабынан</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же</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болбосо</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мыйзам</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же</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ченемдик</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акт</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менен</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кабыл</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алынган</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финансылык</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отчеттуулукту</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даярдоо</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концепциясына</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толугу</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менен</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шайкеш</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келет</w:t>
      </w:r>
      <w:r w:rsidRPr="00B00CB2">
        <w:rPr>
          <w:rFonts w:ascii="Times New Roman" w:eastAsia="Times New Roman" w:hAnsi="Times New Roman"/>
          <w:color w:val="000000"/>
          <w:sz w:val="20"/>
          <w:szCs w:val="20"/>
          <w:lang w:val="ru-RU"/>
        </w:rPr>
        <w:t xml:space="preserve"> </w:t>
      </w:r>
      <w:proofErr w:type="gramStart"/>
      <w:r w:rsidRPr="004B679F">
        <w:rPr>
          <w:rFonts w:ascii="Times New Roman" w:eastAsia="Times New Roman" w:hAnsi="Times New Roman"/>
          <w:color w:val="000000"/>
          <w:sz w:val="20"/>
          <w:szCs w:val="20"/>
          <w:lang w:val="ru-RU"/>
        </w:rPr>
        <w:t>деп</w:t>
      </w:r>
      <w:proofErr w:type="gramEnd"/>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көрсөтүүгө</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жол</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берилбейт</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Жогоруда</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келтирилген</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келишим</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мисалында</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финансылык</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отчеттуулукту</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даярдоонун</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колдонулуучу</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концепциясынын</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сыпаттамасы</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Х</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юрисдикциясында</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кабыл</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алынган</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финансылык</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отчеттуулуктун</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стандарттарына</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көрсөтмө</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берүүнү</w:t>
      </w:r>
      <w:proofErr w:type="gramStart"/>
      <w:r w:rsidRPr="004B679F">
        <w:rPr>
          <w:rFonts w:ascii="Times New Roman" w:eastAsia="Times New Roman" w:hAnsi="Times New Roman"/>
          <w:color w:val="000000"/>
          <w:sz w:val="20"/>
          <w:szCs w:val="20"/>
          <w:lang w:val="ru-RU"/>
        </w:rPr>
        <w:t>н</w:t>
      </w:r>
      <w:proofErr w:type="gramEnd"/>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ордуна</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финансылык</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отчеттуулукту</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даярдоого</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тиешелүү</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келишимдин</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жоболоруна</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шилтемени</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камтышы</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мүмкүн</w:t>
      </w:r>
      <w:r w:rsidRPr="00B00CB2">
        <w:rPr>
          <w:rFonts w:ascii="Times New Roman" w:eastAsia="Times New Roman" w:hAnsi="Times New Roman"/>
          <w:color w:val="000000"/>
          <w:sz w:val="20"/>
          <w:szCs w:val="20"/>
          <w:lang w:val="ru-RU"/>
        </w:rPr>
        <w:t>.</w:t>
      </w:r>
    </w:p>
    <w:p w14:paraId="4A6C2809" w14:textId="77777777" w:rsidR="004B679F" w:rsidRPr="004B679F" w:rsidRDefault="004B679F" w:rsidP="00864062">
      <w:pPr>
        <w:spacing w:after="120" w:line="240" w:lineRule="auto"/>
        <w:ind w:left="709" w:hanging="567"/>
        <w:jc w:val="both"/>
        <w:rPr>
          <w:rFonts w:ascii="Times New Roman" w:eastAsia="Times New Roman" w:hAnsi="Times New Roman"/>
          <w:color w:val="000000"/>
          <w:sz w:val="20"/>
          <w:szCs w:val="20"/>
          <w:lang w:val="ky-KG"/>
        </w:rPr>
      </w:pPr>
      <w:r w:rsidRPr="004B679F">
        <w:rPr>
          <w:rFonts w:ascii="Times New Roman" w:eastAsia="Times New Roman" w:hAnsi="Times New Roman"/>
          <w:color w:val="000000"/>
          <w:sz w:val="20"/>
          <w:szCs w:val="20"/>
          <w:lang w:val="ky-KG"/>
        </w:rPr>
        <w:t>A3.</w:t>
      </w:r>
      <w:r w:rsidR="00C14504">
        <w:rPr>
          <w:rFonts w:ascii="Times New Roman" w:eastAsia="Times New Roman" w:hAnsi="Times New Roman"/>
          <w:color w:val="000000"/>
          <w:sz w:val="20"/>
          <w:szCs w:val="20"/>
          <w:lang w:val="ky-KG"/>
        </w:rPr>
        <w:tab/>
      </w:r>
      <w:r w:rsidRPr="004B679F">
        <w:rPr>
          <w:rFonts w:ascii="Times New Roman" w:eastAsia="Times New Roman" w:hAnsi="Times New Roman"/>
          <w:color w:val="000000"/>
          <w:sz w:val="20"/>
          <w:szCs w:val="20"/>
          <w:lang w:val="ky-KG"/>
        </w:rPr>
        <w:t xml:space="preserve">А2-пунктунда сыпатталган учурда ал ишенимдүү берүү концепциясын билдирген финансылык отчеттуулукту даярдоо концепциясына негизделген болсо да, атайын багыттагы концепция ишенимдүү берүү концепциясы болуп саналбай калышы мүмкүн. Бул атайын багыттагы концепция балким, сакталышы финансылык отчеттуулукту ишенимдүү берүүнү камсыз кылуу үчүн зарыл болгон, стандарттарды иштеп чыгуу боюнча ыйгарым укуктуу же расмий таанылган ишкана тарабынан же болбосо мыйзам же ченемдик акт менен кабыл алынган финансылык </w:t>
      </w:r>
      <w:r w:rsidRPr="004B679F">
        <w:rPr>
          <w:rFonts w:ascii="Times New Roman" w:eastAsia="Times New Roman" w:hAnsi="Times New Roman"/>
          <w:color w:val="000000"/>
          <w:sz w:val="20"/>
          <w:szCs w:val="20"/>
          <w:lang w:val="ky-KG"/>
        </w:rPr>
        <w:lastRenderedPageBreak/>
        <w:t xml:space="preserve">отчеттуулукту даярдоо концепциясынын бардык талаптарын канааттандырбагандыгы менен түшүндүрүлөт. </w:t>
      </w:r>
    </w:p>
    <w:p w14:paraId="3248C35A" w14:textId="5BCAE046" w:rsidR="004B679F" w:rsidRPr="004B679F" w:rsidRDefault="004B679F" w:rsidP="00864062">
      <w:pPr>
        <w:spacing w:after="120" w:line="240" w:lineRule="auto"/>
        <w:ind w:left="709" w:hanging="567"/>
        <w:jc w:val="both"/>
        <w:rPr>
          <w:rFonts w:ascii="Times New Roman" w:eastAsia="Times New Roman" w:hAnsi="Times New Roman"/>
          <w:color w:val="000000"/>
          <w:sz w:val="20"/>
          <w:szCs w:val="20"/>
          <w:lang w:val="ky-KG"/>
        </w:rPr>
      </w:pPr>
      <w:r w:rsidRPr="004B679F">
        <w:rPr>
          <w:rFonts w:ascii="Times New Roman" w:eastAsia="Times New Roman" w:hAnsi="Times New Roman"/>
          <w:color w:val="000000"/>
          <w:sz w:val="20"/>
          <w:szCs w:val="20"/>
          <w:lang w:val="ky-KG"/>
        </w:rPr>
        <w:t>A4.</w:t>
      </w:r>
      <w:r w:rsidR="00C14504">
        <w:rPr>
          <w:rFonts w:ascii="Times New Roman" w:eastAsia="Times New Roman" w:hAnsi="Times New Roman"/>
          <w:color w:val="000000"/>
          <w:sz w:val="20"/>
          <w:szCs w:val="20"/>
          <w:lang w:val="ky-KG"/>
        </w:rPr>
        <w:tab/>
      </w:r>
      <w:r w:rsidRPr="004B679F">
        <w:rPr>
          <w:rFonts w:ascii="Times New Roman" w:eastAsia="Times New Roman" w:hAnsi="Times New Roman"/>
          <w:color w:val="000000"/>
          <w:sz w:val="20"/>
          <w:szCs w:val="20"/>
          <w:lang w:val="ky-KG"/>
        </w:rPr>
        <w:t>Атайын багыттагы концепцияга ылайык даярдалган финансылык отчеттуулук ишкана тарабынан түзүлгөн жалгыз финансылык отчеттуулук болушу мүмкүн. Бул учурда ушул финансылык отчеттуулукту финансылык отчеттуулукту даярдоо концепциясы арналган пайдалануучулар гана эле эмес башкалар да колдонушу мүмкүн. Финансылык отчеттуулук пайдалануучулардын кеңири чөйрөсүнө тарагандыгына карабастан, ушул жагдайларда Аудиттин эл аралык стандарттарынын максаттары үчүн мындай финансылык отчеттуулук атайын багыттагы финансылык отчеттуулук болуп саналат. 13-14-пункттарда камтылган талаптар финансылык отчеттуулукту даярдоонун максатын туура эмес түшүнүп алуудан алыс болуу максатында каралган. Маалыматты тиешелүү ачып көрсөтүү түздөн-түз  финансылык отчеттордо же алардын эскертүүлөрүндө же болбосо аларга кайчы шилтемелер аркылуу киргизилген финансылык отчеттуулукту даярдоонун колдонулуучу концепциясынын тикелей же башка талаптарына ылайык жайгаштырылган түшүндүрүүчү же сыпаттоочу маалыматты камтыйт</w:t>
      </w:r>
      <w:r w:rsidR="00495804">
        <w:rPr>
          <w:rFonts w:ascii="Times New Roman" w:eastAsia="Times New Roman" w:hAnsi="Times New Roman"/>
          <w:color w:val="000000"/>
          <w:sz w:val="20"/>
          <w:szCs w:val="20"/>
          <w:lang w:val="ky-KG"/>
        </w:rPr>
        <w:t>.</w:t>
      </w:r>
      <w:r w:rsidR="009B2BC7">
        <w:rPr>
          <w:rStyle w:val="ac"/>
          <w:rFonts w:ascii="Times New Roman" w:eastAsia="Times New Roman" w:hAnsi="Times New Roman"/>
          <w:color w:val="000000"/>
          <w:sz w:val="20"/>
          <w:szCs w:val="20"/>
          <w:lang w:val="ky-KG"/>
        </w:rPr>
        <w:footnoteReference w:id="9"/>
      </w:r>
    </w:p>
    <w:p w14:paraId="2C7B249F" w14:textId="77777777" w:rsidR="004B679F" w:rsidRPr="00C14504" w:rsidRDefault="004B679F" w:rsidP="00C14504">
      <w:pPr>
        <w:spacing w:after="120" w:line="240" w:lineRule="auto"/>
        <w:jc w:val="both"/>
        <w:rPr>
          <w:rFonts w:ascii="Times New Roman" w:eastAsia="Times New Roman" w:hAnsi="Times New Roman"/>
          <w:b/>
          <w:iCs/>
          <w:color w:val="000000"/>
          <w:sz w:val="20"/>
          <w:szCs w:val="20"/>
          <w:lang w:val="ky-KG"/>
        </w:rPr>
      </w:pPr>
      <w:r w:rsidRPr="00C14504">
        <w:rPr>
          <w:rFonts w:ascii="Times New Roman" w:eastAsia="Times New Roman" w:hAnsi="Times New Roman"/>
          <w:b/>
          <w:iCs/>
          <w:color w:val="000000"/>
          <w:spacing w:val="-2"/>
          <w:sz w:val="20"/>
          <w:szCs w:val="20"/>
          <w:lang w:val="ky-KG"/>
        </w:rPr>
        <w:t xml:space="preserve">Тапшырманы кабыл алуунун өзгөчөлүктөрү </w:t>
      </w:r>
    </w:p>
    <w:p w14:paraId="0B38A1D6" w14:textId="77777777" w:rsidR="004B679F" w:rsidRPr="004B679F" w:rsidRDefault="004B679F" w:rsidP="00C14504">
      <w:pPr>
        <w:spacing w:after="120" w:line="240" w:lineRule="auto"/>
        <w:jc w:val="both"/>
        <w:rPr>
          <w:rFonts w:ascii="Times New Roman" w:eastAsia="Times New Roman" w:hAnsi="Times New Roman"/>
          <w:i/>
          <w:iCs/>
          <w:color w:val="000000"/>
          <w:sz w:val="20"/>
          <w:szCs w:val="20"/>
          <w:lang w:val="ky-KG"/>
        </w:rPr>
      </w:pPr>
      <w:r w:rsidRPr="004B679F">
        <w:rPr>
          <w:rFonts w:ascii="Times New Roman" w:eastAsia="Times New Roman" w:hAnsi="Times New Roman"/>
          <w:i/>
          <w:iCs/>
          <w:color w:val="000000"/>
          <w:spacing w:val="-2"/>
          <w:sz w:val="20"/>
          <w:szCs w:val="20"/>
          <w:lang w:val="ky-KG"/>
        </w:rPr>
        <w:t xml:space="preserve">Финансылык отчеттуулукту даярдоо концепциясынын алгылыктуулугу </w:t>
      </w:r>
      <w:r w:rsidRPr="004B679F">
        <w:rPr>
          <w:rFonts w:ascii="Times New Roman" w:eastAsia="Times New Roman" w:hAnsi="Times New Roman"/>
          <w:color w:val="000000"/>
          <w:spacing w:val="-2"/>
          <w:sz w:val="20"/>
          <w:szCs w:val="20"/>
          <w:lang w:val="ky-KG"/>
        </w:rPr>
        <w:t>(8-пунктту караңыз)</w:t>
      </w:r>
    </w:p>
    <w:p w14:paraId="16A53974" w14:textId="77777777" w:rsidR="00BA252A" w:rsidRPr="004B679F" w:rsidRDefault="004B679F" w:rsidP="00864062">
      <w:pPr>
        <w:spacing w:after="120"/>
        <w:ind w:left="709" w:hanging="567"/>
        <w:jc w:val="both"/>
        <w:rPr>
          <w:rFonts w:ascii="Times New Roman" w:eastAsia="Times New Roman" w:hAnsi="Times New Roman"/>
          <w:color w:val="000000"/>
          <w:sz w:val="20"/>
          <w:szCs w:val="20"/>
          <w:lang w:val="ky-KG"/>
        </w:rPr>
      </w:pPr>
      <w:r w:rsidRPr="004B679F">
        <w:rPr>
          <w:rFonts w:ascii="Times New Roman" w:eastAsia="Times New Roman" w:hAnsi="Times New Roman"/>
          <w:color w:val="000000"/>
          <w:sz w:val="20"/>
          <w:szCs w:val="20"/>
          <w:lang w:val="ky-KG"/>
        </w:rPr>
        <w:t>A5.</w:t>
      </w:r>
      <w:r w:rsidR="00C14504">
        <w:rPr>
          <w:rFonts w:ascii="Times New Roman" w:eastAsia="Times New Roman" w:hAnsi="Times New Roman"/>
          <w:color w:val="000000"/>
          <w:sz w:val="20"/>
          <w:szCs w:val="20"/>
          <w:lang w:val="ky-KG"/>
        </w:rPr>
        <w:tab/>
      </w:r>
      <w:r w:rsidRPr="004B679F">
        <w:rPr>
          <w:rFonts w:ascii="Times New Roman" w:eastAsia="Times New Roman" w:hAnsi="Times New Roman"/>
          <w:color w:val="000000"/>
          <w:sz w:val="20"/>
          <w:szCs w:val="20"/>
          <w:lang w:val="ky-KG"/>
        </w:rPr>
        <w:t xml:space="preserve">Атайын багыттагы финансылык отчеттуулукту даярдоо учурунда ушул отчеттуулукту даярдоодо колдонулган финансылык отчеттуулукту даярдоо концепциясынын алгылыктуулугун аныктоодогу негизги фактор болжолдонгон пайдалануучулардын финансылык маалыматка болгон муктаждыктары болуп саналат.   </w:t>
      </w:r>
    </w:p>
    <w:p w14:paraId="5B99DF25" w14:textId="77777777" w:rsidR="004B679F" w:rsidRPr="004B679F" w:rsidRDefault="004B679F" w:rsidP="00864062">
      <w:pPr>
        <w:spacing w:after="120" w:line="240" w:lineRule="auto"/>
        <w:ind w:left="709" w:hanging="567"/>
        <w:jc w:val="both"/>
        <w:rPr>
          <w:rFonts w:ascii="Times New Roman" w:eastAsia="Times New Roman" w:hAnsi="Times New Roman"/>
          <w:color w:val="000000"/>
          <w:sz w:val="20"/>
          <w:szCs w:val="20"/>
          <w:lang w:val="ky-KG"/>
        </w:rPr>
      </w:pPr>
      <w:r w:rsidRPr="004B679F">
        <w:rPr>
          <w:rFonts w:ascii="Times New Roman" w:eastAsia="Times New Roman" w:hAnsi="Times New Roman"/>
          <w:color w:val="000000"/>
          <w:sz w:val="20"/>
          <w:szCs w:val="20"/>
          <w:lang w:val="ky-KG"/>
        </w:rPr>
        <w:t>A6.</w:t>
      </w:r>
      <w:r w:rsidR="00C14504">
        <w:rPr>
          <w:rFonts w:ascii="Times New Roman" w:eastAsia="Times New Roman" w:hAnsi="Times New Roman"/>
          <w:color w:val="000000"/>
          <w:sz w:val="20"/>
          <w:szCs w:val="20"/>
          <w:lang w:val="ky-KG"/>
        </w:rPr>
        <w:tab/>
      </w:r>
      <w:r w:rsidRPr="004B679F">
        <w:rPr>
          <w:rFonts w:ascii="Times New Roman" w:eastAsia="Times New Roman" w:hAnsi="Times New Roman"/>
          <w:color w:val="000000"/>
          <w:sz w:val="20"/>
          <w:szCs w:val="20"/>
          <w:lang w:val="ky-KG"/>
        </w:rPr>
        <w:t xml:space="preserve">Финансылык отчеттуулукту даярдоонун колдонулуучу концепциясы атайын багыттагы финансылык отчеттуулукту даярдоо үчүн стандарттарды белгилөөгө ыйгарым укук берилген расмий таанылган ишкана тарабынан кабыл алынган финансылык отчеттуулуктун стандарттарын камтыйт. Мындай учурда эгерде ишкана тиешелүү кызыкдар тараптардын пикирлерин талкуулоону жана кароону караган белгиленген ачык жол-жобо менен иштесе, ушул стандарттар көрсөтүлгөн максат үчүн алгылыктуу болуп эсептелинет. Айрым юрисдикцияларда белгилүү бир типтеги ишканалардын жетекчилиги атайын багыттагы финансылык отчеттуулукту даярдоо учурунда колдонууга тийиш болгон финансылык отчеттуулукту даярдоо концепциясы мыйзам же ченемдик акты менен белгилениши мүмкүн. Мисалы, жөнгө салуучу орган ушул жөнгө салуучу органдын талаптарынын сакталышын камсыз кылуу үчүн финансылык отчеттуулукту даярдоонун өзүнүн эрежелерин белгилей алат. Артка </w:t>
      </w:r>
      <w:r w:rsidRPr="004B679F">
        <w:rPr>
          <w:rFonts w:ascii="Times New Roman" w:eastAsia="Times New Roman" w:hAnsi="Times New Roman"/>
          <w:color w:val="000000"/>
          <w:sz w:val="20"/>
          <w:szCs w:val="20"/>
          <w:lang w:val="ky-KG"/>
        </w:rPr>
        <w:lastRenderedPageBreak/>
        <w:t xml:space="preserve">карайлыгын тастыктаган факторлор жок болгон учурда, финансылык отчеттуулукту даярдоонун мындай концепциясы мындай ишкана тарабынан даярдалган атайын багыттагы финансылык отчеттуулук үчүн алгылыктуу болуп эсептелинет. </w:t>
      </w:r>
    </w:p>
    <w:p w14:paraId="39127DA3" w14:textId="77777777" w:rsidR="004B679F" w:rsidRPr="004B679F" w:rsidRDefault="004B679F" w:rsidP="00864062">
      <w:pPr>
        <w:spacing w:after="120" w:line="240" w:lineRule="auto"/>
        <w:ind w:left="709" w:hanging="567"/>
        <w:jc w:val="both"/>
        <w:rPr>
          <w:rFonts w:ascii="Times New Roman" w:eastAsia="Times New Roman" w:hAnsi="Times New Roman"/>
          <w:color w:val="000000"/>
          <w:sz w:val="20"/>
          <w:szCs w:val="20"/>
          <w:lang w:val="ky-KG"/>
        </w:rPr>
      </w:pPr>
      <w:r w:rsidRPr="004B679F">
        <w:rPr>
          <w:rFonts w:ascii="Times New Roman" w:eastAsia="Times New Roman" w:hAnsi="Times New Roman"/>
          <w:color w:val="000000"/>
          <w:sz w:val="20"/>
          <w:szCs w:val="20"/>
          <w:lang w:val="ky-KG"/>
        </w:rPr>
        <w:t>A7.</w:t>
      </w:r>
      <w:r w:rsidR="00C14504">
        <w:rPr>
          <w:rFonts w:ascii="Times New Roman" w:eastAsia="Times New Roman" w:hAnsi="Times New Roman"/>
          <w:color w:val="000000"/>
          <w:sz w:val="20"/>
          <w:szCs w:val="20"/>
          <w:lang w:val="ky-KG"/>
        </w:rPr>
        <w:tab/>
      </w:r>
      <w:r w:rsidRPr="004B679F">
        <w:rPr>
          <w:rFonts w:ascii="Times New Roman" w:eastAsia="Times New Roman" w:hAnsi="Times New Roman"/>
          <w:color w:val="000000"/>
          <w:sz w:val="20"/>
          <w:szCs w:val="20"/>
          <w:lang w:val="ky-KG"/>
        </w:rPr>
        <w:t>Эгерде А6-пунктунда көрсөтүлгөн финансылык отчеттуулуктун стандарттары АЭС 210го ылайык мыйзамдык же ченемдик талаптар менен толукталса, аудитор финансылык отчеттуулуктун стандарттары менен кошумча талаптардын ортосунда кандайдыр-бир шайкеш эместиктер бар же жоктугун белгилөөгө тийиш. Мындан тышкары, АЭС 210</w:t>
      </w:r>
      <w:r w:rsidR="009B2BC7">
        <w:rPr>
          <w:rStyle w:val="ac"/>
          <w:rFonts w:ascii="Times New Roman" w:eastAsia="Times New Roman" w:hAnsi="Times New Roman"/>
          <w:color w:val="000000"/>
          <w:sz w:val="20"/>
          <w:szCs w:val="20"/>
          <w:lang w:val="ky-KG"/>
        </w:rPr>
        <w:footnoteReference w:id="10"/>
      </w:r>
      <w:r w:rsidRPr="004B679F">
        <w:rPr>
          <w:rFonts w:ascii="Times New Roman" w:eastAsia="Times New Roman" w:hAnsi="Times New Roman"/>
          <w:color w:val="000000"/>
          <w:sz w:val="20"/>
          <w:szCs w:val="20"/>
          <w:lang w:val="ky-KG"/>
        </w:rPr>
        <w:t xml:space="preserve"> мындай шайкеш эместиктер болсо, аудитор чара көрүүгө тийиш болгон аракеттер көрсөтүлгөн. </w:t>
      </w:r>
    </w:p>
    <w:p w14:paraId="156A9EF9" w14:textId="77777777" w:rsidR="004B679F" w:rsidRPr="004B679F" w:rsidRDefault="004B679F" w:rsidP="00864062">
      <w:pPr>
        <w:spacing w:after="120"/>
        <w:ind w:left="709" w:hanging="567"/>
        <w:jc w:val="both"/>
        <w:rPr>
          <w:rFonts w:ascii="Times New Roman" w:eastAsia="Times New Roman" w:hAnsi="Times New Roman"/>
          <w:color w:val="000000"/>
          <w:sz w:val="20"/>
          <w:szCs w:val="20"/>
          <w:lang w:val="ky-KG"/>
        </w:rPr>
      </w:pPr>
      <w:r w:rsidRPr="004B679F">
        <w:rPr>
          <w:rFonts w:ascii="Times New Roman" w:eastAsia="Times New Roman" w:hAnsi="Times New Roman"/>
          <w:color w:val="000000"/>
          <w:sz w:val="20"/>
          <w:szCs w:val="20"/>
          <w:lang w:val="ky-KG"/>
        </w:rPr>
        <w:t>A8.</w:t>
      </w:r>
      <w:r w:rsidR="00C14504">
        <w:rPr>
          <w:rFonts w:ascii="Times New Roman" w:eastAsia="Times New Roman" w:hAnsi="Times New Roman"/>
          <w:color w:val="000000"/>
          <w:sz w:val="20"/>
          <w:szCs w:val="20"/>
          <w:lang w:val="ky-KG"/>
        </w:rPr>
        <w:tab/>
      </w:r>
      <w:r w:rsidRPr="004B679F">
        <w:rPr>
          <w:rFonts w:ascii="Times New Roman" w:eastAsia="Times New Roman" w:hAnsi="Times New Roman"/>
          <w:color w:val="000000"/>
          <w:sz w:val="20"/>
          <w:szCs w:val="20"/>
          <w:lang w:val="ky-KG"/>
        </w:rPr>
        <w:t>Финансылык отчеттуулукту даярдоонун колдонулуучу концепциясы финансылык отчеттуулукту даярдоого тиешелүү келишимдин жоболорун же А6 жана А7-пункттарында көрсөтүлгөндөрдөн тышкары башка булактарды да камтышы мүмкүн. Мындай учурда тапшырманын конкреттүү жагдайларындагы шарттарында финансылык отчеттуулукту даярдоо концепциясынын алгылыктуулугу ушул концепцияга АЭС 210дун  2-тиркемесинде сыпатталгандай финансылык отчеттуулукту даярдоонун алгылыктуу концепциялары үчүн адатта мүнөздүү болгон белгилер ушул концепцияга таандык же таандык эместигине жараша аныкталат. Атайын багыттагы концепция болгон учурда белгилеринин ар бири адатта финансылык отчеттуулукту даярдоонун алгылыктуу концепцияларын мүнөздөгөн конкреттүү тапшырма үчүн салыштырмалуу маанилүүлүгү кесипкөй ой жүгүртүүнүн предмети болуп саналат.  Мисалы, аны сатуу күнүнө карата ишкананын таза активдеринин наркын аныктоо үчүн сатуучу менен сатып алуучу алардын муктаждыктарына ишенимсиз дебитордук карыз боюнча резервдердин өтө консервативдүү баалары туура келет деп макулдашып алышы мүмкүн, мындай финансылык маалымат жалпы багыттагы концепцияга ылайык даярдалган финансылык маалымат менен салыштырмалуу нейтралдуу болуп саналгандыгына карабастан.</w:t>
      </w:r>
    </w:p>
    <w:p w14:paraId="3661783F" w14:textId="77777777" w:rsidR="004B679F" w:rsidRPr="004B679F" w:rsidRDefault="004B679F" w:rsidP="00864062">
      <w:pPr>
        <w:spacing w:after="120" w:line="240" w:lineRule="auto"/>
        <w:ind w:left="709" w:hanging="567"/>
        <w:jc w:val="both"/>
        <w:rPr>
          <w:rFonts w:ascii="Times New Roman" w:eastAsia="Times New Roman" w:hAnsi="Times New Roman"/>
          <w:b/>
          <w:bCs/>
          <w:color w:val="000000"/>
          <w:sz w:val="20"/>
          <w:szCs w:val="20"/>
          <w:lang w:val="ky-KG"/>
        </w:rPr>
      </w:pPr>
      <w:r w:rsidRPr="004B679F">
        <w:rPr>
          <w:rFonts w:ascii="Times New Roman" w:eastAsia="Times New Roman" w:hAnsi="Times New Roman"/>
          <w:b/>
          <w:bCs/>
          <w:color w:val="000000"/>
          <w:spacing w:val="-2"/>
          <w:sz w:val="20"/>
          <w:szCs w:val="20"/>
          <w:lang w:val="ky-KG"/>
        </w:rPr>
        <w:t xml:space="preserve">Аудитти пландоонун жана жүргүзүүнүн өзгөчөлүктөрү </w:t>
      </w:r>
      <w:r w:rsidRPr="004B679F">
        <w:rPr>
          <w:rFonts w:ascii="Times New Roman" w:eastAsia="Times New Roman" w:hAnsi="Times New Roman"/>
          <w:color w:val="000000"/>
          <w:spacing w:val="-2"/>
          <w:sz w:val="20"/>
          <w:szCs w:val="20"/>
          <w:lang w:val="ky-KG"/>
        </w:rPr>
        <w:t>(9-пунктту караңыз)</w:t>
      </w:r>
    </w:p>
    <w:p w14:paraId="544ECECB" w14:textId="77777777" w:rsidR="004B679F" w:rsidRPr="004B679F" w:rsidRDefault="004B679F" w:rsidP="00864062">
      <w:pPr>
        <w:spacing w:after="120" w:line="240" w:lineRule="auto"/>
        <w:ind w:left="709" w:hanging="567"/>
        <w:jc w:val="both"/>
        <w:rPr>
          <w:rFonts w:ascii="Times New Roman" w:eastAsia="Times New Roman" w:hAnsi="Times New Roman"/>
          <w:color w:val="000000"/>
          <w:sz w:val="20"/>
          <w:szCs w:val="20"/>
          <w:lang w:val="ky-KG"/>
        </w:rPr>
      </w:pPr>
      <w:r w:rsidRPr="004B679F">
        <w:rPr>
          <w:rFonts w:ascii="Times New Roman" w:eastAsia="Times New Roman" w:hAnsi="Times New Roman"/>
          <w:color w:val="000000"/>
          <w:sz w:val="20"/>
          <w:szCs w:val="20"/>
          <w:lang w:val="ky-KG"/>
        </w:rPr>
        <w:t>A9.</w:t>
      </w:r>
      <w:r w:rsidR="00C14504">
        <w:rPr>
          <w:rFonts w:ascii="Times New Roman" w:eastAsia="Times New Roman" w:hAnsi="Times New Roman"/>
          <w:color w:val="000000"/>
          <w:sz w:val="20"/>
          <w:szCs w:val="20"/>
          <w:lang w:val="ky-KG"/>
        </w:rPr>
        <w:tab/>
      </w:r>
      <w:r w:rsidRPr="004B679F">
        <w:rPr>
          <w:rFonts w:ascii="Times New Roman" w:eastAsia="Times New Roman" w:hAnsi="Times New Roman"/>
          <w:color w:val="000000"/>
          <w:sz w:val="20"/>
          <w:szCs w:val="20"/>
          <w:lang w:val="ky-KG"/>
        </w:rPr>
        <w:t>АЭС 200 ылайык аудитор (а) финансылык отчеттуулуктун аудити боюнча тапшырмага тиешелүү көз карандысыздык талаптарын кошо алганда, тиешелүү этикалык талаптарды жана (b) конкреттүү аудитордук тапшырма үчүн колдонулуучу бардык АЭСтерди сактоого тийиш. Мындан тышкары, ушул стандартка ылайык аудитор аудиттин конкреттүү жагдайларында бүткүл АЭС колдонулбаган болуп саналган же ал ушул учурда жок болуп калган шартка негизделгендиктен кандайдыр-бир талап колдонулбаган болуп саналган учурларды кошпогондо, кандайдыр-бир АЭСтин ар бир талабын аткарууга тийиш. Өзгөчө учурларда аудитор АЭСтин кандайдыр-</w:t>
      </w:r>
      <w:r w:rsidRPr="004B679F">
        <w:rPr>
          <w:rFonts w:ascii="Times New Roman" w:eastAsia="Times New Roman" w:hAnsi="Times New Roman"/>
          <w:color w:val="000000"/>
          <w:sz w:val="20"/>
          <w:szCs w:val="20"/>
          <w:lang w:val="ky-KG"/>
        </w:rPr>
        <w:lastRenderedPageBreak/>
        <w:t>бир колдонулуучу талабынан четтөө керек деп эсептеп, ушул талапты аткаруу үчүн альтернативдүү аудитордук жол-жоболорду аткарат</w:t>
      </w:r>
      <w:r w:rsidR="009B2BC7">
        <w:rPr>
          <w:rStyle w:val="ac"/>
          <w:rFonts w:ascii="Times New Roman" w:eastAsia="Times New Roman" w:hAnsi="Times New Roman"/>
          <w:color w:val="000000"/>
          <w:sz w:val="20"/>
          <w:szCs w:val="20"/>
          <w:lang w:val="ky-KG"/>
        </w:rPr>
        <w:footnoteReference w:id="11"/>
      </w:r>
      <w:r w:rsidRPr="004B679F">
        <w:rPr>
          <w:rFonts w:ascii="Times New Roman" w:eastAsia="Times New Roman" w:hAnsi="Times New Roman"/>
          <w:color w:val="000000"/>
          <w:sz w:val="20"/>
          <w:szCs w:val="20"/>
          <w:lang w:val="ky-KG"/>
        </w:rPr>
        <w:t>.</w:t>
      </w:r>
    </w:p>
    <w:p w14:paraId="6E602DA4" w14:textId="77777777" w:rsidR="004B679F" w:rsidRPr="004B679F" w:rsidRDefault="004B679F" w:rsidP="00864062">
      <w:pPr>
        <w:spacing w:after="120" w:line="240" w:lineRule="auto"/>
        <w:ind w:left="709" w:hanging="567"/>
        <w:jc w:val="both"/>
        <w:rPr>
          <w:rFonts w:ascii="Times New Roman" w:eastAsia="Times New Roman" w:hAnsi="Times New Roman"/>
          <w:color w:val="000000"/>
          <w:sz w:val="20"/>
          <w:szCs w:val="20"/>
          <w:lang w:val="ky-KG"/>
        </w:rPr>
      </w:pPr>
      <w:r w:rsidRPr="004B679F">
        <w:rPr>
          <w:rFonts w:ascii="Times New Roman" w:eastAsia="Times New Roman" w:hAnsi="Times New Roman"/>
          <w:color w:val="000000"/>
          <w:sz w:val="20"/>
          <w:szCs w:val="20"/>
          <w:lang w:val="ky-KG"/>
        </w:rPr>
        <w:t>A10.</w:t>
      </w:r>
      <w:r w:rsidR="00C14504">
        <w:rPr>
          <w:rFonts w:ascii="Times New Roman" w:eastAsia="Times New Roman" w:hAnsi="Times New Roman"/>
          <w:color w:val="000000"/>
          <w:sz w:val="20"/>
          <w:szCs w:val="20"/>
          <w:lang w:val="ky-KG"/>
        </w:rPr>
        <w:tab/>
      </w:r>
      <w:r w:rsidRPr="004B679F">
        <w:rPr>
          <w:rFonts w:ascii="Times New Roman" w:eastAsia="Times New Roman" w:hAnsi="Times New Roman"/>
          <w:color w:val="000000"/>
          <w:sz w:val="20"/>
          <w:szCs w:val="20"/>
          <w:lang w:val="ky-KG"/>
        </w:rPr>
        <w:t>Атайын багыттагы финансылык отчеттуулуктун аудити учурунда аудитордон Аудиттин эл аралык стандарттарынын айрым талаптарын колдонуу өзгөчөлүктөрүн карап чыгуу талап кылынышы мүмкүн. Мисалы, АЭС 320 финансылык отчеттуулуктун пайдалануучулары үчүн олуттуу болуп саналган маселелерге тиешелүү ой жүгүртүүлөр бирдиктүү топтун өкүлдөрү катары пайдалануучулардын арасында финансылык маалыматка жалпы муктаждыктарды кароонун негизинде түзүлөт</w:t>
      </w:r>
      <w:r w:rsidR="009B2BC7">
        <w:rPr>
          <w:rStyle w:val="ac"/>
          <w:rFonts w:ascii="Times New Roman" w:eastAsia="Times New Roman" w:hAnsi="Times New Roman"/>
          <w:color w:val="000000"/>
          <w:sz w:val="20"/>
          <w:szCs w:val="20"/>
          <w:lang w:val="ky-KG"/>
        </w:rPr>
        <w:footnoteReference w:id="12"/>
      </w:r>
      <w:r w:rsidRPr="004B679F">
        <w:rPr>
          <w:rFonts w:ascii="Times New Roman" w:eastAsia="Times New Roman" w:hAnsi="Times New Roman"/>
          <w:color w:val="000000"/>
          <w:sz w:val="20"/>
          <w:szCs w:val="20"/>
          <w:lang w:val="ky-KG"/>
        </w:rPr>
        <w:t>. Бирок атайын багыттагы финансылык отчеттуулуктун аудитин жүргүзүү учурунда бул ой жүгүртүүлөр болжолдонгон пайдалануучулардын финансылык маалыматка  муктаждыктарын кароонун негизинде түзүлөт.</w:t>
      </w:r>
    </w:p>
    <w:p w14:paraId="7AC3DBFE" w14:textId="77777777" w:rsidR="004B679F" w:rsidRPr="004B679F" w:rsidRDefault="004B679F" w:rsidP="00864062">
      <w:pPr>
        <w:spacing w:after="120"/>
        <w:ind w:left="709" w:hanging="567"/>
        <w:jc w:val="both"/>
        <w:rPr>
          <w:rFonts w:ascii="Times New Roman" w:eastAsia="Times New Roman" w:hAnsi="Times New Roman"/>
          <w:color w:val="000000"/>
          <w:sz w:val="20"/>
          <w:szCs w:val="20"/>
          <w:lang w:val="ky-KG"/>
        </w:rPr>
      </w:pPr>
      <w:r w:rsidRPr="004B679F">
        <w:rPr>
          <w:rFonts w:ascii="Times New Roman" w:eastAsia="Times New Roman" w:hAnsi="Times New Roman"/>
          <w:color w:val="000000"/>
          <w:sz w:val="20"/>
          <w:szCs w:val="20"/>
          <w:lang w:val="ky-KG"/>
        </w:rPr>
        <w:t>A11.</w:t>
      </w:r>
      <w:r w:rsidR="00C14504">
        <w:rPr>
          <w:rFonts w:ascii="Times New Roman" w:eastAsia="Times New Roman" w:hAnsi="Times New Roman"/>
          <w:color w:val="000000"/>
          <w:sz w:val="20"/>
          <w:szCs w:val="20"/>
          <w:lang w:val="ky-KG"/>
        </w:rPr>
        <w:tab/>
      </w:r>
      <w:r w:rsidRPr="004B679F">
        <w:rPr>
          <w:rFonts w:ascii="Times New Roman" w:eastAsia="Times New Roman" w:hAnsi="Times New Roman"/>
          <w:color w:val="000000"/>
          <w:sz w:val="20"/>
          <w:szCs w:val="20"/>
          <w:lang w:val="ky-KG"/>
        </w:rPr>
        <w:t>Атайын багыттагы финансылык отчеттуулук учурунда, мисалы келишимдин талаптарына ылайык даярдалган отчеттуулукта  жетекчилик болжолдонгон пайдалануучулар менен бурмалоолор үчүн босоголук маанини макулдашып алса болот жана эгерде аудиттин жүрүшүндө ушул мааниден төмөн бурмалоолор табылып кала турган болсо, анда алар оңдоого же башка оңдоп-түзөөгө жатпайт. Мындай босоголук маанини белгилөө аудиторду атайын багыттагы финансылык отчеттуулуктун аудитин пландоо жана жүргүзүү максаттары үчүн АЭС 320 ылайык маанилүүлүктүн деңгээлдерин аныктоо боюнча милдеттен бошотпойт.</w:t>
      </w:r>
    </w:p>
    <w:p w14:paraId="46DBA35F" w14:textId="77777777" w:rsidR="004B679F" w:rsidRPr="004B679F" w:rsidRDefault="004B679F" w:rsidP="00864062">
      <w:pPr>
        <w:spacing w:after="120" w:line="240" w:lineRule="auto"/>
        <w:ind w:left="709" w:hanging="567"/>
        <w:jc w:val="both"/>
        <w:rPr>
          <w:rFonts w:ascii="Times New Roman" w:eastAsia="Times New Roman" w:hAnsi="Times New Roman"/>
          <w:color w:val="000000"/>
          <w:sz w:val="20"/>
          <w:szCs w:val="20"/>
          <w:lang w:val="ky-KG"/>
        </w:rPr>
      </w:pPr>
      <w:r w:rsidRPr="004B679F">
        <w:rPr>
          <w:rFonts w:ascii="Times New Roman" w:eastAsia="Times New Roman" w:hAnsi="Times New Roman"/>
          <w:color w:val="000000"/>
          <w:sz w:val="20"/>
          <w:szCs w:val="20"/>
          <w:lang w:val="ky-KG"/>
        </w:rPr>
        <w:t>A12.</w:t>
      </w:r>
      <w:r w:rsidR="00C14504">
        <w:rPr>
          <w:rFonts w:ascii="Times New Roman" w:eastAsia="Times New Roman" w:hAnsi="Times New Roman"/>
          <w:color w:val="000000"/>
          <w:sz w:val="20"/>
          <w:szCs w:val="20"/>
          <w:lang w:val="ky-KG"/>
        </w:rPr>
        <w:tab/>
      </w:r>
      <w:r w:rsidRPr="004B679F">
        <w:rPr>
          <w:rFonts w:ascii="Times New Roman" w:eastAsia="Times New Roman" w:hAnsi="Times New Roman"/>
          <w:color w:val="000000"/>
          <w:sz w:val="20"/>
          <w:szCs w:val="20"/>
          <w:lang w:val="ky-KG"/>
        </w:rPr>
        <w:t>АЭС 260 (кайра каралган)</w:t>
      </w:r>
      <w:r w:rsidR="009B2BC7">
        <w:rPr>
          <w:rStyle w:val="ac"/>
          <w:rFonts w:ascii="Times New Roman" w:eastAsia="Times New Roman" w:hAnsi="Times New Roman"/>
          <w:color w:val="000000"/>
          <w:sz w:val="20"/>
          <w:szCs w:val="20"/>
          <w:lang w:val="ky-KG"/>
        </w:rPr>
        <w:footnoteReference w:id="13"/>
      </w:r>
      <w:r w:rsidRPr="004B679F">
        <w:rPr>
          <w:rFonts w:ascii="Times New Roman" w:eastAsia="Times New Roman" w:hAnsi="Times New Roman"/>
          <w:color w:val="000000"/>
          <w:sz w:val="20"/>
          <w:szCs w:val="20"/>
          <w:vertAlign w:val="superscript"/>
          <w:lang w:val="ky-KG"/>
        </w:rPr>
        <w:t xml:space="preserve"> </w:t>
      </w:r>
      <w:r w:rsidRPr="004B679F">
        <w:rPr>
          <w:rFonts w:ascii="Times New Roman" w:eastAsia="Times New Roman" w:hAnsi="Times New Roman"/>
          <w:color w:val="000000"/>
          <w:sz w:val="20"/>
          <w:szCs w:val="20"/>
          <w:lang w:val="ky-KG"/>
        </w:rPr>
        <w:t>талаптарына ылайык аудитор ишкананын корпоративдик башкаруу түзүмүндө ал маалыматтык өз ара аракеттенүүнү жүзөгө ашыра турган тиешелүү адамды же адамдарды аныктоого тийиш. АЭС 260 (кайра каралган)</w:t>
      </w:r>
      <w:r w:rsidR="009B2BC7">
        <w:rPr>
          <w:rStyle w:val="ac"/>
          <w:rFonts w:ascii="Times New Roman" w:eastAsia="Times New Roman" w:hAnsi="Times New Roman"/>
          <w:color w:val="000000"/>
          <w:sz w:val="20"/>
          <w:szCs w:val="20"/>
          <w:lang w:val="ky-KG"/>
        </w:rPr>
        <w:footnoteReference w:id="14"/>
      </w:r>
      <w:r w:rsidRPr="004B679F">
        <w:rPr>
          <w:rFonts w:ascii="Times New Roman" w:eastAsia="Times New Roman" w:hAnsi="Times New Roman"/>
          <w:color w:val="000000"/>
          <w:sz w:val="20"/>
          <w:szCs w:val="20"/>
          <w:vertAlign w:val="superscript"/>
          <w:lang w:val="ky-KG"/>
        </w:rPr>
        <w:t xml:space="preserve"> </w:t>
      </w:r>
      <w:r w:rsidRPr="004B679F">
        <w:rPr>
          <w:rFonts w:ascii="Times New Roman" w:eastAsia="Times New Roman" w:hAnsi="Times New Roman"/>
          <w:color w:val="000000"/>
          <w:sz w:val="20"/>
          <w:szCs w:val="20"/>
          <w:lang w:val="ky-KG"/>
        </w:rPr>
        <w:t>айрым учурларда корпоративдик башкаруу үчүн жооп берүүчү бардык жактар ишкананы башкарууга катышат жана бул жагдайды эске алуу менен маалыматтык өз ара аракеттенүү жөнүндө талаптарды колдонуу тартиби өзгөртүлө тургандыгы белгиленет. Ишкана да жалпы багыттагы финансылык отчеттуулуктун толук комплектин даярдаган учурларда, атайын багыттагы финансылык отчеттуулукту даярдоону көзөмөлдөөгө жооптуу адам же адамдар корпоративдик башкаруу үчүн жооп берүүчү жана мындай жалпы багыттагы финансылык отчеттуулукту даярдоого көзөмөлдү камсыз кылуучу адамдардан башка адамдар болушу мүмкүн.</w:t>
      </w:r>
    </w:p>
    <w:p w14:paraId="73175657" w14:textId="672BEB0B" w:rsidR="004B679F" w:rsidRPr="00C14504" w:rsidRDefault="004B679F" w:rsidP="00C14504">
      <w:pPr>
        <w:spacing w:after="120" w:line="240" w:lineRule="auto"/>
        <w:jc w:val="both"/>
        <w:rPr>
          <w:rFonts w:ascii="Times New Roman" w:eastAsia="Times New Roman" w:hAnsi="Times New Roman"/>
          <w:iCs/>
          <w:color w:val="000000"/>
          <w:sz w:val="20"/>
          <w:szCs w:val="20"/>
          <w:lang w:val="ky-KG"/>
        </w:rPr>
      </w:pPr>
      <w:r w:rsidRPr="00C14504">
        <w:rPr>
          <w:rFonts w:ascii="Times New Roman" w:eastAsia="Times New Roman" w:hAnsi="Times New Roman"/>
          <w:b/>
          <w:iCs/>
          <w:color w:val="000000"/>
          <w:spacing w:val="-2"/>
          <w:sz w:val="20"/>
          <w:szCs w:val="20"/>
          <w:lang w:val="ky-KG"/>
        </w:rPr>
        <w:lastRenderedPageBreak/>
        <w:t xml:space="preserve">Пикирди </w:t>
      </w:r>
      <w:r w:rsidR="00347D5D">
        <w:rPr>
          <w:rFonts w:ascii="Times New Roman" w:eastAsia="Times New Roman" w:hAnsi="Times New Roman"/>
          <w:b/>
          <w:iCs/>
          <w:color w:val="000000"/>
          <w:spacing w:val="-2"/>
          <w:sz w:val="20"/>
          <w:szCs w:val="20"/>
          <w:lang w:val="ky-KG"/>
        </w:rPr>
        <w:t xml:space="preserve">калыптандыруунун </w:t>
      </w:r>
      <w:r w:rsidRPr="00C14504">
        <w:rPr>
          <w:rFonts w:ascii="Times New Roman" w:eastAsia="Times New Roman" w:hAnsi="Times New Roman"/>
          <w:b/>
          <w:iCs/>
          <w:color w:val="000000"/>
          <w:spacing w:val="-2"/>
          <w:sz w:val="20"/>
          <w:szCs w:val="20"/>
          <w:lang w:val="ky-KG"/>
        </w:rPr>
        <w:t xml:space="preserve">жана корутунду </w:t>
      </w:r>
      <w:r w:rsidR="00347D5D">
        <w:rPr>
          <w:rFonts w:ascii="Times New Roman" w:eastAsia="Times New Roman" w:hAnsi="Times New Roman"/>
          <w:b/>
          <w:iCs/>
          <w:color w:val="000000"/>
          <w:spacing w:val="-2"/>
          <w:sz w:val="20"/>
          <w:szCs w:val="20"/>
          <w:lang w:val="ky-KG"/>
        </w:rPr>
        <w:t xml:space="preserve">түзүүнүн </w:t>
      </w:r>
      <w:r w:rsidRPr="00C14504">
        <w:rPr>
          <w:rFonts w:ascii="Times New Roman" w:eastAsia="Times New Roman" w:hAnsi="Times New Roman"/>
          <w:b/>
          <w:iCs/>
          <w:color w:val="000000"/>
          <w:spacing w:val="-2"/>
          <w:sz w:val="20"/>
          <w:szCs w:val="20"/>
          <w:lang w:val="ky-KG"/>
        </w:rPr>
        <w:t>өзгөчөлүктөрү</w:t>
      </w:r>
      <w:r w:rsidRPr="00C14504">
        <w:rPr>
          <w:rFonts w:ascii="Times New Roman" w:eastAsia="Times New Roman" w:hAnsi="Times New Roman"/>
          <w:iCs/>
          <w:color w:val="000000"/>
          <w:spacing w:val="-2"/>
          <w:sz w:val="20"/>
          <w:szCs w:val="20"/>
          <w:lang w:val="ky-KG"/>
        </w:rPr>
        <w:t xml:space="preserve"> (11-пунктту караңыз)</w:t>
      </w:r>
    </w:p>
    <w:p w14:paraId="615837D9" w14:textId="17EA15FE" w:rsidR="004B679F" w:rsidRPr="004B679F" w:rsidRDefault="004B679F" w:rsidP="00864062">
      <w:pPr>
        <w:spacing w:after="120" w:line="240" w:lineRule="auto"/>
        <w:ind w:left="709" w:hanging="567"/>
        <w:jc w:val="both"/>
        <w:rPr>
          <w:rFonts w:ascii="Times New Roman" w:eastAsia="Times New Roman" w:hAnsi="Times New Roman"/>
          <w:color w:val="000000"/>
          <w:sz w:val="20"/>
          <w:szCs w:val="20"/>
          <w:lang w:val="ky-KG"/>
        </w:rPr>
      </w:pPr>
      <w:r w:rsidRPr="004B679F">
        <w:rPr>
          <w:rFonts w:ascii="Times New Roman" w:eastAsia="Times New Roman" w:hAnsi="Times New Roman"/>
          <w:color w:val="000000"/>
          <w:sz w:val="20"/>
          <w:szCs w:val="20"/>
          <w:lang w:val="ky-KG"/>
        </w:rPr>
        <w:t>A13. Ушул стандарттын тиркемесинде көз карандысыз аудитордун атайын багыттагы финансылык отчеттуулук жөнүндө аудитордук корутундуларынын мисалдары келтирилген. Аудитордук корутундулардын башка мисалдары ошондой эле атайын багыттагы финансылык отчеттуулук жөнүндө корутундуну түзүүгө да колдонулушу мүмкүн (мисалы, АЭС 700 (кайра каралган), АЭС 705 (кайра каралган)</w:t>
      </w:r>
      <w:r w:rsidR="009B2BC7">
        <w:rPr>
          <w:rStyle w:val="ac"/>
          <w:rFonts w:ascii="Times New Roman" w:eastAsia="Times New Roman" w:hAnsi="Times New Roman"/>
          <w:color w:val="000000"/>
          <w:sz w:val="20"/>
          <w:szCs w:val="20"/>
          <w:lang w:val="ky-KG"/>
        </w:rPr>
        <w:footnoteReference w:id="15"/>
      </w:r>
      <w:r w:rsidRPr="004B679F">
        <w:rPr>
          <w:rFonts w:ascii="Times New Roman" w:eastAsia="Times New Roman" w:hAnsi="Times New Roman"/>
          <w:color w:val="000000"/>
          <w:sz w:val="20"/>
          <w:szCs w:val="20"/>
          <w:lang w:val="ky-KG"/>
        </w:rPr>
        <w:t>, АЭС 570 (кайра каралган)</w:t>
      </w:r>
      <w:r w:rsidR="009B2BC7">
        <w:rPr>
          <w:rStyle w:val="ac"/>
          <w:rFonts w:ascii="Times New Roman" w:eastAsia="Times New Roman" w:hAnsi="Times New Roman"/>
          <w:color w:val="000000"/>
          <w:sz w:val="20"/>
          <w:szCs w:val="20"/>
          <w:lang w:val="ky-KG"/>
        </w:rPr>
        <w:footnoteReference w:id="16"/>
      </w:r>
      <w:r w:rsidRPr="004B679F">
        <w:rPr>
          <w:rFonts w:ascii="Times New Roman" w:eastAsia="Times New Roman" w:hAnsi="Times New Roman"/>
          <w:color w:val="000000"/>
          <w:sz w:val="20"/>
          <w:szCs w:val="20"/>
          <w:lang w:val="ky-KG"/>
        </w:rPr>
        <w:t>, АЭС</w:t>
      </w:r>
      <w:r w:rsidR="00495804">
        <w:rPr>
          <w:rFonts w:ascii="Times New Roman" w:eastAsia="Times New Roman" w:hAnsi="Times New Roman"/>
          <w:color w:val="000000"/>
          <w:sz w:val="20"/>
          <w:szCs w:val="20"/>
          <w:lang w:val="ky-KG"/>
        </w:rPr>
        <w:t xml:space="preserve"> </w:t>
      </w:r>
      <w:r w:rsidRPr="004B679F">
        <w:rPr>
          <w:rFonts w:ascii="Times New Roman" w:eastAsia="Times New Roman" w:hAnsi="Times New Roman"/>
          <w:color w:val="000000"/>
          <w:sz w:val="20"/>
          <w:szCs w:val="20"/>
          <w:lang w:val="ky-KG"/>
        </w:rPr>
        <w:t>720 (кайра каралган)</w:t>
      </w:r>
      <w:r w:rsidR="009B2BC7">
        <w:rPr>
          <w:rStyle w:val="ac"/>
          <w:rFonts w:ascii="Times New Roman" w:eastAsia="Times New Roman" w:hAnsi="Times New Roman"/>
          <w:color w:val="000000"/>
          <w:sz w:val="20"/>
          <w:szCs w:val="20"/>
          <w:lang w:val="ky-KG"/>
        </w:rPr>
        <w:footnoteReference w:id="17"/>
      </w:r>
      <w:r w:rsidR="00495804">
        <w:rPr>
          <w:rFonts w:ascii="Times New Roman" w:eastAsia="Times New Roman" w:hAnsi="Times New Roman"/>
          <w:color w:val="000000"/>
          <w:sz w:val="20"/>
          <w:szCs w:val="20"/>
          <w:lang w:val="ky-KG"/>
        </w:rPr>
        <w:t xml:space="preserve"> </w:t>
      </w:r>
      <w:r w:rsidRPr="004B679F">
        <w:rPr>
          <w:rFonts w:ascii="Times New Roman" w:eastAsia="Times New Roman" w:hAnsi="Times New Roman"/>
          <w:color w:val="000000"/>
          <w:sz w:val="20"/>
          <w:szCs w:val="20"/>
          <w:lang w:val="ky-KG"/>
        </w:rPr>
        <w:t>жана АЭС 706 (кайра каралган)</w:t>
      </w:r>
      <w:r w:rsidR="009B2BC7">
        <w:rPr>
          <w:rStyle w:val="ac"/>
          <w:rFonts w:ascii="Times New Roman" w:eastAsia="Times New Roman" w:hAnsi="Times New Roman"/>
          <w:color w:val="000000"/>
          <w:sz w:val="20"/>
          <w:szCs w:val="20"/>
          <w:lang w:val="ky-KG"/>
        </w:rPr>
        <w:footnoteReference w:id="18"/>
      </w:r>
      <w:r w:rsidRPr="004B679F">
        <w:rPr>
          <w:rFonts w:ascii="Times New Roman" w:eastAsia="Times New Roman" w:hAnsi="Times New Roman"/>
          <w:color w:val="000000"/>
          <w:sz w:val="20"/>
          <w:szCs w:val="20"/>
          <w:lang w:val="ky-KG"/>
        </w:rPr>
        <w:t xml:space="preserve"> тиркемелери).</w:t>
      </w:r>
    </w:p>
    <w:p w14:paraId="10635D92" w14:textId="77777777" w:rsidR="004B679F" w:rsidRPr="004B679F" w:rsidRDefault="004B679F" w:rsidP="00C14504">
      <w:pPr>
        <w:spacing w:after="120" w:line="240" w:lineRule="auto"/>
        <w:jc w:val="both"/>
        <w:rPr>
          <w:rFonts w:ascii="Times New Roman" w:eastAsia="Times New Roman" w:hAnsi="Times New Roman"/>
          <w:i/>
          <w:iCs/>
          <w:color w:val="000000"/>
          <w:sz w:val="20"/>
          <w:szCs w:val="20"/>
          <w:lang w:val="ky-KG"/>
        </w:rPr>
      </w:pPr>
      <w:r w:rsidRPr="004B679F">
        <w:rPr>
          <w:rFonts w:ascii="Times New Roman" w:eastAsia="Times New Roman" w:hAnsi="Times New Roman"/>
          <w:i/>
          <w:iCs/>
          <w:color w:val="000000"/>
          <w:sz w:val="20"/>
          <w:szCs w:val="20"/>
          <w:lang w:val="ky-KG"/>
        </w:rPr>
        <w:t xml:space="preserve">Атайын багыттагы финансылык отчеттуулук жөнүндө корутунду чыгарууда АЭС 700 (кайра каралган) колдонуу </w:t>
      </w:r>
    </w:p>
    <w:p w14:paraId="4F09666E" w14:textId="42A285F8" w:rsidR="004B679F" w:rsidRPr="004B679F" w:rsidRDefault="004B679F" w:rsidP="00864062">
      <w:pPr>
        <w:spacing w:after="120" w:line="240" w:lineRule="auto"/>
        <w:ind w:left="709" w:hanging="567"/>
        <w:jc w:val="both"/>
        <w:rPr>
          <w:rFonts w:ascii="Times New Roman" w:eastAsia="Times New Roman" w:hAnsi="Times New Roman"/>
          <w:color w:val="000000"/>
          <w:sz w:val="20"/>
          <w:szCs w:val="20"/>
          <w:lang w:val="ky-KG"/>
        </w:rPr>
      </w:pPr>
      <w:r w:rsidRPr="004B679F">
        <w:rPr>
          <w:rFonts w:ascii="Times New Roman" w:eastAsia="Times New Roman" w:hAnsi="Times New Roman"/>
          <w:color w:val="000000"/>
          <w:sz w:val="20"/>
          <w:szCs w:val="20"/>
          <w:lang w:val="ky-KG"/>
        </w:rPr>
        <w:t>A14.</w:t>
      </w:r>
      <w:r w:rsidR="00C14504">
        <w:rPr>
          <w:rFonts w:ascii="Times New Roman" w:eastAsia="Times New Roman" w:hAnsi="Times New Roman"/>
          <w:color w:val="000000"/>
          <w:sz w:val="20"/>
          <w:szCs w:val="20"/>
          <w:lang w:val="ky-KG"/>
        </w:rPr>
        <w:tab/>
      </w:r>
      <w:r w:rsidRPr="004B679F">
        <w:rPr>
          <w:rFonts w:ascii="Times New Roman" w:eastAsia="Times New Roman" w:hAnsi="Times New Roman"/>
          <w:color w:val="000000"/>
          <w:sz w:val="20"/>
          <w:szCs w:val="20"/>
          <w:lang w:val="ky-KG"/>
        </w:rPr>
        <w:t xml:space="preserve">Ушул стандарттын 11-пункту атайын багыттагы финансылык отчеттуулук жөнүндө пикирди </w:t>
      </w:r>
      <w:r w:rsidR="00347D5D">
        <w:rPr>
          <w:rFonts w:ascii="Times New Roman" w:eastAsia="Times New Roman" w:hAnsi="Times New Roman"/>
          <w:color w:val="000000"/>
          <w:sz w:val="20"/>
          <w:szCs w:val="20"/>
          <w:lang w:val="ky-KG"/>
        </w:rPr>
        <w:t xml:space="preserve">калыптандырууда </w:t>
      </w:r>
      <w:r w:rsidRPr="004B679F">
        <w:rPr>
          <w:rFonts w:ascii="Times New Roman" w:eastAsia="Times New Roman" w:hAnsi="Times New Roman"/>
          <w:color w:val="000000"/>
          <w:sz w:val="20"/>
          <w:szCs w:val="20"/>
          <w:lang w:val="ky-KG"/>
        </w:rPr>
        <w:t xml:space="preserve">жана корутунду </w:t>
      </w:r>
      <w:r w:rsidR="00347D5D" w:rsidRPr="004B679F">
        <w:rPr>
          <w:rFonts w:ascii="Times New Roman" w:eastAsia="Times New Roman" w:hAnsi="Times New Roman"/>
          <w:color w:val="000000"/>
          <w:sz w:val="20"/>
          <w:szCs w:val="20"/>
          <w:lang w:val="ky-KG"/>
        </w:rPr>
        <w:t>түзүүдө</w:t>
      </w:r>
      <w:r w:rsidRPr="004B679F">
        <w:rPr>
          <w:rFonts w:ascii="Times New Roman" w:eastAsia="Times New Roman" w:hAnsi="Times New Roman"/>
          <w:color w:val="000000"/>
          <w:sz w:val="20"/>
          <w:szCs w:val="20"/>
          <w:lang w:val="ky-KG"/>
        </w:rPr>
        <w:t xml:space="preserve"> аудитор АЭС 700 (кайра каралган) колдонууга тийиш экендигин түшүндүрөт. Мында аудитор ошондой эле корутундуну </w:t>
      </w:r>
      <w:r w:rsidR="00347D5D">
        <w:rPr>
          <w:rFonts w:ascii="Times New Roman" w:eastAsia="Times New Roman" w:hAnsi="Times New Roman"/>
          <w:color w:val="000000"/>
          <w:sz w:val="20"/>
          <w:szCs w:val="20"/>
          <w:lang w:val="ky-KG"/>
        </w:rPr>
        <w:t xml:space="preserve">түзүүгө </w:t>
      </w:r>
      <w:r w:rsidRPr="004B679F">
        <w:rPr>
          <w:rFonts w:ascii="Times New Roman" w:eastAsia="Times New Roman" w:hAnsi="Times New Roman"/>
          <w:color w:val="000000"/>
          <w:sz w:val="20"/>
          <w:szCs w:val="20"/>
          <w:lang w:val="ky-KG"/>
        </w:rPr>
        <w:t>башка АЭСтерде камтылган талаптарды да колдонууга тийиш жана төмөндө А15–А19-пункттарында каралган колдонуу өзгөчөлүктөрүн пайдалуу деп эсептей билет.</w:t>
      </w:r>
    </w:p>
    <w:p w14:paraId="36AB733C" w14:textId="77777777" w:rsidR="004B679F" w:rsidRPr="004B679F" w:rsidRDefault="004B679F" w:rsidP="00C14504">
      <w:pPr>
        <w:spacing w:after="120"/>
        <w:ind w:left="709" w:hanging="709"/>
        <w:jc w:val="both"/>
        <w:rPr>
          <w:rFonts w:ascii="Times New Roman" w:eastAsia="Times New Roman" w:hAnsi="Times New Roman"/>
          <w:color w:val="000000"/>
          <w:sz w:val="20"/>
          <w:szCs w:val="20"/>
          <w:lang w:val="ky-KG"/>
        </w:rPr>
      </w:pPr>
      <w:r w:rsidRPr="004B679F">
        <w:rPr>
          <w:rFonts w:ascii="Times New Roman" w:eastAsia="Times New Roman" w:hAnsi="Times New Roman"/>
          <w:color w:val="000000"/>
          <w:sz w:val="20"/>
          <w:szCs w:val="20"/>
          <w:lang w:val="ky-KG"/>
        </w:rPr>
        <w:t>Ишмердүүлүктүн үзгүлтүксүздүгү</w:t>
      </w:r>
    </w:p>
    <w:p w14:paraId="6A70A680" w14:textId="27C4F141" w:rsidR="004B679F" w:rsidRPr="004B679F" w:rsidRDefault="004B679F" w:rsidP="00864062">
      <w:pPr>
        <w:spacing w:after="120" w:line="240" w:lineRule="auto"/>
        <w:ind w:left="709" w:hanging="567"/>
        <w:jc w:val="both"/>
        <w:rPr>
          <w:rFonts w:ascii="Times New Roman" w:eastAsia="Times New Roman" w:hAnsi="Times New Roman"/>
          <w:color w:val="000000"/>
          <w:sz w:val="20"/>
          <w:szCs w:val="20"/>
          <w:lang w:val="ky-KG"/>
        </w:rPr>
      </w:pPr>
      <w:r w:rsidRPr="004B679F">
        <w:rPr>
          <w:rFonts w:ascii="Times New Roman" w:eastAsia="Times New Roman" w:hAnsi="Times New Roman"/>
          <w:color w:val="000000"/>
          <w:sz w:val="20"/>
          <w:szCs w:val="20"/>
          <w:lang w:val="ky-KG"/>
        </w:rPr>
        <w:t>A15.</w:t>
      </w:r>
      <w:r w:rsidR="00C14504">
        <w:rPr>
          <w:rFonts w:ascii="Times New Roman" w:eastAsia="Times New Roman" w:hAnsi="Times New Roman"/>
          <w:color w:val="000000"/>
          <w:sz w:val="20"/>
          <w:szCs w:val="20"/>
          <w:lang w:val="ky-KG"/>
        </w:rPr>
        <w:tab/>
      </w:r>
      <w:r w:rsidRPr="004B679F">
        <w:rPr>
          <w:rFonts w:ascii="Times New Roman" w:eastAsia="Times New Roman" w:hAnsi="Times New Roman"/>
          <w:color w:val="000000"/>
          <w:sz w:val="20"/>
          <w:szCs w:val="20"/>
          <w:lang w:val="ky-KG"/>
        </w:rPr>
        <w:t>Атайын багыттагы финансылык отчеттуулук бухгалтердик эсепте колдонулуучу ишмердүүлүктүн үзгүлтүксүздүгү принциби пайдаланылган финансылык отчеттуулукту даярдоо концепциясын колдонуу сыяктуу эле аны колдонбостон да түзүүгө мүмкүн (мисалы, белгилүү бир юрисдикцияларда бухгалтердик эсепте колдонулуучу ишмердүүлүк үзгүлтүксүздүгү принцибин салык эсебинин принциптерине ылайык түзүлүүчү финансылык отчеттуулуктун айрым түрлөрүнө колдонууга болбойт)</w:t>
      </w:r>
      <w:r w:rsidR="00495804">
        <w:rPr>
          <w:rFonts w:ascii="Times New Roman" w:eastAsia="Times New Roman" w:hAnsi="Times New Roman"/>
          <w:color w:val="000000"/>
          <w:sz w:val="20"/>
          <w:szCs w:val="20"/>
          <w:lang w:val="ky-KG"/>
        </w:rPr>
        <w:t>.</w:t>
      </w:r>
      <w:r w:rsidR="009B2BC7">
        <w:rPr>
          <w:rStyle w:val="ac"/>
          <w:rFonts w:ascii="Times New Roman" w:eastAsia="Times New Roman" w:hAnsi="Times New Roman"/>
          <w:color w:val="000000"/>
          <w:sz w:val="20"/>
          <w:szCs w:val="20"/>
          <w:lang w:val="ky-KG"/>
        </w:rPr>
        <w:footnoteReference w:id="19"/>
      </w:r>
      <w:r w:rsidR="00495804">
        <w:rPr>
          <w:rFonts w:ascii="Times New Roman" w:eastAsia="Times New Roman" w:hAnsi="Times New Roman"/>
          <w:color w:val="000000"/>
          <w:sz w:val="20"/>
          <w:szCs w:val="20"/>
          <w:lang w:val="ky-KG"/>
        </w:rPr>
        <w:t xml:space="preserve"> </w:t>
      </w:r>
      <w:r w:rsidRPr="004B679F">
        <w:rPr>
          <w:rFonts w:ascii="Times New Roman" w:eastAsia="Times New Roman" w:hAnsi="Times New Roman"/>
          <w:color w:val="000000"/>
          <w:sz w:val="20"/>
          <w:szCs w:val="20"/>
          <w:lang w:val="ky-KG"/>
        </w:rPr>
        <w:t>Атайын багыттагы финансылык отчеттуулукту түзүүдө колдонула турган финансылык отчеттуулукту даярдоонун колдонулуучу концепциясына жараша ишкананын өзүнүн ишмердүүлүгүн үзгүлтүксүз улантуу жөндөмдүүлүгү үчүн жетекчиликтин</w:t>
      </w:r>
      <w:r w:rsidR="009B2BC7">
        <w:rPr>
          <w:rStyle w:val="ac"/>
          <w:rFonts w:ascii="Times New Roman" w:eastAsia="Times New Roman" w:hAnsi="Times New Roman"/>
          <w:color w:val="000000"/>
          <w:sz w:val="20"/>
          <w:szCs w:val="20"/>
          <w:lang w:val="ky-KG"/>
        </w:rPr>
        <w:footnoteReference w:id="20"/>
      </w:r>
      <w:r w:rsidRPr="004B679F">
        <w:rPr>
          <w:rFonts w:ascii="Times New Roman" w:eastAsia="Times New Roman" w:hAnsi="Times New Roman"/>
          <w:color w:val="000000"/>
          <w:sz w:val="20"/>
          <w:szCs w:val="20"/>
          <w:lang w:val="ky-KG"/>
        </w:rPr>
        <w:t xml:space="preserve"> жоопкерчилигинин аудитордук корутундудагы сыпаттамасы тиешелүү оңдоп-түзөөнү талап </w:t>
      </w:r>
      <w:r w:rsidRPr="004B679F">
        <w:rPr>
          <w:rFonts w:ascii="Times New Roman" w:eastAsia="Times New Roman" w:hAnsi="Times New Roman"/>
          <w:color w:val="000000"/>
          <w:sz w:val="20"/>
          <w:szCs w:val="20"/>
          <w:lang w:val="ky-KG"/>
        </w:rPr>
        <w:lastRenderedPageBreak/>
        <w:t>кылышы мүмкүн. Аудитордук корутундуда аудитордун</w:t>
      </w:r>
      <w:r w:rsidR="009B2BC7">
        <w:rPr>
          <w:rStyle w:val="ac"/>
          <w:rFonts w:ascii="Times New Roman" w:eastAsia="Times New Roman" w:hAnsi="Times New Roman"/>
          <w:color w:val="000000"/>
          <w:sz w:val="20"/>
          <w:szCs w:val="20"/>
          <w:lang w:val="ky-KG"/>
        </w:rPr>
        <w:footnoteReference w:id="21"/>
      </w:r>
      <w:r w:rsidR="009B2BC7">
        <w:rPr>
          <w:rFonts w:ascii="Times New Roman" w:eastAsia="Times New Roman" w:hAnsi="Times New Roman"/>
          <w:color w:val="000000"/>
          <w:sz w:val="20"/>
          <w:szCs w:val="20"/>
          <w:lang w:val="ky-KG"/>
        </w:rPr>
        <w:t xml:space="preserve"> </w:t>
      </w:r>
      <w:r w:rsidRPr="004B679F">
        <w:rPr>
          <w:rFonts w:ascii="Times New Roman" w:eastAsia="Times New Roman" w:hAnsi="Times New Roman"/>
          <w:color w:val="000000"/>
          <w:sz w:val="20"/>
          <w:szCs w:val="20"/>
          <w:lang w:val="ky-KG"/>
        </w:rPr>
        <w:t>жоопкерчилигинин сыпаттамасы да тапшырманын жагдайларын эске алуу менен АЭС 570 (кайра каралган) кандай колдонулгандыгына жараша тиешелүү оңдоп-түзөөнү талап кылышы мүмкүн.</w:t>
      </w:r>
    </w:p>
    <w:p w14:paraId="7EB0774E" w14:textId="77777777" w:rsidR="004B679F" w:rsidRPr="004B679F" w:rsidRDefault="004B679F" w:rsidP="00C14504">
      <w:pPr>
        <w:spacing w:after="120" w:line="240" w:lineRule="auto"/>
        <w:ind w:left="709" w:hanging="709"/>
        <w:jc w:val="both"/>
        <w:rPr>
          <w:rFonts w:ascii="Times New Roman" w:eastAsia="Times New Roman" w:hAnsi="Times New Roman"/>
          <w:color w:val="000000"/>
          <w:sz w:val="20"/>
          <w:szCs w:val="20"/>
          <w:lang w:val="ky-KG"/>
        </w:rPr>
      </w:pPr>
      <w:r w:rsidRPr="004B679F">
        <w:rPr>
          <w:rFonts w:ascii="Times New Roman" w:eastAsia="Times New Roman" w:hAnsi="Times New Roman"/>
          <w:color w:val="000000"/>
          <w:sz w:val="20"/>
          <w:szCs w:val="20"/>
          <w:lang w:val="ky-KG"/>
        </w:rPr>
        <w:t xml:space="preserve">Аудиттин негизги маселелери </w:t>
      </w:r>
    </w:p>
    <w:p w14:paraId="52DDE060" w14:textId="77777777" w:rsidR="004B679F" w:rsidRPr="004B679F" w:rsidRDefault="004B679F" w:rsidP="00864062">
      <w:pPr>
        <w:spacing w:after="120" w:line="240" w:lineRule="auto"/>
        <w:ind w:left="709" w:hanging="567"/>
        <w:jc w:val="both"/>
        <w:rPr>
          <w:rFonts w:ascii="Times New Roman" w:eastAsia="Times New Roman" w:hAnsi="Times New Roman"/>
          <w:color w:val="000000"/>
          <w:sz w:val="20"/>
          <w:szCs w:val="20"/>
          <w:lang w:val="ky-KG"/>
        </w:rPr>
      </w:pPr>
      <w:r w:rsidRPr="004B679F">
        <w:rPr>
          <w:rFonts w:ascii="Times New Roman" w:eastAsia="Times New Roman" w:hAnsi="Times New Roman"/>
          <w:color w:val="000000"/>
          <w:sz w:val="20"/>
          <w:szCs w:val="20"/>
          <w:lang w:val="ky-KG"/>
        </w:rPr>
        <w:t>A16.</w:t>
      </w:r>
      <w:r w:rsidR="00C14504">
        <w:rPr>
          <w:rFonts w:ascii="Times New Roman" w:eastAsia="Times New Roman" w:hAnsi="Times New Roman"/>
          <w:color w:val="000000"/>
          <w:sz w:val="20"/>
          <w:szCs w:val="20"/>
          <w:lang w:val="ky-KG"/>
        </w:rPr>
        <w:tab/>
      </w:r>
      <w:r w:rsidRPr="004B679F">
        <w:rPr>
          <w:rFonts w:ascii="Times New Roman" w:eastAsia="Times New Roman" w:hAnsi="Times New Roman"/>
          <w:color w:val="000000"/>
          <w:sz w:val="20"/>
          <w:szCs w:val="20"/>
          <w:lang w:val="ky-KG"/>
        </w:rPr>
        <w:t>АЭС</w:t>
      </w:r>
      <w:r w:rsidRPr="004B679F">
        <w:rPr>
          <w:rFonts w:ascii="Times New Roman" w:eastAsia="Times New Roman" w:hAnsi="Times New Roman"/>
          <w:color w:val="000000"/>
          <w:sz w:val="20"/>
          <w:szCs w:val="20"/>
          <w:lang w:val="kk-KZ"/>
        </w:rPr>
        <w:t xml:space="preserve"> </w:t>
      </w:r>
      <w:r w:rsidRPr="004B679F">
        <w:rPr>
          <w:rFonts w:ascii="Times New Roman" w:eastAsia="Times New Roman" w:hAnsi="Times New Roman"/>
          <w:color w:val="000000"/>
          <w:sz w:val="20"/>
          <w:szCs w:val="20"/>
          <w:lang w:val="ky-KG"/>
        </w:rPr>
        <w:t>700 (кайра каралган) эгерде аудитор баалуу кагаздары уюштурулган соодага киргизилген ишканалардын жалпы багыттагы финансылык отчеттуулугунун толук комплектине аудит жүргүзүп жаткан болсо, андан АЭС 701</w:t>
      </w:r>
      <w:r w:rsidRPr="004B679F">
        <w:rPr>
          <w:rFonts w:ascii="Times New Roman" w:eastAsia="Times New Roman" w:hAnsi="Times New Roman"/>
          <w:color w:val="000000"/>
          <w:sz w:val="20"/>
          <w:szCs w:val="20"/>
          <w:lang w:val="kk-KZ"/>
        </w:rPr>
        <w:t>ге</w:t>
      </w:r>
      <w:r w:rsidR="009B2BC7">
        <w:rPr>
          <w:rStyle w:val="ac"/>
          <w:rFonts w:ascii="Times New Roman" w:eastAsia="Times New Roman" w:hAnsi="Times New Roman"/>
          <w:color w:val="000000"/>
          <w:sz w:val="20"/>
          <w:szCs w:val="20"/>
          <w:lang w:val="kk-KZ"/>
        </w:rPr>
        <w:footnoteReference w:id="22"/>
      </w:r>
      <w:r w:rsidRPr="004B679F">
        <w:rPr>
          <w:rFonts w:ascii="Times New Roman" w:eastAsia="Times New Roman" w:hAnsi="Times New Roman"/>
          <w:color w:val="000000"/>
          <w:sz w:val="20"/>
          <w:szCs w:val="20"/>
          <w:vertAlign w:val="superscript"/>
          <w:lang w:val="kk-KZ"/>
        </w:rPr>
        <w:t xml:space="preserve"> </w:t>
      </w:r>
      <w:r w:rsidRPr="004B679F">
        <w:rPr>
          <w:rFonts w:ascii="Times New Roman" w:eastAsia="Times New Roman" w:hAnsi="Times New Roman"/>
          <w:color w:val="000000"/>
          <w:sz w:val="20"/>
          <w:szCs w:val="20"/>
          <w:lang w:val="ky-KG"/>
        </w:rPr>
        <w:t>ылайык аудиттин негизги маселелери жөнүндө маалымдоосун талап кылат. Атайын багыттагы финансылык отчеттуулуктун аудити учурунда атайын багыттагы финансылык отчеттуулук жөнүндө аудитордук корутундуда аудиттин негизги маселелери жөнүндө маалымдоо мыйзамга же ченемдик актыга ылайык талап кылынса же аудитор башка себептер боюнча аудиттин негизги маселелери жөнүндө билдирүү чечимин кабыл алса гана АЭС 701 колдонулат. Эгерде атайын багыттагы финансылык отчеттуулук жөнүндө аудитордук корутундуда аудиттин негизги маселелери жөнүндө маалымат билдирилсе, АЭС 701</w:t>
      </w:r>
      <w:r w:rsidR="009B2BC7">
        <w:rPr>
          <w:rStyle w:val="ac"/>
          <w:rFonts w:ascii="Times New Roman" w:eastAsia="Times New Roman" w:hAnsi="Times New Roman"/>
          <w:color w:val="000000"/>
          <w:sz w:val="20"/>
          <w:szCs w:val="20"/>
          <w:lang w:val="ky-KG"/>
        </w:rPr>
        <w:footnoteReference w:id="23"/>
      </w:r>
      <w:r w:rsidR="009B2BC7">
        <w:rPr>
          <w:rFonts w:ascii="Times New Roman" w:eastAsia="Times New Roman" w:hAnsi="Times New Roman"/>
          <w:color w:val="000000"/>
          <w:sz w:val="20"/>
          <w:szCs w:val="20"/>
          <w:lang w:val="ky-KG"/>
        </w:rPr>
        <w:t xml:space="preserve"> </w:t>
      </w:r>
      <w:r w:rsidRPr="004B679F">
        <w:rPr>
          <w:rFonts w:ascii="Times New Roman" w:eastAsia="Times New Roman" w:hAnsi="Times New Roman"/>
          <w:color w:val="000000"/>
          <w:sz w:val="20"/>
          <w:szCs w:val="20"/>
          <w:lang w:val="ky-KG"/>
        </w:rPr>
        <w:t xml:space="preserve">толук көлөмдө колдонулат. </w:t>
      </w:r>
    </w:p>
    <w:p w14:paraId="24F5923A" w14:textId="77777777" w:rsidR="004B679F" w:rsidRPr="004B679F" w:rsidRDefault="004B679F" w:rsidP="00C14504">
      <w:pPr>
        <w:spacing w:after="120"/>
        <w:ind w:left="709" w:hanging="709"/>
        <w:jc w:val="both"/>
        <w:rPr>
          <w:rFonts w:ascii="Times New Roman" w:eastAsia="Times New Roman" w:hAnsi="Times New Roman"/>
          <w:color w:val="000000"/>
          <w:sz w:val="20"/>
          <w:szCs w:val="20"/>
          <w:lang w:val="ky-KG"/>
        </w:rPr>
      </w:pPr>
      <w:r w:rsidRPr="004B679F">
        <w:rPr>
          <w:rFonts w:ascii="Times New Roman" w:eastAsia="Times New Roman" w:hAnsi="Times New Roman"/>
          <w:color w:val="000000"/>
          <w:sz w:val="20"/>
          <w:szCs w:val="20"/>
          <w:lang w:val="ky-KG"/>
        </w:rPr>
        <w:t>Башка маалыматтар</w:t>
      </w:r>
    </w:p>
    <w:p w14:paraId="7BF77C41" w14:textId="77777777" w:rsidR="004B679F" w:rsidRPr="004B679F" w:rsidRDefault="004B679F" w:rsidP="00864062">
      <w:pPr>
        <w:spacing w:after="120" w:line="240" w:lineRule="auto"/>
        <w:ind w:left="709" w:hanging="567"/>
        <w:jc w:val="both"/>
        <w:rPr>
          <w:rFonts w:ascii="Times New Roman" w:eastAsia="Times New Roman" w:hAnsi="Times New Roman"/>
          <w:color w:val="000000"/>
          <w:sz w:val="20"/>
          <w:szCs w:val="20"/>
          <w:lang w:val="ru-RU"/>
        </w:rPr>
      </w:pPr>
      <w:r w:rsidRPr="004B679F">
        <w:rPr>
          <w:rFonts w:ascii="Times New Roman" w:eastAsia="Times New Roman" w:hAnsi="Times New Roman"/>
          <w:color w:val="000000"/>
          <w:sz w:val="20"/>
          <w:szCs w:val="20"/>
        </w:rPr>
        <w:t>A</w:t>
      </w:r>
      <w:r w:rsidRPr="004B679F">
        <w:rPr>
          <w:rFonts w:ascii="Times New Roman" w:eastAsia="Times New Roman" w:hAnsi="Times New Roman"/>
          <w:color w:val="000000"/>
          <w:sz w:val="20"/>
          <w:szCs w:val="20"/>
          <w:lang w:val="ru-RU"/>
        </w:rPr>
        <w:t>17.</w:t>
      </w:r>
      <w:r w:rsidR="00C14504">
        <w:rPr>
          <w:rFonts w:ascii="Times New Roman" w:eastAsia="Times New Roman" w:hAnsi="Times New Roman"/>
          <w:color w:val="000000"/>
          <w:sz w:val="20"/>
          <w:szCs w:val="20"/>
          <w:lang w:val="ru-RU"/>
        </w:rPr>
        <w:tab/>
      </w:r>
      <w:r w:rsidRPr="004B679F">
        <w:rPr>
          <w:rFonts w:ascii="Times New Roman" w:eastAsia="Times New Roman" w:hAnsi="Times New Roman"/>
          <w:color w:val="000000"/>
          <w:sz w:val="20"/>
          <w:szCs w:val="20"/>
          <w:lang w:val="ru-RU"/>
        </w:rPr>
        <w:t xml:space="preserve">АЭС 720 (кайра каралган) аудитордун башка маалыматка карата милдеттерин регламенттейт. Ушул стандарттын контекстиндеги атайын багыттагы финансылык отчеттуулукту камтыган же ага тиркелген жана максаты менчик ээлерине (же окшош кызыкдар тараптарга) атайын багыттагы финансылык отчеттуулукта баяндалган маселелер жөнүндө маалымат берүү болуп саналган отчеттор АЭС 720нын (кайра каралган) максаттары үчүн жылдык отчеттор болуп эсептелинет. Атайын багыттагы концепцияны колдонуу менен даярдалган финансылык отчеттуулук учурунда «окшош кызыкдар тараптар» термини финансылык маалыматтагы муктаждыктарына атайын багыттагы финансылык отчеттуулукту даярдоо үчүн колдонулуучу атайын багыттагы концепциянын талаптары шайкеш келген конкреттүү пайдалануучуларды камтыйт. Эгерде аудитор ишкана мындай отчетту чыгарууну пландап жаткандыгын белгилесе, атайын багыттагы финансылык отчеттуулуктун аудитине АЭС 720 (кайра каралган) талаптары колдонулат. </w:t>
      </w:r>
    </w:p>
    <w:p w14:paraId="6066CADD" w14:textId="77777777" w:rsidR="004B679F" w:rsidRPr="004B679F" w:rsidRDefault="004B679F" w:rsidP="00C14504">
      <w:pPr>
        <w:spacing w:after="120" w:line="240" w:lineRule="auto"/>
        <w:ind w:left="709" w:hanging="709"/>
        <w:jc w:val="both"/>
        <w:rPr>
          <w:rFonts w:ascii="Times New Roman" w:eastAsia="Times New Roman" w:hAnsi="Times New Roman"/>
          <w:color w:val="000000"/>
          <w:sz w:val="20"/>
          <w:szCs w:val="20"/>
          <w:lang w:val="ru-RU"/>
        </w:rPr>
      </w:pPr>
      <w:r w:rsidRPr="004B679F">
        <w:rPr>
          <w:rFonts w:ascii="Times New Roman" w:eastAsia="Times New Roman" w:hAnsi="Times New Roman"/>
          <w:color w:val="000000"/>
          <w:sz w:val="20"/>
          <w:szCs w:val="20"/>
          <w:lang w:val="ky-KG"/>
        </w:rPr>
        <w:t>Тапшырманын жетекчисинин аты-жөнү</w:t>
      </w:r>
    </w:p>
    <w:p w14:paraId="628166DC" w14:textId="77777777" w:rsidR="004B679F" w:rsidRPr="004B679F" w:rsidRDefault="004B679F" w:rsidP="00864062">
      <w:pPr>
        <w:spacing w:after="120" w:line="240" w:lineRule="auto"/>
        <w:ind w:left="709" w:hanging="567"/>
        <w:jc w:val="both"/>
        <w:rPr>
          <w:rFonts w:ascii="Times New Roman" w:eastAsia="Times New Roman" w:hAnsi="Times New Roman"/>
          <w:color w:val="000000"/>
          <w:sz w:val="20"/>
          <w:szCs w:val="20"/>
          <w:lang w:val="ky-KG"/>
        </w:rPr>
      </w:pPr>
      <w:r w:rsidRPr="004B679F">
        <w:rPr>
          <w:rFonts w:ascii="Times New Roman" w:eastAsia="Times New Roman" w:hAnsi="Times New Roman"/>
          <w:color w:val="000000"/>
          <w:sz w:val="20"/>
          <w:szCs w:val="20"/>
          <w:lang w:val="ky-KG"/>
        </w:rPr>
        <w:lastRenderedPageBreak/>
        <w:t>A18.</w:t>
      </w:r>
      <w:r w:rsidR="00C14504">
        <w:rPr>
          <w:rFonts w:ascii="Times New Roman" w:eastAsia="Times New Roman" w:hAnsi="Times New Roman"/>
          <w:color w:val="000000"/>
          <w:sz w:val="20"/>
          <w:szCs w:val="20"/>
          <w:lang w:val="ky-KG"/>
        </w:rPr>
        <w:tab/>
      </w:r>
      <w:r w:rsidRPr="004B679F">
        <w:rPr>
          <w:rFonts w:ascii="Times New Roman" w:eastAsia="Times New Roman" w:hAnsi="Times New Roman"/>
          <w:color w:val="000000"/>
          <w:sz w:val="20"/>
          <w:szCs w:val="20"/>
          <w:lang w:val="ky-KG"/>
        </w:rPr>
        <w:t>Аудитор ага ылайык аудитордук корутундуда тапшырманын жетекчисинин аты-жөнүн көрсөтүүгө тийиш болгон АЭС 700 (кайра каралган) талабы баалуу кагаздары уюштурулган соодага киргизилген ишканалардын атайын багыттагы финансылык отчеттуулуктун аудитине карата да колдонулат</w:t>
      </w:r>
      <w:r w:rsidR="009B2BC7">
        <w:rPr>
          <w:rStyle w:val="ac"/>
          <w:rFonts w:ascii="Times New Roman" w:eastAsia="Times New Roman" w:hAnsi="Times New Roman"/>
          <w:color w:val="000000"/>
          <w:sz w:val="20"/>
          <w:szCs w:val="20"/>
          <w:lang w:val="ky-KG"/>
        </w:rPr>
        <w:footnoteReference w:id="24"/>
      </w:r>
      <w:r w:rsidRPr="004B679F">
        <w:rPr>
          <w:rFonts w:ascii="Times New Roman" w:eastAsia="Times New Roman" w:hAnsi="Times New Roman"/>
          <w:color w:val="000000"/>
          <w:sz w:val="20"/>
          <w:szCs w:val="20"/>
          <w:lang w:val="ky-KG"/>
        </w:rPr>
        <w:t xml:space="preserve">. Баалуу кагаздары уюштурулган соодага киргизилген ишканалар болуп саналбаган ишканалардын атайын багыттагы финансылык отчеттуулугу жөнүндө корутундуну түзүүдө аудитордук корутундуда тапшырманын жетекчисинин атын көрсөтүү аудитордон мыйзамга же ченемдик актыга ылайык талап кылынышы мүмкүн же аудитор башка себептер боюнча муну жасоо чечимин кабыл алышы мүмкүн.    </w:t>
      </w:r>
    </w:p>
    <w:p w14:paraId="1953F950" w14:textId="77777777" w:rsidR="004B679F" w:rsidRPr="004B679F" w:rsidRDefault="004B679F" w:rsidP="00C14504">
      <w:pPr>
        <w:spacing w:after="120"/>
        <w:jc w:val="both"/>
        <w:rPr>
          <w:rFonts w:ascii="Times New Roman" w:eastAsia="Times New Roman" w:hAnsi="Times New Roman"/>
          <w:color w:val="000000"/>
          <w:sz w:val="20"/>
          <w:szCs w:val="20"/>
          <w:lang w:val="ky-KG"/>
        </w:rPr>
      </w:pPr>
      <w:r w:rsidRPr="004B679F">
        <w:rPr>
          <w:rFonts w:ascii="Times New Roman" w:eastAsia="Times New Roman" w:hAnsi="Times New Roman"/>
          <w:i/>
          <w:iCs/>
          <w:color w:val="000000"/>
          <w:sz w:val="20"/>
          <w:szCs w:val="20"/>
          <w:lang w:val="ky-KG"/>
        </w:rPr>
        <w:t>Жалпы багыттагы финансылык отчеттуулуктун толук комплекти жөнүндө аудитордук корутундуга шилтеме киргизүү</w:t>
      </w:r>
    </w:p>
    <w:p w14:paraId="45904169" w14:textId="77777777" w:rsidR="004B679F" w:rsidRPr="004B679F" w:rsidRDefault="004B679F" w:rsidP="00864062">
      <w:pPr>
        <w:spacing w:after="120" w:line="240" w:lineRule="auto"/>
        <w:ind w:left="709" w:hanging="567"/>
        <w:jc w:val="both"/>
        <w:rPr>
          <w:rFonts w:ascii="Times New Roman" w:eastAsia="Times New Roman" w:hAnsi="Times New Roman"/>
          <w:color w:val="000000"/>
          <w:sz w:val="20"/>
          <w:szCs w:val="20"/>
          <w:lang w:val="ky-KG"/>
        </w:rPr>
      </w:pPr>
      <w:r w:rsidRPr="004B679F">
        <w:rPr>
          <w:rFonts w:ascii="Times New Roman" w:eastAsia="Times New Roman" w:hAnsi="Times New Roman"/>
          <w:color w:val="000000"/>
          <w:sz w:val="20"/>
          <w:szCs w:val="20"/>
          <w:lang w:val="ky-KG"/>
        </w:rPr>
        <w:t>A19.</w:t>
      </w:r>
      <w:r w:rsidR="00C14504">
        <w:rPr>
          <w:rFonts w:ascii="Times New Roman" w:eastAsia="Times New Roman" w:hAnsi="Times New Roman"/>
          <w:color w:val="000000"/>
          <w:sz w:val="20"/>
          <w:szCs w:val="20"/>
          <w:lang w:val="ky-KG"/>
        </w:rPr>
        <w:tab/>
      </w:r>
      <w:r w:rsidRPr="004B679F">
        <w:rPr>
          <w:rFonts w:ascii="Times New Roman" w:eastAsia="Times New Roman" w:hAnsi="Times New Roman"/>
          <w:color w:val="000000"/>
          <w:sz w:val="20"/>
          <w:szCs w:val="20"/>
          <w:lang w:val="ky-KG"/>
        </w:rPr>
        <w:t>Аудитор атайын багыттагы финансылык отчеттуулук жөнүндө аудитордук корутундунун «Башка маалыматтар» бөлүмүндө жалпы багыттагы финансылык отчеттуулуктун толук комплекти жөнүндө аудитордук корутундуда же ага киргизилген маселеге же маселелерге шилтеме жасоону зарыл деп эсептеши мүмкүн (АЭС 706 (кайра каралган)</w:t>
      </w:r>
      <w:r w:rsidR="009B2BC7">
        <w:rPr>
          <w:rStyle w:val="ac"/>
          <w:rFonts w:ascii="Times New Roman" w:eastAsia="Times New Roman" w:hAnsi="Times New Roman"/>
          <w:color w:val="000000"/>
          <w:sz w:val="20"/>
          <w:szCs w:val="20"/>
          <w:lang w:val="ky-KG"/>
        </w:rPr>
        <w:footnoteReference w:id="25"/>
      </w:r>
      <w:r w:rsidR="009B2BC7">
        <w:rPr>
          <w:rFonts w:ascii="Times New Roman" w:eastAsia="Times New Roman" w:hAnsi="Times New Roman"/>
          <w:color w:val="000000"/>
          <w:sz w:val="20"/>
          <w:szCs w:val="20"/>
          <w:lang w:val="ky-KG"/>
        </w:rPr>
        <w:t xml:space="preserve"> </w:t>
      </w:r>
      <w:r w:rsidRPr="004B679F">
        <w:rPr>
          <w:rFonts w:ascii="Times New Roman" w:eastAsia="Times New Roman" w:hAnsi="Times New Roman"/>
          <w:color w:val="000000"/>
          <w:sz w:val="20"/>
          <w:szCs w:val="20"/>
          <w:lang w:val="ky-KG"/>
        </w:rPr>
        <w:t>караңыз). Мисалы, аудитор атайын багыттагы финансылык отчеттуулук жөнүндө аудитордук корутундуда жалпы багыттагы финансылык отчеттуулуктун толук комплекти жөнүндө аудитордук корутундуга киргизилген «Ишмердүүлүктүн үзгүлтүксүздүгүнө карата олуттуу айкын эместик» бөлүмүнө шилтеме жасоону зарыл деп эсептеши мүмкүн.</w:t>
      </w:r>
    </w:p>
    <w:p w14:paraId="4A2A40B2" w14:textId="77777777" w:rsidR="004B679F" w:rsidRPr="004B679F" w:rsidRDefault="004B679F" w:rsidP="00C14504">
      <w:pPr>
        <w:spacing w:after="120" w:line="240" w:lineRule="auto"/>
        <w:jc w:val="both"/>
        <w:rPr>
          <w:rFonts w:ascii="Times New Roman" w:eastAsia="Times New Roman" w:hAnsi="Times New Roman"/>
          <w:i/>
          <w:iCs/>
          <w:color w:val="000000"/>
          <w:sz w:val="20"/>
          <w:szCs w:val="20"/>
          <w:lang w:val="ky-KG"/>
        </w:rPr>
      </w:pPr>
      <w:r w:rsidRPr="004B679F">
        <w:rPr>
          <w:rFonts w:ascii="Times New Roman" w:eastAsia="Times New Roman" w:hAnsi="Times New Roman"/>
          <w:i/>
          <w:iCs/>
          <w:color w:val="000000"/>
          <w:sz w:val="20"/>
          <w:szCs w:val="20"/>
          <w:lang w:val="ky-KG"/>
        </w:rPr>
        <w:t xml:space="preserve">Пайдалануучулардын көңүлүн финансылык отчеттуулук атайын багыттагы концепцияга ылайык даярдалгандыгына буруу </w:t>
      </w:r>
      <w:r w:rsidRPr="004B679F">
        <w:rPr>
          <w:rFonts w:ascii="Times New Roman" w:eastAsia="Times New Roman" w:hAnsi="Times New Roman"/>
          <w:color w:val="000000"/>
          <w:sz w:val="20"/>
          <w:szCs w:val="20"/>
          <w:lang w:val="ky-KG"/>
        </w:rPr>
        <w:t>(14-пунктту караңыз)</w:t>
      </w:r>
    </w:p>
    <w:p w14:paraId="5200C78D" w14:textId="77777777" w:rsidR="004B679F" w:rsidRPr="004B679F" w:rsidRDefault="004B679F" w:rsidP="00864062">
      <w:pPr>
        <w:spacing w:after="120" w:line="240" w:lineRule="auto"/>
        <w:ind w:left="709" w:hanging="567"/>
        <w:jc w:val="both"/>
        <w:rPr>
          <w:rFonts w:ascii="Times New Roman" w:eastAsia="Times New Roman" w:hAnsi="Times New Roman"/>
          <w:color w:val="000000"/>
          <w:sz w:val="20"/>
          <w:szCs w:val="20"/>
          <w:lang w:val="ky-KG"/>
        </w:rPr>
      </w:pPr>
      <w:r w:rsidRPr="004B679F">
        <w:rPr>
          <w:rFonts w:ascii="Times New Roman" w:eastAsia="Times New Roman" w:hAnsi="Times New Roman"/>
          <w:color w:val="000000"/>
          <w:sz w:val="20"/>
          <w:szCs w:val="20"/>
          <w:lang w:val="ky-KG"/>
        </w:rPr>
        <w:t>A20.</w:t>
      </w:r>
      <w:r w:rsidR="00C14504">
        <w:rPr>
          <w:rFonts w:ascii="Times New Roman" w:eastAsia="Times New Roman" w:hAnsi="Times New Roman"/>
          <w:color w:val="000000"/>
          <w:sz w:val="20"/>
          <w:szCs w:val="20"/>
          <w:lang w:val="ky-KG"/>
        </w:rPr>
        <w:tab/>
      </w:r>
      <w:r w:rsidRPr="004B679F">
        <w:rPr>
          <w:rFonts w:ascii="Times New Roman" w:eastAsia="Times New Roman" w:hAnsi="Times New Roman"/>
          <w:color w:val="000000"/>
          <w:sz w:val="20"/>
          <w:szCs w:val="20"/>
          <w:lang w:val="ky-KG"/>
        </w:rPr>
        <w:t>Атайын багыттагы финансылык отчеттуулук ал даярдалган максаттар үчүн гана эле эмес, башка максаттарга да колдонулушу мүмкүн. Мисалы, жөнгө салуучу орган айрым ишканалардан атайын багыттагы финансылык отчеттуулукту эркин жетүү үчүн алардын ачып көрсөтүүсүн талап кыла алат. Жаңылыштыктарды кетирбөө максатында аудитор аудитордук корутундунун пайдалануучуларынын көңүлүн «Маанилүү жагдайлар» бөлүмүн киргизүү аркылуу финансылык отчеттуулук атайын багыттагы концепцияга ылайык даярдалгандыгына, ошондуктан башка максаттар үчүн жараксыз болушу мүмкүн экендигине бурат. АЭС 706га (кайра каралган) ылайык бул пункт тиешелүү терминди камтыган «Маанилүү жагдайлар» аталышындагы аудитордук корутундунун өзүнчө бөлүмүнө киргизилүүгө тийиш</w:t>
      </w:r>
      <w:r w:rsidR="009B2BC7">
        <w:rPr>
          <w:rStyle w:val="ac"/>
          <w:rFonts w:ascii="Times New Roman" w:eastAsia="Times New Roman" w:hAnsi="Times New Roman"/>
          <w:color w:val="000000"/>
          <w:sz w:val="20"/>
          <w:szCs w:val="20"/>
          <w:lang w:val="ky-KG"/>
        </w:rPr>
        <w:footnoteReference w:id="26"/>
      </w:r>
      <w:r w:rsidRPr="004B679F">
        <w:rPr>
          <w:rFonts w:ascii="Times New Roman" w:eastAsia="Times New Roman" w:hAnsi="Times New Roman"/>
          <w:color w:val="000000"/>
          <w:sz w:val="20"/>
          <w:szCs w:val="20"/>
          <w:lang w:val="ky-KG"/>
        </w:rPr>
        <w:t>.</w:t>
      </w:r>
    </w:p>
    <w:p w14:paraId="02F452BB" w14:textId="77777777" w:rsidR="004B679F" w:rsidRPr="004B679F" w:rsidRDefault="004B679F" w:rsidP="00C14504">
      <w:pPr>
        <w:spacing w:after="120" w:line="240" w:lineRule="auto"/>
        <w:ind w:left="709" w:hanging="709"/>
        <w:jc w:val="both"/>
        <w:rPr>
          <w:rFonts w:ascii="Times New Roman" w:eastAsia="Times New Roman" w:hAnsi="Times New Roman"/>
          <w:i/>
          <w:iCs/>
          <w:color w:val="000000"/>
          <w:sz w:val="20"/>
          <w:szCs w:val="20"/>
          <w:lang w:val="ru-RU"/>
        </w:rPr>
      </w:pPr>
      <w:r w:rsidRPr="004B679F">
        <w:rPr>
          <w:rFonts w:ascii="Times New Roman" w:eastAsia="Times New Roman" w:hAnsi="Times New Roman"/>
          <w:i/>
          <w:iCs/>
          <w:color w:val="000000"/>
          <w:sz w:val="20"/>
          <w:szCs w:val="20"/>
          <w:lang w:val="ky-KG"/>
        </w:rPr>
        <w:lastRenderedPageBreak/>
        <w:t xml:space="preserve">Жайылтууну же колдонууну чектөө </w:t>
      </w:r>
      <w:r w:rsidRPr="004B679F">
        <w:rPr>
          <w:rFonts w:ascii="Times New Roman" w:eastAsia="Times New Roman" w:hAnsi="Times New Roman"/>
          <w:color w:val="000000"/>
          <w:sz w:val="20"/>
          <w:szCs w:val="20"/>
          <w:lang w:val="ky-KG"/>
        </w:rPr>
        <w:t>(14-пунктту караңыз)</w:t>
      </w:r>
    </w:p>
    <w:p w14:paraId="72166FA0" w14:textId="77777777" w:rsidR="004B679F" w:rsidRPr="00B00CB2" w:rsidRDefault="004B679F" w:rsidP="00864062">
      <w:pPr>
        <w:spacing w:after="120"/>
        <w:ind w:left="709" w:hanging="567"/>
        <w:jc w:val="both"/>
        <w:rPr>
          <w:rFonts w:ascii="Times New Roman" w:hAnsi="Times New Roman"/>
          <w:sz w:val="20"/>
          <w:szCs w:val="20"/>
          <w:lang w:val="ru-RU"/>
        </w:rPr>
      </w:pPr>
      <w:r w:rsidRPr="004B679F">
        <w:rPr>
          <w:rFonts w:ascii="Times New Roman" w:eastAsia="Times New Roman" w:hAnsi="Times New Roman"/>
          <w:color w:val="000000"/>
          <w:sz w:val="20"/>
          <w:szCs w:val="20"/>
        </w:rPr>
        <w:t>A</w:t>
      </w:r>
      <w:r w:rsidRPr="004B679F">
        <w:rPr>
          <w:rFonts w:ascii="Times New Roman" w:eastAsia="Times New Roman" w:hAnsi="Times New Roman"/>
          <w:color w:val="000000"/>
          <w:sz w:val="20"/>
          <w:szCs w:val="20"/>
          <w:lang w:val="ru-RU"/>
        </w:rPr>
        <w:t>21.</w:t>
      </w:r>
      <w:r w:rsidR="00C14504">
        <w:rPr>
          <w:rFonts w:ascii="Times New Roman" w:eastAsia="Times New Roman" w:hAnsi="Times New Roman"/>
          <w:color w:val="000000"/>
          <w:sz w:val="20"/>
          <w:szCs w:val="20"/>
          <w:lang w:val="ru-RU"/>
        </w:rPr>
        <w:tab/>
      </w:r>
      <w:r w:rsidRPr="004B679F">
        <w:rPr>
          <w:rFonts w:ascii="Times New Roman" w:eastAsia="Times New Roman" w:hAnsi="Times New Roman"/>
          <w:color w:val="000000"/>
          <w:sz w:val="20"/>
          <w:szCs w:val="20"/>
          <w:lang w:val="ru-RU"/>
        </w:rPr>
        <w:t>14-пункт менен каралган көңүл бурдуруудан тышкары аудитор аудитордук корутунду конкреттүү пайдалануучулар үчүн гана арналгандыгын көрсөтүү зарыл деп эсептеши мүмкүн. Конкреттүү юрисдикциянын мыйзамына же ченемдик актысына жараша бул максатка аудитордук корутундуну жайылтууну же колдонууну чектөө жолу менен жетүүгө болот. Ушул жагдайларда 14-пунктта айтылып өткөн бөлүм ага мындай башка маалыматтарды киргизүүнү</w:t>
      </w:r>
      <w:proofErr w:type="gramStart"/>
      <w:r w:rsidRPr="004B679F">
        <w:rPr>
          <w:rFonts w:ascii="Times New Roman" w:eastAsia="Times New Roman" w:hAnsi="Times New Roman"/>
          <w:color w:val="000000"/>
          <w:sz w:val="20"/>
          <w:szCs w:val="20"/>
          <w:lang w:val="ru-RU"/>
        </w:rPr>
        <w:t>н</w:t>
      </w:r>
      <w:proofErr w:type="gramEnd"/>
      <w:r w:rsidRPr="004B679F">
        <w:rPr>
          <w:rFonts w:ascii="Times New Roman" w:eastAsia="Times New Roman" w:hAnsi="Times New Roman"/>
          <w:color w:val="000000"/>
          <w:sz w:val="20"/>
          <w:szCs w:val="20"/>
          <w:lang w:val="ru-RU"/>
        </w:rPr>
        <w:t xml:space="preserve"> эсебинен кеңейтилиши мүмкүн, мында аталышы тиешелүү түрдө өзгөртүлүүгө тийиш (ушул АЭСтин тиркемесиндеги мисалдарды караңыз).</w:t>
      </w:r>
    </w:p>
    <w:p w14:paraId="61C546F6" w14:textId="77777777" w:rsidR="004B679F" w:rsidRPr="00C14504" w:rsidRDefault="00C14504" w:rsidP="00C14504">
      <w:pPr>
        <w:spacing w:after="120" w:line="240" w:lineRule="auto"/>
        <w:jc w:val="right"/>
        <w:rPr>
          <w:rFonts w:ascii="Times New Roman" w:eastAsia="Times New Roman" w:hAnsi="Times New Roman"/>
          <w:b/>
          <w:bCs/>
          <w:color w:val="000000"/>
          <w:sz w:val="24"/>
          <w:szCs w:val="24"/>
          <w:lang w:val="ru-RU"/>
        </w:rPr>
      </w:pPr>
      <w:r>
        <w:rPr>
          <w:rFonts w:ascii="Times New Roman" w:eastAsia="Times New Roman" w:hAnsi="Times New Roman"/>
          <w:b/>
          <w:bCs/>
          <w:color w:val="000000"/>
          <w:spacing w:val="-2"/>
          <w:sz w:val="20"/>
          <w:szCs w:val="20"/>
          <w:lang w:val="ky-KG"/>
        </w:rPr>
        <w:br w:type="page"/>
      </w:r>
      <w:r w:rsidR="004B679F" w:rsidRPr="00C14504">
        <w:rPr>
          <w:rFonts w:ascii="Times New Roman" w:eastAsia="Times New Roman" w:hAnsi="Times New Roman"/>
          <w:b/>
          <w:bCs/>
          <w:color w:val="000000"/>
          <w:spacing w:val="-2"/>
          <w:sz w:val="24"/>
          <w:szCs w:val="24"/>
          <w:lang w:val="ky-KG"/>
        </w:rPr>
        <w:lastRenderedPageBreak/>
        <w:t>Тиркеме</w:t>
      </w:r>
    </w:p>
    <w:p w14:paraId="68402342" w14:textId="77777777" w:rsidR="004B679F" w:rsidRPr="004B679F" w:rsidRDefault="004B679F" w:rsidP="00C14504">
      <w:pPr>
        <w:spacing w:after="120" w:line="240" w:lineRule="auto"/>
        <w:jc w:val="right"/>
        <w:rPr>
          <w:rFonts w:ascii="Times New Roman" w:eastAsia="Times New Roman" w:hAnsi="Times New Roman"/>
          <w:color w:val="000000"/>
          <w:sz w:val="20"/>
          <w:szCs w:val="20"/>
          <w:lang w:val="ru-RU"/>
        </w:rPr>
      </w:pPr>
      <w:r w:rsidRPr="004B679F">
        <w:rPr>
          <w:rFonts w:ascii="Times New Roman" w:eastAsia="Times New Roman" w:hAnsi="Times New Roman"/>
          <w:color w:val="000000"/>
          <w:sz w:val="20"/>
          <w:szCs w:val="20"/>
          <w:lang w:val="ky-KG"/>
        </w:rPr>
        <w:t>(A14-пунктун караңыз)</w:t>
      </w:r>
    </w:p>
    <w:p w14:paraId="7F957749" w14:textId="77777777" w:rsidR="004B679F" w:rsidRPr="00C14504" w:rsidRDefault="004B679F" w:rsidP="00864062">
      <w:pPr>
        <w:spacing w:after="120" w:line="240" w:lineRule="auto"/>
        <w:jc w:val="both"/>
        <w:rPr>
          <w:rFonts w:ascii="Times New Roman" w:eastAsia="Times New Roman" w:hAnsi="Times New Roman"/>
          <w:b/>
          <w:bCs/>
          <w:color w:val="000000"/>
          <w:sz w:val="24"/>
          <w:szCs w:val="24"/>
          <w:lang w:val="ru-RU"/>
        </w:rPr>
      </w:pPr>
      <w:r w:rsidRPr="00C14504">
        <w:rPr>
          <w:rFonts w:ascii="Times New Roman" w:eastAsia="Times New Roman" w:hAnsi="Times New Roman"/>
          <w:b/>
          <w:bCs/>
          <w:color w:val="000000"/>
          <w:sz w:val="24"/>
          <w:szCs w:val="24"/>
          <w:lang w:val="ky-KG"/>
        </w:rPr>
        <w:t xml:space="preserve">Көз карандысыз аудитордун атайын багыттагы финансылык отчеттуулук жөнүндө аудитордук корутундуларынын мисалдары  </w:t>
      </w:r>
    </w:p>
    <w:p w14:paraId="240E2355" w14:textId="77777777" w:rsidR="004B679F" w:rsidRPr="004B679F" w:rsidRDefault="004B679F" w:rsidP="00C14504">
      <w:pPr>
        <w:numPr>
          <w:ilvl w:val="0"/>
          <w:numId w:val="4"/>
        </w:numPr>
        <w:spacing w:after="120" w:line="240" w:lineRule="auto"/>
        <w:ind w:left="567" w:hanging="567"/>
        <w:jc w:val="both"/>
        <w:rPr>
          <w:rFonts w:ascii="Times New Roman" w:eastAsia="Times New Roman" w:hAnsi="Times New Roman"/>
          <w:color w:val="000000"/>
          <w:sz w:val="20"/>
          <w:szCs w:val="20"/>
          <w:lang w:val="ru-RU"/>
        </w:rPr>
      </w:pPr>
      <w:r w:rsidRPr="004B679F">
        <w:rPr>
          <w:rFonts w:ascii="Times New Roman" w:eastAsia="Times New Roman" w:hAnsi="Times New Roman"/>
          <w:color w:val="000000"/>
          <w:sz w:val="20"/>
          <w:szCs w:val="20"/>
          <w:lang w:val="ru-RU"/>
        </w:rPr>
        <w:t>1-мисал. Баалуу кагаздары уюштурулган соодага киргизилген ишкана болуп саналбаган ишкананын финансылык отчеттуулугунун толук комплекти жөнүндө аудитордук корутунду. Финансылык отчеттуулук финансылык отчеттуулукту даярдоого тиешелүү келишимдин жоболоруна ылайык даярдалган (ушул мисалдын максаттары үчүн шайкештик концепциясы каралат).</w:t>
      </w:r>
    </w:p>
    <w:p w14:paraId="4D6E3870" w14:textId="77777777" w:rsidR="004B679F" w:rsidRPr="004B679F" w:rsidRDefault="004B679F" w:rsidP="00C14504">
      <w:pPr>
        <w:numPr>
          <w:ilvl w:val="0"/>
          <w:numId w:val="4"/>
        </w:numPr>
        <w:spacing w:after="120" w:line="240" w:lineRule="auto"/>
        <w:ind w:left="567" w:hanging="567"/>
        <w:jc w:val="both"/>
        <w:rPr>
          <w:rFonts w:ascii="Times New Roman" w:eastAsia="Times New Roman" w:hAnsi="Times New Roman"/>
          <w:color w:val="000000"/>
          <w:sz w:val="20"/>
          <w:szCs w:val="20"/>
          <w:lang w:val="ru-RU"/>
        </w:rPr>
      </w:pPr>
      <w:r w:rsidRPr="004B679F">
        <w:rPr>
          <w:rFonts w:ascii="Times New Roman" w:eastAsia="Times New Roman" w:hAnsi="Times New Roman"/>
          <w:color w:val="000000"/>
          <w:sz w:val="20"/>
          <w:szCs w:val="20"/>
          <w:lang w:val="ru-RU"/>
        </w:rPr>
        <w:t xml:space="preserve">2-мисал. Х юрисдикциясында колдонулуучу салык эсебинин принциптерине ылайык даярдалган баалуу кагаздары уюштурулган соодага киргизилген ишкана болуп саналбаган ишкананын финансылык отчеттуулугунун толук комплекти жөнүндө аудитордук корутунду (ушул мисалдын максаттары үчүн шайкештик концепциясы каралат). </w:t>
      </w:r>
    </w:p>
    <w:p w14:paraId="1878023F" w14:textId="77777777" w:rsidR="004B679F" w:rsidRPr="004B679F" w:rsidRDefault="004B679F" w:rsidP="00C14504">
      <w:pPr>
        <w:numPr>
          <w:ilvl w:val="0"/>
          <w:numId w:val="4"/>
        </w:numPr>
        <w:spacing w:after="120" w:line="240" w:lineRule="auto"/>
        <w:ind w:left="567" w:hanging="567"/>
        <w:jc w:val="both"/>
        <w:rPr>
          <w:rFonts w:ascii="Times New Roman" w:eastAsia="Times New Roman" w:hAnsi="Times New Roman"/>
          <w:color w:val="000000"/>
          <w:sz w:val="20"/>
          <w:szCs w:val="20"/>
          <w:lang w:val="ru-RU"/>
        </w:rPr>
      </w:pPr>
      <w:r w:rsidRPr="004B679F">
        <w:rPr>
          <w:rFonts w:ascii="Times New Roman" w:eastAsia="Times New Roman" w:hAnsi="Times New Roman"/>
          <w:color w:val="000000"/>
          <w:sz w:val="20"/>
          <w:szCs w:val="20"/>
          <w:lang w:val="ru-RU"/>
        </w:rPr>
        <w:t xml:space="preserve">3-мисал. Баалуу кагаздары уюштурулган соодага киргизилген ишкананын финансылык отчеттуулугунун толук комплекти жөнүндө аудитордук корутунду. Финансылык отчеттуулук финансылык отчеттуулукту даярдоого карата жөнгө салуучу органдын талаптарына ылайык даярдалган (ушул мисалдын максаттары үчүн ишенимдүү берүү концепциясы каралат). </w:t>
      </w:r>
    </w:p>
    <w:p w14:paraId="4EFAF165" w14:textId="77777777" w:rsidR="008F6569" w:rsidRDefault="00C14504" w:rsidP="008F6569">
      <w:pPr>
        <w:spacing w:after="120" w:line="240" w:lineRule="auto"/>
        <w:jc w:val="both"/>
        <w:rPr>
          <w:rFonts w:ascii="Times New Roman" w:eastAsia="Times New Roman" w:hAnsi="Times New Roman"/>
          <w:b/>
          <w:bCs/>
          <w:color w:val="000000"/>
          <w:sz w:val="20"/>
          <w:szCs w:val="20"/>
          <w:lang w:val="ky-KG"/>
        </w:rPr>
      </w:pPr>
      <w:r>
        <w:rPr>
          <w:rFonts w:ascii="Times New Roman" w:eastAsia="Times New Roman" w:hAnsi="Times New Roman"/>
          <w:b/>
          <w:bCs/>
          <w:color w:val="000000"/>
          <w:sz w:val="20"/>
          <w:szCs w:val="20"/>
          <w:lang w:val="ky-KG"/>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7"/>
      </w:tblGrid>
      <w:tr w:rsidR="008F6569" w:rsidRPr="00CC2155" w14:paraId="22A575AF" w14:textId="77777777" w:rsidTr="00DC33BE">
        <w:tc>
          <w:tcPr>
            <w:tcW w:w="7417" w:type="dxa"/>
            <w:shd w:val="clear" w:color="auto" w:fill="auto"/>
          </w:tcPr>
          <w:p w14:paraId="0C0B869D" w14:textId="77777777" w:rsidR="008F6569" w:rsidRPr="009B2BC7" w:rsidRDefault="008F6569" w:rsidP="00DC33BE">
            <w:pPr>
              <w:spacing w:after="120" w:line="240" w:lineRule="auto"/>
              <w:jc w:val="both"/>
              <w:rPr>
                <w:rFonts w:ascii="Times New Roman" w:eastAsia="Times New Roman" w:hAnsi="Times New Roman"/>
                <w:b/>
                <w:bCs/>
                <w:color w:val="000000"/>
                <w:sz w:val="20"/>
                <w:szCs w:val="20"/>
                <w:u w:val="single"/>
                <w:lang w:val="ky-KG"/>
              </w:rPr>
            </w:pPr>
            <w:r w:rsidRPr="009B2BC7">
              <w:rPr>
                <w:rFonts w:ascii="Times New Roman" w:eastAsia="Times New Roman" w:hAnsi="Times New Roman"/>
                <w:b/>
                <w:bCs/>
                <w:color w:val="000000"/>
                <w:sz w:val="20"/>
                <w:szCs w:val="20"/>
                <w:u w:val="single"/>
                <w:lang w:val="ky-KG"/>
              </w:rPr>
              <w:t>1-мисал. Баалуу кагаздары уюштурулган соодага киргизилген ишкана болуп саналбаган ишкананын финансылык отчеттуулугунун толук комплекти жөнүндө аудитордук корутунду. Финансылык отчеттуулук финансылык отчеттуулукту даярдоого тиешелүү келишимдин жоболоруна ылайык даярдалган (ушул мисалдын максаттары үчүн шайкештик концепциясы каралат).</w:t>
            </w:r>
          </w:p>
          <w:p w14:paraId="3137DD1F" w14:textId="77777777" w:rsidR="008F6569" w:rsidRPr="00B00CB2" w:rsidRDefault="008F6569" w:rsidP="00DC33BE">
            <w:pPr>
              <w:spacing w:after="120"/>
              <w:jc w:val="both"/>
              <w:rPr>
                <w:rFonts w:ascii="Times New Roman" w:hAnsi="Times New Roman"/>
                <w:sz w:val="20"/>
                <w:szCs w:val="20"/>
                <w:lang w:val="ky-KG"/>
              </w:rPr>
            </w:pPr>
            <w:r w:rsidRPr="00DC33BE">
              <w:rPr>
                <w:rFonts w:ascii="Times New Roman" w:eastAsia="Times New Roman" w:hAnsi="Times New Roman"/>
                <w:b/>
                <w:bCs/>
                <w:color w:val="000000"/>
                <w:sz w:val="20"/>
                <w:szCs w:val="20"/>
                <w:lang w:val="ky-KG"/>
              </w:rPr>
              <w:t>Аудитордук корутундунун ушул мисалынын максаттары үчүн төмөнкүдөй жагдайлар болжолдонот:</w:t>
            </w:r>
          </w:p>
          <w:p w14:paraId="472ACEEB" w14:textId="77777777" w:rsidR="008F6569" w:rsidRPr="00DC33BE" w:rsidRDefault="008F6569" w:rsidP="00DC33BE">
            <w:pPr>
              <w:numPr>
                <w:ilvl w:val="0"/>
                <w:numId w:val="5"/>
              </w:numPr>
              <w:spacing w:after="120" w:line="240" w:lineRule="auto"/>
              <w:ind w:left="567" w:hanging="567"/>
              <w:jc w:val="both"/>
              <w:rPr>
                <w:rFonts w:ascii="Times New Roman" w:eastAsia="Times New Roman" w:hAnsi="Times New Roman"/>
                <w:b/>
                <w:bCs/>
                <w:color w:val="000000"/>
                <w:sz w:val="20"/>
                <w:szCs w:val="20"/>
                <w:lang w:val="ky-KG"/>
              </w:rPr>
            </w:pPr>
            <w:r w:rsidRPr="00DC33BE">
              <w:rPr>
                <w:rFonts w:ascii="Times New Roman" w:eastAsia="Times New Roman" w:hAnsi="Times New Roman"/>
                <w:b/>
                <w:bCs/>
                <w:color w:val="000000"/>
                <w:sz w:val="20"/>
                <w:szCs w:val="20"/>
                <w:lang w:val="ky-KG"/>
              </w:rPr>
              <w:t xml:space="preserve">Финансылык отчеттуулук ишкананын жетекчиси тарабынан келишимдин шартын аткаруу максатында финансылык отчеттуулукту даярдоону караган келишимдин жоболоруна (башкача айтканда атайын багыттагы концепцияга) ылайык даярдалды. Жетекчиликтин финансылык отчеттуулукту даярдоонун тигил же бул концепциясын тандап алуу мүмкүнчүлүгү жок.   </w:t>
            </w:r>
          </w:p>
          <w:p w14:paraId="5050F359" w14:textId="77777777" w:rsidR="008F6569" w:rsidRPr="00DC33BE" w:rsidRDefault="008F6569" w:rsidP="00DC33BE">
            <w:pPr>
              <w:numPr>
                <w:ilvl w:val="0"/>
                <w:numId w:val="5"/>
              </w:numPr>
              <w:spacing w:after="120" w:line="240" w:lineRule="auto"/>
              <w:ind w:left="567" w:hanging="567"/>
              <w:jc w:val="both"/>
              <w:rPr>
                <w:rFonts w:ascii="Times New Roman" w:eastAsia="Times New Roman" w:hAnsi="Times New Roman"/>
                <w:color w:val="000000"/>
                <w:sz w:val="20"/>
                <w:szCs w:val="20"/>
                <w:lang w:val="ky-KG"/>
              </w:rPr>
            </w:pPr>
            <w:r w:rsidRPr="00DC33BE">
              <w:rPr>
                <w:rFonts w:ascii="Times New Roman" w:eastAsia="Times New Roman" w:hAnsi="Times New Roman"/>
                <w:b/>
                <w:bCs/>
                <w:color w:val="000000"/>
                <w:sz w:val="20"/>
                <w:szCs w:val="20"/>
                <w:lang w:val="ky-KG"/>
              </w:rPr>
              <w:t>Финансылык отчеттуулукту даярдоонун колдонулуучу концепциясы шайкештик концепциясы болуп саналат.</w:t>
            </w:r>
          </w:p>
          <w:p w14:paraId="4C947F56" w14:textId="77777777" w:rsidR="008F6569" w:rsidRPr="00DC33BE" w:rsidRDefault="008F6569" w:rsidP="00DC33BE">
            <w:pPr>
              <w:numPr>
                <w:ilvl w:val="0"/>
                <w:numId w:val="5"/>
              </w:numPr>
              <w:spacing w:after="120" w:line="240" w:lineRule="auto"/>
              <w:ind w:left="567" w:hanging="567"/>
              <w:jc w:val="both"/>
              <w:rPr>
                <w:rFonts w:ascii="Times New Roman" w:eastAsia="Times New Roman" w:hAnsi="Times New Roman"/>
                <w:color w:val="000000"/>
                <w:sz w:val="20"/>
                <w:szCs w:val="20"/>
                <w:lang w:val="ky-KG"/>
              </w:rPr>
            </w:pPr>
            <w:r w:rsidRPr="00DC33BE">
              <w:rPr>
                <w:rFonts w:ascii="Times New Roman" w:eastAsia="Times New Roman" w:hAnsi="Times New Roman"/>
                <w:b/>
                <w:bCs/>
                <w:color w:val="000000"/>
                <w:sz w:val="20"/>
                <w:szCs w:val="20"/>
                <w:lang w:val="ky-KG"/>
              </w:rPr>
              <w:t>Жалпы багыттагы финансылык отчеттуулуктун толук комплекти жөнүндө аудитордук корутунду чыгарылган эмес.</w:t>
            </w:r>
          </w:p>
          <w:p w14:paraId="77E5F68E" w14:textId="77777777" w:rsidR="008F6569" w:rsidRPr="00DC33BE" w:rsidRDefault="008F6569" w:rsidP="00DC33BE">
            <w:pPr>
              <w:numPr>
                <w:ilvl w:val="0"/>
                <w:numId w:val="5"/>
              </w:numPr>
              <w:spacing w:after="120" w:line="240" w:lineRule="auto"/>
              <w:ind w:left="567" w:hanging="567"/>
              <w:jc w:val="both"/>
              <w:rPr>
                <w:rFonts w:ascii="Times New Roman" w:eastAsia="Times New Roman" w:hAnsi="Times New Roman"/>
                <w:color w:val="000000"/>
                <w:sz w:val="20"/>
                <w:szCs w:val="20"/>
                <w:lang w:val="ky-KG"/>
              </w:rPr>
            </w:pPr>
            <w:r w:rsidRPr="00DC33BE">
              <w:rPr>
                <w:rFonts w:ascii="Times New Roman" w:eastAsia="Times New Roman" w:hAnsi="Times New Roman"/>
                <w:b/>
                <w:bCs/>
                <w:color w:val="000000"/>
                <w:sz w:val="20"/>
                <w:szCs w:val="20"/>
                <w:lang w:val="ky-KG"/>
              </w:rPr>
              <w:t>Аудитордук тапшырманын шарттары жетекчиликтин финансылык отчеттуулукту АЭС 210</w:t>
            </w:r>
            <w:r w:rsidRPr="00DC33BE">
              <w:rPr>
                <w:rFonts w:ascii="Times New Roman" w:eastAsia="Times New Roman" w:hAnsi="Times New Roman"/>
                <w:b/>
                <w:bCs/>
                <w:color w:val="000000"/>
                <w:sz w:val="20"/>
                <w:szCs w:val="20"/>
                <w:lang w:val="kk-KZ"/>
              </w:rPr>
              <w:t>го</w:t>
            </w:r>
            <w:r w:rsidRPr="00DC33BE">
              <w:rPr>
                <w:rFonts w:ascii="Times New Roman" w:eastAsia="Times New Roman" w:hAnsi="Times New Roman"/>
                <w:b/>
                <w:bCs/>
                <w:color w:val="000000"/>
                <w:sz w:val="20"/>
                <w:szCs w:val="20"/>
                <w:lang w:val="ky-KG"/>
              </w:rPr>
              <w:t xml:space="preserve"> ылайык даярдоо үчүн жоопкерчилигин чагылдырат. </w:t>
            </w:r>
          </w:p>
          <w:p w14:paraId="4C30B081" w14:textId="77777777" w:rsidR="008F6569" w:rsidRPr="00DC33BE" w:rsidRDefault="008F6569" w:rsidP="00DC33BE">
            <w:pPr>
              <w:numPr>
                <w:ilvl w:val="0"/>
                <w:numId w:val="5"/>
              </w:numPr>
              <w:spacing w:after="120" w:line="240" w:lineRule="auto"/>
              <w:ind w:left="567" w:hanging="567"/>
              <w:jc w:val="both"/>
              <w:rPr>
                <w:rFonts w:ascii="Times New Roman" w:eastAsia="Times New Roman" w:hAnsi="Times New Roman"/>
                <w:color w:val="000000"/>
                <w:sz w:val="20"/>
                <w:szCs w:val="20"/>
                <w:lang w:val="ky-KG"/>
              </w:rPr>
            </w:pPr>
            <w:r w:rsidRPr="00DC33BE">
              <w:rPr>
                <w:rFonts w:ascii="Times New Roman" w:eastAsia="Times New Roman" w:hAnsi="Times New Roman"/>
                <w:b/>
                <w:bCs/>
                <w:color w:val="000000"/>
                <w:sz w:val="20"/>
                <w:szCs w:val="20"/>
                <w:lang w:val="ky-KG"/>
              </w:rPr>
              <w:t xml:space="preserve">Алынган аудитордук далилдердин негизинде аудитор модификацияланбаган («оң») пикирди билдирүү негиздүү болуп санала тургандыгы жөнүндө жыйынтыкка келди. </w:t>
            </w:r>
          </w:p>
          <w:p w14:paraId="02F015B7" w14:textId="77777777" w:rsidR="008F6569" w:rsidRPr="00DC33BE" w:rsidRDefault="008F6569" w:rsidP="00DC33BE">
            <w:pPr>
              <w:numPr>
                <w:ilvl w:val="0"/>
                <w:numId w:val="5"/>
              </w:numPr>
              <w:spacing w:after="120" w:line="240" w:lineRule="auto"/>
              <w:ind w:left="567" w:hanging="567"/>
              <w:jc w:val="both"/>
              <w:rPr>
                <w:rFonts w:ascii="Times New Roman" w:eastAsia="Times New Roman" w:hAnsi="Times New Roman"/>
                <w:color w:val="000000"/>
                <w:sz w:val="20"/>
                <w:szCs w:val="20"/>
                <w:lang w:val="ky-KG"/>
              </w:rPr>
            </w:pPr>
            <w:r w:rsidRPr="00DC33BE">
              <w:rPr>
                <w:rFonts w:ascii="Times New Roman" w:eastAsia="Times New Roman" w:hAnsi="Times New Roman"/>
                <w:b/>
                <w:bCs/>
                <w:color w:val="000000"/>
                <w:sz w:val="20"/>
                <w:szCs w:val="20"/>
                <w:lang w:val="ky-KG"/>
              </w:rPr>
              <w:t>Аудитке ушул юрисдикцияда кабыл алынган тиешелүү этикалык талаптар колдонулат.</w:t>
            </w:r>
          </w:p>
          <w:p w14:paraId="4F7DC095" w14:textId="77777777" w:rsidR="008F6569" w:rsidRPr="00DC33BE" w:rsidRDefault="008F6569" w:rsidP="00DC33BE">
            <w:pPr>
              <w:numPr>
                <w:ilvl w:val="0"/>
                <w:numId w:val="5"/>
              </w:numPr>
              <w:spacing w:after="120" w:line="240" w:lineRule="auto"/>
              <w:ind w:left="567" w:hanging="567"/>
              <w:jc w:val="both"/>
              <w:rPr>
                <w:rFonts w:ascii="Times New Roman" w:eastAsia="Times New Roman" w:hAnsi="Times New Roman"/>
                <w:color w:val="000000"/>
                <w:sz w:val="20"/>
                <w:szCs w:val="20"/>
                <w:lang w:val="ky-KG"/>
              </w:rPr>
            </w:pPr>
            <w:r w:rsidRPr="00DC33BE">
              <w:rPr>
                <w:rFonts w:ascii="Times New Roman" w:eastAsia="Times New Roman" w:hAnsi="Times New Roman"/>
                <w:b/>
                <w:bCs/>
                <w:color w:val="000000"/>
                <w:sz w:val="20"/>
                <w:szCs w:val="20"/>
                <w:lang w:val="ky-KG"/>
              </w:rPr>
              <w:t>Алынган аудитордук далилдердин негизинде аудитор АЭС 570</w:t>
            </w:r>
            <w:r w:rsidRPr="00DC33BE">
              <w:rPr>
                <w:rFonts w:ascii="Times New Roman" w:eastAsia="Times New Roman" w:hAnsi="Times New Roman"/>
                <w:b/>
                <w:bCs/>
                <w:color w:val="000000"/>
                <w:sz w:val="20"/>
                <w:szCs w:val="20"/>
                <w:lang w:val="kk-KZ"/>
              </w:rPr>
              <w:t>ке</w:t>
            </w:r>
            <w:r w:rsidRPr="00DC33BE">
              <w:rPr>
                <w:rFonts w:ascii="Times New Roman" w:eastAsia="Times New Roman" w:hAnsi="Times New Roman"/>
                <w:b/>
                <w:bCs/>
                <w:color w:val="000000"/>
                <w:sz w:val="20"/>
                <w:szCs w:val="20"/>
                <w:lang w:val="ky-KG"/>
              </w:rPr>
              <w:t xml:space="preserve"> (кайра каралган) ылайык натыйжасында ишкананын өзүнүн ишмердүүлүгүн үзгүлтүксүз улантууга жөндөмдүүлүгүнөн олуттуу шектенүүлөр пайда болушу мүмкүн болгон окуяларга же шарттарга байланыштуу олуттуу айкын эместик жоктугу жөнүндө жыйынтык чыгарды.</w:t>
            </w:r>
          </w:p>
          <w:p w14:paraId="2651E954" w14:textId="77777777" w:rsidR="008F6569" w:rsidRPr="00DC33BE" w:rsidRDefault="008F6569" w:rsidP="00DC33BE">
            <w:pPr>
              <w:numPr>
                <w:ilvl w:val="0"/>
                <w:numId w:val="5"/>
              </w:numPr>
              <w:spacing w:after="120" w:line="240" w:lineRule="auto"/>
              <w:ind w:left="567" w:hanging="567"/>
              <w:jc w:val="both"/>
              <w:rPr>
                <w:rFonts w:ascii="Times New Roman" w:eastAsia="Times New Roman" w:hAnsi="Times New Roman"/>
                <w:color w:val="000000"/>
                <w:sz w:val="20"/>
                <w:szCs w:val="20"/>
                <w:lang w:val="ru-RU"/>
              </w:rPr>
            </w:pPr>
            <w:r w:rsidRPr="00DC33BE">
              <w:rPr>
                <w:rFonts w:ascii="Times New Roman" w:eastAsia="Times New Roman" w:hAnsi="Times New Roman"/>
                <w:b/>
                <w:bCs/>
                <w:color w:val="000000"/>
                <w:sz w:val="20"/>
                <w:szCs w:val="20"/>
                <w:lang w:val="ru-RU"/>
              </w:rPr>
              <w:t>Аудитордук корутундуну жайылтууга же колдонууга карата чектөөлөр бар.</w:t>
            </w:r>
          </w:p>
          <w:p w14:paraId="2F70F3CA" w14:textId="77777777" w:rsidR="008F6569" w:rsidRPr="00DC33BE" w:rsidRDefault="008F6569" w:rsidP="00DC33BE">
            <w:pPr>
              <w:numPr>
                <w:ilvl w:val="0"/>
                <w:numId w:val="5"/>
              </w:numPr>
              <w:spacing w:after="120" w:line="240" w:lineRule="auto"/>
              <w:ind w:left="567" w:hanging="567"/>
              <w:jc w:val="both"/>
              <w:rPr>
                <w:rFonts w:ascii="Times New Roman" w:eastAsia="Times New Roman" w:hAnsi="Times New Roman"/>
                <w:color w:val="000000"/>
                <w:sz w:val="20"/>
                <w:szCs w:val="20"/>
                <w:lang w:val="ru-RU"/>
              </w:rPr>
            </w:pPr>
            <w:r w:rsidRPr="00DC33BE">
              <w:rPr>
                <w:rFonts w:ascii="Times New Roman" w:eastAsia="Times New Roman" w:hAnsi="Times New Roman"/>
                <w:b/>
                <w:bCs/>
                <w:color w:val="000000"/>
                <w:sz w:val="20"/>
                <w:szCs w:val="20"/>
                <w:lang w:val="ru-RU"/>
              </w:rPr>
              <w:t>Аудитордон АЭС 701</w:t>
            </w:r>
            <w:r w:rsidRPr="00DC33BE">
              <w:rPr>
                <w:rFonts w:ascii="Times New Roman" w:eastAsia="Times New Roman" w:hAnsi="Times New Roman"/>
                <w:b/>
                <w:bCs/>
                <w:color w:val="000000"/>
                <w:sz w:val="20"/>
                <w:szCs w:val="20"/>
                <w:lang w:val="kk-KZ"/>
              </w:rPr>
              <w:t>ге</w:t>
            </w:r>
            <w:r w:rsidRPr="00DC33BE">
              <w:rPr>
                <w:rFonts w:ascii="Times New Roman" w:eastAsia="Times New Roman" w:hAnsi="Times New Roman"/>
                <w:b/>
                <w:bCs/>
                <w:color w:val="000000"/>
                <w:sz w:val="20"/>
                <w:szCs w:val="20"/>
                <w:lang w:val="ru-RU"/>
              </w:rPr>
              <w:t xml:space="preserve"> ылайык аудиттин негизги маселелери жөнүндө маалыматты билдирүү талап кылынбайт жана ал муну кандайдыр-бир башка себептер боюнча жасабай тургандыгы жөнүндө чечим кабыл алды.</w:t>
            </w:r>
          </w:p>
          <w:p w14:paraId="1B454FAC" w14:textId="77777777" w:rsidR="008F6569" w:rsidRPr="00DC33BE" w:rsidRDefault="008F6569" w:rsidP="00DC33BE">
            <w:pPr>
              <w:numPr>
                <w:ilvl w:val="0"/>
                <w:numId w:val="5"/>
              </w:numPr>
              <w:spacing w:after="120" w:line="240" w:lineRule="auto"/>
              <w:ind w:left="567" w:hanging="567"/>
              <w:jc w:val="both"/>
              <w:rPr>
                <w:rFonts w:ascii="Times New Roman" w:eastAsia="Times New Roman" w:hAnsi="Times New Roman"/>
                <w:b/>
                <w:bCs/>
                <w:color w:val="000000"/>
                <w:sz w:val="20"/>
                <w:szCs w:val="20"/>
                <w:lang w:val="ru-RU"/>
              </w:rPr>
            </w:pPr>
            <w:r w:rsidRPr="00DC33BE">
              <w:rPr>
                <w:rFonts w:ascii="Times New Roman" w:eastAsia="Times New Roman" w:hAnsi="Times New Roman"/>
                <w:b/>
                <w:bCs/>
                <w:color w:val="000000"/>
                <w:sz w:val="20"/>
                <w:szCs w:val="20"/>
                <w:lang w:val="ky-KG"/>
              </w:rPr>
              <w:t xml:space="preserve">Аудитор башка маалымат жоктугун белгиледи (башкача айтканда АЭС </w:t>
            </w:r>
            <w:r w:rsidRPr="00DC33BE">
              <w:rPr>
                <w:rFonts w:ascii="Times New Roman" w:eastAsia="Times New Roman" w:hAnsi="Times New Roman"/>
                <w:b/>
                <w:bCs/>
                <w:color w:val="000000"/>
                <w:sz w:val="20"/>
                <w:szCs w:val="20"/>
                <w:lang w:val="ky-KG"/>
              </w:rPr>
              <w:lastRenderedPageBreak/>
              <w:t>720 (кайра каралган) талатары колдонулбайт).</w:t>
            </w:r>
          </w:p>
          <w:p w14:paraId="4D0E314E" w14:textId="77777777" w:rsidR="008F6569" w:rsidRPr="00DC33BE" w:rsidRDefault="008F6569" w:rsidP="00DC33BE">
            <w:pPr>
              <w:numPr>
                <w:ilvl w:val="0"/>
                <w:numId w:val="5"/>
              </w:numPr>
              <w:spacing w:after="120" w:line="240" w:lineRule="auto"/>
              <w:ind w:left="567" w:hanging="567"/>
              <w:jc w:val="both"/>
              <w:rPr>
                <w:rFonts w:ascii="Times New Roman" w:eastAsia="Times New Roman" w:hAnsi="Times New Roman"/>
                <w:color w:val="000000"/>
                <w:sz w:val="20"/>
                <w:szCs w:val="20"/>
                <w:lang w:val="ru-RU"/>
              </w:rPr>
            </w:pPr>
            <w:r w:rsidRPr="00DC33BE">
              <w:rPr>
                <w:rFonts w:ascii="Times New Roman" w:eastAsia="Times New Roman" w:hAnsi="Times New Roman"/>
                <w:b/>
                <w:bCs/>
                <w:color w:val="000000"/>
                <w:sz w:val="20"/>
                <w:szCs w:val="20"/>
                <w:lang w:val="ru-RU"/>
              </w:rPr>
              <w:t xml:space="preserve">Финансылык отчеттуулуктун түзүлүүсүн көзөмөлдөөгө жооптуу адамдар финансылык отчеттуулукту даярдоого жооптуу адамдар болуп саналбайт.  </w:t>
            </w:r>
          </w:p>
          <w:p w14:paraId="3486638A" w14:textId="0132E662" w:rsidR="008F6569" w:rsidRPr="00DC33BE" w:rsidRDefault="008F6569" w:rsidP="00DC33BE">
            <w:pPr>
              <w:numPr>
                <w:ilvl w:val="0"/>
                <w:numId w:val="5"/>
              </w:numPr>
              <w:spacing w:after="120"/>
              <w:ind w:left="567" w:hanging="567"/>
              <w:jc w:val="both"/>
              <w:rPr>
                <w:rFonts w:ascii="Times New Roman" w:eastAsia="Times New Roman" w:hAnsi="Times New Roman"/>
                <w:b/>
                <w:bCs/>
                <w:color w:val="000000"/>
                <w:sz w:val="20"/>
                <w:szCs w:val="20"/>
                <w:lang w:val="ky-KG"/>
              </w:rPr>
            </w:pPr>
            <w:r w:rsidRPr="00DC33BE">
              <w:rPr>
                <w:rFonts w:ascii="Times New Roman" w:eastAsia="Times New Roman" w:hAnsi="Times New Roman"/>
                <w:b/>
                <w:bCs/>
                <w:color w:val="000000"/>
                <w:sz w:val="20"/>
                <w:szCs w:val="20"/>
                <w:lang w:val="ru-RU"/>
              </w:rPr>
              <w:t xml:space="preserve">Аудитордун мыйзамдарда же ченемдик актыларда белгиленген </w:t>
            </w:r>
            <w:proofErr w:type="gramStart"/>
            <w:r w:rsidRPr="00DC33BE">
              <w:rPr>
                <w:rFonts w:ascii="Times New Roman" w:eastAsia="Times New Roman" w:hAnsi="Times New Roman"/>
                <w:b/>
                <w:bCs/>
                <w:color w:val="000000"/>
                <w:sz w:val="20"/>
                <w:szCs w:val="20"/>
                <w:lang w:val="ru-RU"/>
              </w:rPr>
              <w:t>башка</w:t>
            </w:r>
            <w:proofErr w:type="gramEnd"/>
            <w:r w:rsidRPr="00DC33BE">
              <w:rPr>
                <w:rFonts w:ascii="Times New Roman" w:eastAsia="Times New Roman" w:hAnsi="Times New Roman"/>
                <w:b/>
                <w:bCs/>
                <w:color w:val="000000"/>
                <w:sz w:val="20"/>
                <w:szCs w:val="20"/>
                <w:lang w:val="ru-RU"/>
              </w:rPr>
              <w:t xml:space="preserve"> отчетторду түзүү боюнча милдеттери жок.</w:t>
            </w:r>
          </w:p>
        </w:tc>
      </w:tr>
    </w:tbl>
    <w:p w14:paraId="40A0782A" w14:textId="77777777" w:rsidR="00FA6EE9" w:rsidRPr="008F6569" w:rsidRDefault="00FA6EE9" w:rsidP="00864062">
      <w:pPr>
        <w:spacing w:after="120" w:line="240" w:lineRule="auto"/>
        <w:jc w:val="both"/>
        <w:rPr>
          <w:rFonts w:ascii="Times New Roman" w:eastAsia="Times New Roman" w:hAnsi="Times New Roman"/>
          <w:b/>
          <w:bCs/>
          <w:color w:val="000000"/>
          <w:sz w:val="24"/>
          <w:szCs w:val="24"/>
          <w:lang w:val="ru-RU"/>
        </w:rPr>
      </w:pPr>
      <w:r w:rsidRPr="008F6569">
        <w:rPr>
          <w:rFonts w:ascii="Times New Roman" w:eastAsia="Times New Roman" w:hAnsi="Times New Roman"/>
          <w:b/>
          <w:bCs/>
          <w:color w:val="000000"/>
          <w:sz w:val="24"/>
          <w:szCs w:val="24"/>
          <w:lang w:val="ky-KG"/>
        </w:rPr>
        <w:lastRenderedPageBreak/>
        <w:t xml:space="preserve">КӨЗ КАРАНДЫСЫЗ АУДИТОРДУН АУДИТОРДУК КОРУТУНДУСУ </w:t>
      </w:r>
    </w:p>
    <w:p w14:paraId="672EC8EF" w14:textId="77777777" w:rsidR="00FA6EE9" w:rsidRPr="00B00CB2" w:rsidRDefault="00FA6EE9" w:rsidP="00864062">
      <w:pPr>
        <w:spacing w:after="120" w:line="240" w:lineRule="auto"/>
        <w:jc w:val="both"/>
        <w:rPr>
          <w:rFonts w:ascii="Times New Roman" w:eastAsia="Times New Roman" w:hAnsi="Times New Roman"/>
          <w:color w:val="000000"/>
          <w:sz w:val="20"/>
          <w:szCs w:val="20"/>
          <w:lang w:val="ru-RU"/>
        </w:rPr>
      </w:pPr>
      <w:r w:rsidRPr="00B00CB2">
        <w:rPr>
          <w:rFonts w:ascii="Times New Roman" w:eastAsia="Times New Roman" w:hAnsi="Times New Roman"/>
          <w:color w:val="000000"/>
          <w:sz w:val="20"/>
          <w:szCs w:val="20"/>
          <w:lang w:val="ru-RU"/>
        </w:rPr>
        <w:t>[</w:t>
      </w:r>
      <w:r w:rsidRPr="004B679F">
        <w:rPr>
          <w:rFonts w:ascii="Times New Roman" w:eastAsia="Times New Roman" w:hAnsi="Times New Roman"/>
          <w:color w:val="000000"/>
          <w:sz w:val="20"/>
          <w:szCs w:val="20"/>
          <w:lang w:val="ru-RU"/>
        </w:rPr>
        <w:t>Тиешелүү</w:t>
      </w:r>
      <w:r w:rsidRPr="00B00CB2">
        <w:rPr>
          <w:rFonts w:ascii="Times New Roman" w:eastAsia="Times New Roman" w:hAnsi="Times New Roman"/>
          <w:color w:val="000000"/>
          <w:sz w:val="20"/>
          <w:szCs w:val="20"/>
          <w:lang w:val="ru-RU"/>
        </w:rPr>
        <w:t xml:space="preserve"> </w:t>
      </w:r>
      <w:r w:rsidRPr="004B679F">
        <w:rPr>
          <w:rFonts w:ascii="Times New Roman" w:eastAsia="Times New Roman" w:hAnsi="Times New Roman"/>
          <w:color w:val="000000"/>
          <w:sz w:val="20"/>
          <w:szCs w:val="20"/>
          <w:lang w:val="ru-RU"/>
        </w:rPr>
        <w:t>даректелүүчү</w:t>
      </w:r>
      <w:r w:rsidRPr="00B00CB2">
        <w:rPr>
          <w:rFonts w:ascii="Times New Roman" w:eastAsia="Times New Roman" w:hAnsi="Times New Roman"/>
          <w:color w:val="000000"/>
          <w:sz w:val="20"/>
          <w:szCs w:val="20"/>
          <w:lang w:val="ru-RU"/>
        </w:rPr>
        <w:t>]</w:t>
      </w:r>
    </w:p>
    <w:p w14:paraId="08DF6553" w14:textId="77777777" w:rsidR="00FA6EE9" w:rsidRPr="00B00CB2" w:rsidRDefault="00FA6EE9" w:rsidP="00864062">
      <w:pPr>
        <w:spacing w:after="120" w:line="240" w:lineRule="auto"/>
        <w:jc w:val="both"/>
        <w:rPr>
          <w:rFonts w:ascii="Times New Roman" w:eastAsia="Times New Roman" w:hAnsi="Times New Roman"/>
          <w:b/>
          <w:bCs/>
          <w:color w:val="000000"/>
          <w:sz w:val="20"/>
          <w:szCs w:val="20"/>
          <w:lang w:val="ru-RU"/>
        </w:rPr>
      </w:pPr>
      <w:r w:rsidRPr="004B679F">
        <w:rPr>
          <w:rFonts w:ascii="Times New Roman" w:eastAsia="Times New Roman" w:hAnsi="Times New Roman"/>
          <w:b/>
          <w:bCs/>
          <w:iCs/>
          <w:color w:val="000000"/>
          <w:spacing w:val="-2"/>
          <w:sz w:val="20"/>
          <w:szCs w:val="20"/>
          <w:lang w:val="ky-KG"/>
        </w:rPr>
        <w:t>Пикир</w:t>
      </w:r>
    </w:p>
    <w:p w14:paraId="7D3ED539" w14:textId="77777777" w:rsidR="00FA6EE9" w:rsidRPr="00B00CB2" w:rsidRDefault="00FA6EE9" w:rsidP="00864062">
      <w:pPr>
        <w:spacing w:after="120" w:line="240" w:lineRule="auto"/>
        <w:jc w:val="both"/>
        <w:rPr>
          <w:rFonts w:ascii="Times New Roman" w:eastAsia="Times New Roman" w:hAnsi="Times New Roman"/>
          <w:color w:val="000000"/>
          <w:sz w:val="20"/>
          <w:szCs w:val="20"/>
          <w:lang w:val="ru-RU"/>
        </w:rPr>
      </w:pPr>
      <w:r w:rsidRPr="004B679F">
        <w:rPr>
          <w:rFonts w:ascii="Times New Roman" w:eastAsia="Times New Roman" w:hAnsi="Times New Roman"/>
          <w:color w:val="000000"/>
          <w:sz w:val="20"/>
          <w:szCs w:val="20"/>
          <w:lang w:val="ky-KG"/>
        </w:rPr>
        <w:t xml:space="preserve">Биз 20Х1-жылдын 31-декабрына карата финансылык абал жөнүндө отчеттон, пайда жана зыян тууралуу отчеттон, өздүк капиталдагы өзгөрүүлөр жөнүндө отчеттон жана көрсөтүлгөн күнгө карата аяктаган жыл үчүн акча каражаттарынын кыймылы тууралуу отчеттон, ошондой эле эсеп саясатынын негизги жоболорунун кыскача баяндамасын кошо алганда, финансылык отчеттуулукка карата эскертүүлөрдөн турган АВС ишканасынын (Ишкана) финансылык отчеттуулугунун аудитин жүргүздүк.  </w:t>
      </w:r>
    </w:p>
    <w:p w14:paraId="6E86F51F" w14:textId="77777777" w:rsidR="00FA6EE9" w:rsidRPr="00B00CB2" w:rsidRDefault="00FA6EE9" w:rsidP="00864062">
      <w:pPr>
        <w:spacing w:after="120" w:line="240" w:lineRule="auto"/>
        <w:jc w:val="both"/>
        <w:rPr>
          <w:rFonts w:ascii="Times New Roman" w:eastAsia="Times New Roman" w:hAnsi="Times New Roman"/>
          <w:color w:val="000000"/>
          <w:sz w:val="20"/>
          <w:szCs w:val="20"/>
          <w:lang w:val="ru-RU"/>
        </w:rPr>
      </w:pPr>
      <w:r w:rsidRPr="004B679F">
        <w:rPr>
          <w:rFonts w:ascii="Times New Roman" w:eastAsia="Times New Roman" w:hAnsi="Times New Roman"/>
          <w:color w:val="000000"/>
          <w:sz w:val="20"/>
          <w:szCs w:val="20"/>
          <w:lang w:val="ky-KG"/>
        </w:rPr>
        <w:t xml:space="preserve">Биздин пикирибиз боюнча 20Х1-жылдын 31-декабрында аяктаган жыл үчүн Ишкананын тиркелген финансылык отчеттуулугу АВС ишканасынын жетекчилиги тарабынан АВС ишканасы менен DEF ишканасынын ортосунда түзүлгөн 20Х1-жылдын 1-январындагы келишимдин (мындан ары – «келишим») Z бөлүмүндө көрсөтүлгөн финансылык отчеттуулукту даярдоо жөнүндө жоболорго ылайык бардык олуттуу алыш-бериштердин негизинде даярдалган. </w:t>
      </w:r>
    </w:p>
    <w:p w14:paraId="4A76AB8F" w14:textId="77777777" w:rsidR="00FA6EE9" w:rsidRPr="00B00CB2" w:rsidRDefault="00FA6EE9" w:rsidP="00864062">
      <w:pPr>
        <w:spacing w:after="120" w:line="240" w:lineRule="auto"/>
        <w:jc w:val="both"/>
        <w:rPr>
          <w:rFonts w:ascii="Times New Roman" w:eastAsia="Times New Roman" w:hAnsi="Times New Roman"/>
          <w:b/>
          <w:iCs/>
          <w:color w:val="000000"/>
          <w:sz w:val="20"/>
          <w:szCs w:val="20"/>
          <w:lang w:val="ru-RU"/>
        </w:rPr>
      </w:pPr>
      <w:r w:rsidRPr="008F6569">
        <w:rPr>
          <w:rFonts w:ascii="Times New Roman" w:eastAsia="Times New Roman" w:hAnsi="Times New Roman"/>
          <w:b/>
          <w:iCs/>
          <w:color w:val="000000"/>
          <w:spacing w:val="-2"/>
          <w:sz w:val="20"/>
          <w:szCs w:val="20"/>
          <w:lang w:val="ky-KG"/>
        </w:rPr>
        <w:t xml:space="preserve">Пикирди билдирүү үчүн негиз </w:t>
      </w:r>
    </w:p>
    <w:p w14:paraId="45A06C2F" w14:textId="77777777" w:rsidR="00FA6EE9" w:rsidRPr="004B679F" w:rsidRDefault="00FA6EE9" w:rsidP="00864062">
      <w:pPr>
        <w:spacing w:after="120" w:line="240" w:lineRule="auto"/>
        <w:jc w:val="both"/>
        <w:rPr>
          <w:rFonts w:ascii="Times New Roman" w:eastAsia="Times New Roman" w:hAnsi="Times New Roman"/>
          <w:color w:val="000000"/>
          <w:sz w:val="20"/>
          <w:szCs w:val="20"/>
          <w:lang w:val="ky-KG"/>
        </w:rPr>
      </w:pPr>
      <w:r w:rsidRPr="004B679F">
        <w:rPr>
          <w:rFonts w:ascii="Times New Roman" w:eastAsia="Times New Roman" w:hAnsi="Times New Roman"/>
          <w:color w:val="000000"/>
          <w:sz w:val="20"/>
          <w:szCs w:val="20"/>
          <w:lang w:val="ky-KG"/>
        </w:rPr>
        <w:t xml:space="preserve">Биз аудитти Аудиттин эл аралык стандарттарына (АЭС) ылайык жүргүздүк. Биздин жоопкерчилигибиз көрсөтүлгөн стандарттарга ылайык мындан ары биздин корутундунун </w:t>
      </w:r>
      <w:r w:rsidRPr="004B679F">
        <w:rPr>
          <w:rFonts w:ascii="Times New Roman" w:eastAsia="Times New Roman" w:hAnsi="Times New Roman"/>
          <w:i/>
          <w:iCs/>
          <w:color w:val="000000"/>
          <w:sz w:val="20"/>
          <w:szCs w:val="20"/>
          <w:lang w:val="ky-KG"/>
        </w:rPr>
        <w:t xml:space="preserve">«Аудитордун финансылык отчеттуулуктун аудитине жоопкерчилиги» </w:t>
      </w:r>
      <w:r w:rsidRPr="004B679F">
        <w:rPr>
          <w:rFonts w:ascii="Times New Roman" w:eastAsia="Times New Roman" w:hAnsi="Times New Roman"/>
          <w:color w:val="000000"/>
          <w:sz w:val="20"/>
          <w:szCs w:val="20"/>
          <w:lang w:val="ky-KG"/>
        </w:rPr>
        <w:t>бөлүмүндө ачып көрсөтүлөт. Биз [</w:t>
      </w:r>
      <w:r w:rsidRPr="004B679F">
        <w:rPr>
          <w:rFonts w:ascii="Times New Roman" w:eastAsia="Times New Roman" w:hAnsi="Times New Roman"/>
          <w:i/>
          <w:iCs/>
          <w:color w:val="000000"/>
          <w:sz w:val="20"/>
          <w:szCs w:val="20"/>
          <w:lang w:val="ky-KG"/>
        </w:rPr>
        <w:t>юрисдикциянын аталышы</w:t>
      </w:r>
      <w:r w:rsidRPr="004B679F">
        <w:rPr>
          <w:rFonts w:ascii="Times New Roman" w:eastAsia="Times New Roman" w:hAnsi="Times New Roman"/>
          <w:color w:val="000000"/>
          <w:sz w:val="20"/>
          <w:szCs w:val="20"/>
          <w:lang w:val="ky-KG"/>
        </w:rPr>
        <w:t xml:space="preserve">] ишканасындагы биздин финансылык отчеттуулуктун аудитине колдонулуучу этикалык талаптарга ылайык ишканага карата көз каранды эмеспиз жана биз ушул талаптарга ылайык биздин башка этикалык милдеттерибизди аткардык. Биз алган аудитордук далилдер биздин пикирибизди билдирүүгө негиз болуп берүү үчүн жетиштүү жана талаптагыдай деп ойлойбуз. </w:t>
      </w:r>
    </w:p>
    <w:p w14:paraId="36631BBE" w14:textId="77777777" w:rsidR="004B679F" w:rsidRPr="00B00CB2" w:rsidRDefault="00FA6EE9" w:rsidP="00864062">
      <w:pPr>
        <w:spacing w:after="120"/>
        <w:jc w:val="both"/>
        <w:rPr>
          <w:rFonts w:ascii="Times New Roman" w:hAnsi="Times New Roman"/>
          <w:b/>
          <w:sz w:val="20"/>
          <w:szCs w:val="20"/>
          <w:lang w:val="ru-RU"/>
        </w:rPr>
      </w:pPr>
      <w:r w:rsidRPr="008F6569">
        <w:rPr>
          <w:rFonts w:ascii="Times New Roman" w:eastAsia="Times New Roman" w:hAnsi="Times New Roman"/>
          <w:b/>
          <w:iCs/>
          <w:color w:val="000000"/>
          <w:sz w:val="20"/>
          <w:szCs w:val="20"/>
          <w:lang w:val="ky-KG"/>
        </w:rPr>
        <w:t>Маанилүү жагдайлар – эсептин принциптери жана жайылтууга же колдонууга карата чектөө</w:t>
      </w:r>
    </w:p>
    <w:p w14:paraId="132C2B9B" w14:textId="77777777" w:rsidR="00FA6EE9" w:rsidRPr="00B00CB2" w:rsidRDefault="00FA6EE9" w:rsidP="00864062">
      <w:pPr>
        <w:spacing w:after="120" w:line="240" w:lineRule="auto"/>
        <w:jc w:val="both"/>
        <w:rPr>
          <w:rFonts w:ascii="Times New Roman" w:eastAsia="Times New Roman" w:hAnsi="Times New Roman"/>
          <w:color w:val="000000"/>
          <w:sz w:val="20"/>
          <w:szCs w:val="20"/>
          <w:lang w:val="ky-KG"/>
        </w:rPr>
      </w:pPr>
      <w:r w:rsidRPr="004B679F">
        <w:rPr>
          <w:rFonts w:ascii="Times New Roman" w:eastAsia="Times New Roman" w:hAnsi="Times New Roman"/>
          <w:color w:val="000000"/>
          <w:sz w:val="20"/>
          <w:szCs w:val="20"/>
          <w:lang w:val="ky-KG"/>
        </w:rPr>
        <w:t xml:space="preserve">Чыгарылган тыянакты модификациялабастан, биз сиздин көңүлүңүздү финансылык отчеттуулукту даярдоонун колдонулган принциптери сыпатталган финансылык отчеттуулуктун Х эскертүүсүнө бурабыз. Финансылык отчеттуулук АВС ишканасына финансылык отчеттуулукту даярдоого тиешелүү келишимдин </w:t>
      </w:r>
      <w:r w:rsidRPr="004B679F">
        <w:rPr>
          <w:rFonts w:ascii="Times New Roman" w:eastAsia="Times New Roman" w:hAnsi="Times New Roman"/>
          <w:color w:val="000000"/>
          <w:sz w:val="20"/>
          <w:szCs w:val="20"/>
          <w:lang w:val="ky-KG"/>
        </w:rPr>
        <w:lastRenderedPageBreak/>
        <w:t>жогоруда көрсөтүлгөн жоболорун сактоого көмөк көрсөтүү максатында даярдалды.   Натыйжада ушул финансылык отчеттуулук башка максат үчүн жараксыз болушу мүмкүн. Биздин корутунду АВС ишканасы менен DEF ишканасы үчүн гана арналган жана жайылтылууга же башка тараптар (АВС ишканасы менен DEF ишканасынан тышкары) тарабынан колдонулууга жатпайт. Бул маселеге байланыштуу биз модификацияланган пикирди билдирбейбиз.</w:t>
      </w:r>
    </w:p>
    <w:p w14:paraId="20919C26" w14:textId="77777777" w:rsidR="00FA6EE9" w:rsidRPr="00B00CB2" w:rsidRDefault="00FA6EE9" w:rsidP="00864062">
      <w:pPr>
        <w:spacing w:after="120" w:line="240" w:lineRule="auto"/>
        <w:jc w:val="both"/>
        <w:rPr>
          <w:rFonts w:ascii="Times New Roman" w:eastAsia="Times New Roman" w:hAnsi="Times New Roman"/>
          <w:b/>
          <w:iCs/>
          <w:color w:val="000000"/>
          <w:sz w:val="20"/>
          <w:szCs w:val="20"/>
          <w:lang w:val="ky-KG"/>
        </w:rPr>
      </w:pPr>
      <w:r w:rsidRPr="008F6569">
        <w:rPr>
          <w:rFonts w:ascii="Times New Roman" w:eastAsia="Times New Roman" w:hAnsi="Times New Roman"/>
          <w:b/>
          <w:iCs/>
          <w:color w:val="000000"/>
          <w:sz w:val="20"/>
          <w:szCs w:val="20"/>
          <w:lang w:val="ky-KG"/>
        </w:rPr>
        <w:t>Жетекчиликтин жана корпоративдик башкаруу үчүн жооп берүүчү жактардын финансылык отчеттуулукка жоопкерчилиги</w:t>
      </w:r>
      <w:r w:rsidR="009B2BC7">
        <w:rPr>
          <w:rStyle w:val="ac"/>
          <w:rFonts w:ascii="Times New Roman" w:eastAsia="Times New Roman" w:hAnsi="Times New Roman"/>
          <w:b/>
          <w:iCs/>
          <w:color w:val="000000"/>
          <w:sz w:val="20"/>
          <w:szCs w:val="20"/>
          <w:lang w:val="ky-KG"/>
        </w:rPr>
        <w:footnoteReference w:id="27"/>
      </w:r>
    </w:p>
    <w:p w14:paraId="0D20122F" w14:textId="77777777" w:rsidR="00FA6EE9" w:rsidRPr="00B00CB2" w:rsidRDefault="00FA6EE9" w:rsidP="00864062">
      <w:pPr>
        <w:spacing w:after="120" w:line="240" w:lineRule="auto"/>
        <w:jc w:val="both"/>
        <w:rPr>
          <w:rFonts w:ascii="Times New Roman" w:eastAsia="Times New Roman" w:hAnsi="Times New Roman"/>
          <w:color w:val="000000"/>
          <w:sz w:val="20"/>
          <w:szCs w:val="20"/>
          <w:lang w:val="ky-KG"/>
        </w:rPr>
      </w:pPr>
      <w:r w:rsidRPr="004B679F">
        <w:rPr>
          <w:rFonts w:ascii="Times New Roman" w:eastAsia="Times New Roman" w:hAnsi="Times New Roman"/>
          <w:color w:val="000000"/>
          <w:sz w:val="20"/>
          <w:szCs w:val="20"/>
          <w:lang w:val="ky-KG"/>
        </w:rPr>
        <w:t xml:space="preserve">Жетекчилик келишимдин Z бөлүмүндө көрсөтүлгөн финансылык отчеттуулукту даярдоо жөнүндө жоболорго ылайык аталган финансылык отчеттуулукту даярдоо үчүн жана ак ниетсиз аракеттердин же каталардын натыйжасында олуттуу бурмалоолорду камтыбаган финансылык отчеттуулукту даярдоо үчүн жетекчилик зарыл деп эсептеген ички контролдоо системасы үчүн жоопкерчилик тартат. </w:t>
      </w:r>
    </w:p>
    <w:p w14:paraId="22664747" w14:textId="77777777" w:rsidR="00FA6EE9" w:rsidRPr="00B00CB2" w:rsidRDefault="00FA6EE9" w:rsidP="00864062">
      <w:pPr>
        <w:spacing w:after="120" w:line="240" w:lineRule="auto"/>
        <w:jc w:val="both"/>
        <w:rPr>
          <w:rFonts w:ascii="Times New Roman" w:eastAsia="Times New Roman" w:hAnsi="Times New Roman"/>
          <w:color w:val="000000"/>
          <w:sz w:val="20"/>
          <w:szCs w:val="20"/>
          <w:lang w:val="ky-KG"/>
        </w:rPr>
      </w:pPr>
      <w:r w:rsidRPr="004B679F">
        <w:rPr>
          <w:rFonts w:ascii="Times New Roman" w:eastAsia="Times New Roman" w:hAnsi="Times New Roman"/>
          <w:color w:val="000000"/>
          <w:sz w:val="20"/>
          <w:szCs w:val="20"/>
          <w:lang w:val="ky-KG"/>
        </w:rPr>
        <w:t>Финансылык отчеттуулукту даярдоодо жетекчилик Ишкананы жоюуга же анын ишмердүүлүгүн токтотууга ниеттенген же анын жоюу же ишмердүүлүктү  токтотуудан тышкары кандайдыр-бир башка реалдуу альтернативасы жок болгон учурларды кошпогондо, жетекчилик Ишкананын өзүнүн ишмердүүлүгүн үзгүлтүксүз улантуу жөндөмдүүлүгүн баалоо үчүн, тиешелүү учурларда ишмердүүлүктүн үзгүлтүксүздүгүнө тиешелүү маалыматтарды ачып көрсөтүү үчүн жана бухгалтердик эсепте колдонулуучу ишмердүүлүктүн үзгүлтүксүздүгү принцибин колдонуу үчүн жоопкерчилик тартат.</w:t>
      </w:r>
    </w:p>
    <w:p w14:paraId="48C93D18" w14:textId="77777777" w:rsidR="00FA6EE9" w:rsidRPr="00B00CB2" w:rsidRDefault="00FA6EE9" w:rsidP="00864062">
      <w:pPr>
        <w:spacing w:after="120" w:line="240" w:lineRule="auto"/>
        <w:jc w:val="both"/>
        <w:rPr>
          <w:rFonts w:ascii="Times New Roman" w:eastAsia="Times New Roman" w:hAnsi="Times New Roman"/>
          <w:color w:val="000000"/>
          <w:sz w:val="20"/>
          <w:szCs w:val="20"/>
          <w:lang w:val="ky-KG"/>
        </w:rPr>
      </w:pPr>
      <w:r w:rsidRPr="004B679F">
        <w:rPr>
          <w:rFonts w:ascii="Times New Roman" w:eastAsia="Times New Roman" w:hAnsi="Times New Roman"/>
          <w:color w:val="000000"/>
          <w:sz w:val="20"/>
          <w:szCs w:val="20"/>
          <w:lang w:val="ky-KG"/>
        </w:rPr>
        <w:t>Корпоративдик башкарууга жооп берүүчү жактар Ишкананын финансылык отчеттуулугун даярдоо процессин көзөмөлдөө үчүн жоопкерчилик тартат.</w:t>
      </w:r>
    </w:p>
    <w:p w14:paraId="6B399470" w14:textId="77777777" w:rsidR="004B679F" w:rsidRPr="00B00CB2" w:rsidRDefault="00FA6EE9" w:rsidP="00864062">
      <w:pPr>
        <w:spacing w:after="120"/>
        <w:jc w:val="both"/>
        <w:rPr>
          <w:rFonts w:ascii="Times New Roman" w:hAnsi="Times New Roman"/>
          <w:b/>
          <w:sz w:val="20"/>
          <w:szCs w:val="20"/>
          <w:lang w:val="ky-KG"/>
        </w:rPr>
      </w:pPr>
      <w:r w:rsidRPr="008F6569">
        <w:rPr>
          <w:rFonts w:ascii="Times New Roman" w:eastAsia="Times New Roman" w:hAnsi="Times New Roman"/>
          <w:b/>
          <w:iCs/>
          <w:color w:val="000000"/>
          <w:spacing w:val="-2"/>
          <w:sz w:val="20"/>
          <w:szCs w:val="20"/>
          <w:lang w:val="ky-KG"/>
        </w:rPr>
        <w:t>Аудитордун финансылык отчеттуулуктун аудитине жоопкерчилиги</w:t>
      </w:r>
    </w:p>
    <w:p w14:paraId="1B007AE9" w14:textId="77777777" w:rsidR="00FA6EE9" w:rsidRPr="004B679F" w:rsidRDefault="00FA6EE9" w:rsidP="00864062">
      <w:pPr>
        <w:spacing w:after="120" w:line="240" w:lineRule="auto"/>
        <w:jc w:val="both"/>
        <w:rPr>
          <w:rFonts w:ascii="Times New Roman" w:eastAsia="Times New Roman" w:hAnsi="Times New Roman"/>
          <w:color w:val="000000"/>
          <w:sz w:val="20"/>
          <w:szCs w:val="20"/>
          <w:lang w:val="ky-KG"/>
        </w:rPr>
      </w:pPr>
      <w:r w:rsidRPr="004B679F">
        <w:rPr>
          <w:rFonts w:ascii="Times New Roman" w:eastAsia="Times New Roman" w:hAnsi="Times New Roman"/>
          <w:color w:val="000000"/>
          <w:sz w:val="20"/>
          <w:szCs w:val="20"/>
          <w:lang w:val="ky-KG"/>
        </w:rPr>
        <w:t>Биздин максат финансылык отчеттуулук ак ниетсиз аракеттердин же каталардын натыйжасында олуттуу бурмалоолорду камтыбагандыгы жана биздин пикирди камтыган аудитордук корутунду чыгарылгандыгы тууралуу акылга сыярлык ишенимди алууда турат. Акылга сыярлык ишеним ишенимдин эң жогорку даражасын билдирет, бирок Аудиттин эл аралык стандарттарына ылайык жүргүзүлгөн аудит олуттуу бурмалоолорду алар болгон учурда дайыма эле таба тургандыгынын кепилдиги болуп саналбайт. Бурмалоолор ак ниетсиз аракеттердин же каталардын натыйжасы болушу мүмкүн жана алар өзүнчө же бирдикте бул финансылык отчеттуулуктун негизинде кабыл алынуучу пайдалануучулардын экономикалык чечимдерине таасирин тийгизе тургандыгы негиздүү түрдө божомолдонсо олуттуу болуп эсептелинет.</w:t>
      </w:r>
    </w:p>
    <w:p w14:paraId="7C77F79C" w14:textId="77777777" w:rsidR="00FA6EE9" w:rsidRPr="008F6569" w:rsidRDefault="00FA6EE9" w:rsidP="00DC33BE">
      <w:pPr>
        <w:shd w:val="clear" w:color="auto" w:fill="F7CAAC"/>
        <w:spacing w:after="120" w:line="240" w:lineRule="auto"/>
        <w:jc w:val="both"/>
        <w:rPr>
          <w:rFonts w:ascii="Times New Roman" w:eastAsia="Times New Roman" w:hAnsi="Times New Roman"/>
          <w:color w:val="000000"/>
          <w:sz w:val="16"/>
          <w:szCs w:val="16"/>
          <w:lang w:val="ky-KG"/>
        </w:rPr>
      </w:pPr>
      <w:r w:rsidRPr="008F6569">
        <w:rPr>
          <w:rFonts w:ascii="Times New Roman" w:eastAsia="Times New Roman" w:hAnsi="Times New Roman"/>
          <w:color w:val="000000"/>
          <w:sz w:val="16"/>
          <w:szCs w:val="16"/>
          <w:lang w:val="ky-KG"/>
        </w:rPr>
        <w:t xml:space="preserve">АЭС 700дүн (кайра каралган) 41(b)-пункту төмөндө берилген боёлгон текст аудитордук корутундуга тиркемеде жайгаштырылышы мүмкүн экендигин түшүндүрөт. АЭС 700 (кайра каралган) 41(с)-пункту мыйзам, ченемдик акт же аудиттин улуттук стандарттары ачык эле муну жасоого уруксат берип жаткан </w:t>
      </w:r>
      <w:r w:rsidRPr="008F6569">
        <w:rPr>
          <w:rFonts w:ascii="Times New Roman" w:eastAsia="Times New Roman" w:hAnsi="Times New Roman"/>
          <w:color w:val="000000"/>
          <w:sz w:val="16"/>
          <w:szCs w:val="16"/>
          <w:lang w:val="ky-KG"/>
        </w:rPr>
        <w:lastRenderedPageBreak/>
        <w:t xml:space="preserve">учурларда бул материалды аудитордук корутундуга киргизгендин ордуна аудитордун жоопкерчилигинин сыпаттамасын камтыган тиешелүү ыйгарым укуктуу органдын расмий сайтына шилтеме жасоого боло тургандыгын түшүндүрөт, расмий сайттагы сыпаттама төмөндө келтирилген аудитордун жоопкерчилигинин сыпаттамасын чагылдырган жана ага карама-каршы келбеген шартта. </w:t>
      </w:r>
    </w:p>
    <w:p w14:paraId="21631A01" w14:textId="77777777" w:rsidR="00FA6EE9" w:rsidRPr="00FA6EE9" w:rsidRDefault="00FA6EE9" w:rsidP="00DC33BE">
      <w:pPr>
        <w:shd w:val="clear" w:color="auto" w:fill="F7CAAC"/>
        <w:spacing w:after="120" w:line="240" w:lineRule="auto"/>
        <w:jc w:val="both"/>
        <w:rPr>
          <w:rFonts w:ascii="Times New Roman" w:eastAsia="Times New Roman" w:hAnsi="Times New Roman"/>
          <w:color w:val="000000"/>
          <w:sz w:val="20"/>
          <w:szCs w:val="20"/>
          <w:lang w:val="ky-KG"/>
        </w:rPr>
      </w:pPr>
      <w:r w:rsidRPr="004B679F">
        <w:rPr>
          <w:rFonts w:ascii="Times New Roman" w:eastAsia="Times New Roman" w:hAnsi="Times New Roman"/>
          <w:color w:val="000000"/>
          <w:sz w:val="20"/>
          <w:szCs w:val="20"/>
          <w:lang w:val="ky-KG"/>
        </w:rPr>
        <w:t>Аудиттин эл аралык стандарттарына ылайык жүргүзүлгөн аудиттин алкагында аудит жүргүзүлгөн убакыт бою биз кесипкөй ой жүгүртүүнү колдонобуз жана кесипкөй скептицизмди сактайбыз. Мындан тышкары, биз төмөнкүлөрдү аткарабыз:</w:t>
      </w:r>
    </w:p>
    <w:p w14:paraId="71E9556D" w14:textId="77777777" w:rsidR="004B679F" w:rsidRPr="00DB095A" w:rsidRDefault="00DB095A" w:rsidP="00DB095A">
      <w:pPr>
        <w:numPr>
          <w:ilvl w:val="0"/>
          <w:numId w:val="5"/>
        </w:numPr>
        <w:shd w:val="clear" w:color="auto" w:fill="F7CAAC"/>
        <w:spacing w:after="120"/>
        <w:ind w:left="567" w:hanging="567"/>
        <w:jc w:val="both"/>
        <w:rPr>
          <w:rFonts w:ascii="Times New Roman" w:hAnsi="Times New Roman"/>
          <w:sz w:val="20"/>
          <w:szCs w:val="20"/>
          <w:lang w:val="ky-KG"/>
        </w:rPr>
      </w:pPr>
      <w:r>
        <w:rPr>
          <w:rFonts w:ascii="Times New Roman" w:eastAsia="Times New Roman" w:hAnsi="Times New Roman"/>
          <w:color w:val="000000"/>
          <w:sz w:val="20"/>
          <w:szCs w:val="20"/>
          <w:lang w:val="ky-KG"/>
        </w:rPr>
        <w:t>А</w:t>
      </w:r>
      <w:r w:rsidR="00FA6EE9" w:rsidRPr="00FA6EE9">
        <w:rPr>
          <w:rFonts w:ascii="Times New Roman" w:eastAsia="Times New Roman" w:hAnsi="Times New Roman"/>
          <w:color w:val="000000"/>
          <w:sz w:val="20"/>
          <w:szCs w:val="20"/>
          <w:lang w:val="ky-KG"/>
        </w:rPr>
        <w:t>к ниетсиз аракеттердин же каталардын натыйжасында финансылык отчеттуулуктун олуттуу бурмалоосунун тобокелдиктерин табабыз жана баалайбыз; бул тобокелдиктерге жооп иретинде аудитордук жол-жоболорду иштеп чыгабыз жана жүргүзөбүз; биздин пикирибизди билдирүүгө негиз болуп берүүсү үчүн жетиштүү жана талаптагыдай болуп саналган аудитордук далилдерди алабыз. Ак ниетсиз аракеттердин натыйжасындагы олуттуу бурмалоону таппай калуу тобокелдиги каталардын натыйжасындагы олуттуу бурмалоону таппай калуу тобокелдигинен да жогору, себеби ак ниетсиз аракеттер көмүскө бүтүмдү, окшотуп жасоону, атайылап өткөрүүнү, маалыматты бурмалап берүүнү же ички контролдоо системасынан кыйгап өтүү аракеттерин камтышы мүмкүн</w:t>
      </w:r>
      <w:r>
        <w:rPr>
          <w:rFonts w:ascii="Times New Roman" w:eastAsia="Times New Roman" w:hAnsi="Times New Roman"/>
          <w:color w:val="000000"/>
          <w:sz w:val="20"/>
          <w:szCs w:val="20"/>
          <w:lang w:val="ky-KG"/>
        </w:rPr>
        <w:t>.</w:t>
      </w:r>
    </w:p>
    <w:p w14:paraId="1F7F383A" w14:textId="77777777" w:rsidR="00FA6EE9" w:rsidRPr="00FA6EE9" w:rsidRDefault="00FA6EE9" w:rsidP="00DB095A">
      <w:pPr>
        <w:numPr>
          <w:ilvl w:val="0"/>
          <w:numId w:val="5"/>
        </w:numPr>
        <w:shd w:val="clear" w:color="auto" w:fill="F7CAAC"/>
        <w:spacing w:after="120" w:line="240" w:lineRule="auto"/>
        <w:ind w:left="567" w:hanging="567"/>
        <w:jc w:val="both"/>
        <w:rPr>
          <w:rFonts w:ascii="Times New Roman" w:eastAsia="Times New Roman" w:hAnsi="Times New Roman"/>
          <w:color w:val="000000"/>
          <w:sz w:val="20"/>
          <w:szCs w:val="20"/>
          <w:lang w:val="ky-KG"/>
        </w:rPr>
      </w:pPr>
      <w:r w:rsidRPr="00FA6EE9">
        <w:rPr>
          <w:rFonts w:ascii="Times New Roman" w:eastAsia="Times New Roman" w:hAnsi="Times New Roman"/>
          <w:color w:val="000000"/>
          <w:sz w:val="20"/>
          <w:szCs w:val="20"/>
          <w:lang w:val="ky-KG"/>
        </w:rPr>
        <w:t>Ишкананын ички контролдоо системасынын натыйжалуулугу жөнүндө пикирди билдирүү максатында эмес, жагдайларга тиешелүү аудитордук жол-жоболорду иштеп чыгуу максатында аудит үчүн маанилүү болгон ички контролдоо системасы жөнүндө түшүнүк алабыз</w:t>
      </w:r>
      <w:r w:rsidR="00DB095A">
        <w:rPr>
          <w:rFonts w:ascii="Times New Roman" w:eastAsia="Times New Roman" w:hAnsi="Times New Roman"/>
          <w:color w:val="000000"/>
          <w:sz w:val="20"/>
          <w:szCs w:val="20"/>
          <w:lang w:val="ky-KG"/>
        </w:rPr>
        <w:t>.</w:t>
      </w:r>
      <w:r w:rsidR="00DB095A">
        <w:rPr>
          <w:rStyle w:val="ac"/>
          <w:rFonts w:ascii="Times New Roman" w:eastAsia="Times New Roman" w:hAnsi="Times New Roman"/>
          <w:color w:val="000000"/>
          <w:sz w:val="20"/>
          <w:szCs w:val="20"/>
          <w:lang w:val="ky-KG"/>
        </w:rPr>
        <w:footnoteReference w:id="28"/>
      </w:r>
    </w:p>
    <w:p w14:paraId="6E9CC5D6" w14:textId="77777777" w:rsidR="00FA6EE9" w:rsidRPr="00FA6EE9" w:rsidRDefault="00DB095A" w:rsidP="00DB095A">
      <w:pPr>
        <w:numPr>
          <w:ilvl w:val="0"/>
          <w:numId w:val="5"/>
        </w:numPr>
        <w:shd w:val="clear" w:color="auto" w:fill="F7CAAC"/>
        <w:spacing w:after="120" w:line="240" w:lineRule="auto"/>
        <w:ind w:left="567" w:hanging="567"/>
        <w:jc w:val="both"/>
        <w:rPr>
          <w:rFonts w:ascii="Times New Roman" w:eastAsia="Times New Roman" w:hAnsi="Times New Roman"/>
          <w:color w:val="000000"/>
          <w:sz w:val="20"/>
          <w:szCs w:val="20"/>
          <w:lang w:val="ky-KG"/>
        </w:rPr>
      </w:pPr>
      <w:r>
        <w:rPr>
          <w:rFonts w:ascii="Times New Roman" w:eastAsia="Times New Roman" w:hAnsi="Times New Roman"/>
          <w:color w:val="000000"/>
          <w:sz w:val="20"/>
          <w:szCs w:val="20"/>
          <w:lang w:val="ky-KG"/>
        </w:rPr>
        <w:t>К</w:t>
      </w:r>
      <w:r w:rsidR="00FA6EE9" w:rsidRPr="00FA6EE9">
        <w:rPr>
          <w:rFonts w:ascii="Times New Roman" w:eastAsia="Times New Roman" w:hAnsi="Times New Roman"/>
          <w:color w:val="000000"/>
          <w:sz w:val="20"/>
          <w:szCs w:val="20"/>
          <w:lang w:val="ky-KG"/>
        </w:rPr>
        <w:t>олдонулуучу эсеп саясатынын талаптагыдай мүнөзүн жана жетекчилик тарабынан белгиленген баалануучу маанилердин негиздүүлүгүн жана маалыматтын тиешелүү ачып көрсөтүлүшүн баалайбыз</w:t>
      </w:r>
      <w:r>
        <w:rPr>
          <w:rFonts w:ascii="Times New Roman" w:eastAsia="Times New Roman" w:hAnsi="Times New Roman"/>
          <w:color w:val="000000"/>
          <w:sz w:val="20"/>
          <w:szCs w:val="20"/>
          <w:lang w:val="ky-KG"/>
        </w:rPr>
        <w:t>.</w:t>
      </w:r>
      <w:r w:rsidR="00FA6EE9" w:rsidRPr="00FA6EE9">
        <w:rPr>
          <w:rFonts w:ascii="Times New Roman" w:eastAsia="Times New Roman" w:hAnsi="Times New Roman"/>
          <w:color w:val="000000"/>
          <w:sz w:val="20"/>
          <w:szCs w:val="20"/>
          <w:lang w:val="ky-KG"/>
        </w:rPr>
        <w:t xml:space="preserve"> </w:t>
      </w:r>
    </w:p>
    <w:p w14:paraId="0F5E8880" w14:textId="77777777" w:rsidR="00FA6EE9" w:rsidRPr="004B679F" w:rsidRDefault="00FA6EE9" w:rsidP="00DB095A">
      <w:pPr>
        <w:numPr>
          <w:ilvl w:val="0"/>
          <w:numId w:val="9"/>
        </w:numPr>
        <w:shd w:val="clear" w:color="auto" w:fill="F7CAAC"/>
        <w:spacing w:after="120" w:line="240" w:lineRule="auto"/>
        <w:ind w:left="567" w:hanging="567"/>
        <w:jc w:val="both"/>
        <w:rPr>
          <w:rFonts w:ascii="Times New Roman" w:eastAsia="Times New Roman" w:hAnsi="Times New Roman"/>
          <w:color w:val="000000"/>
          <w:sz w:val="20"/>
          <w:szCs w:val="20"/>
          <w:lang w:val="ky-KG"/>
        </w:rPr>
      </w:pPr>
      <w:r w:rsidRPr="004B679F">
        <w:rPr>
          <w:rFonts w:ascii="Times New Roman" w:eastAsia="Times New Roman" w:hAnsi="Times New Roman"/>
          <w:color w:val="000000"/>
          <w:sz w:val="20"/>
          <w:szCs w:val="20"/>
          <w:lang w:val="ky-KG"/>
        </w:rPr>
        <w:t xml:space="preserve">Эгерде биз олуттуу айкын эместик бардыгы тууралуу тыянак чыгара турган болсок, биздин аудитордук корутундуда финансылык отчеттуулуктагы маалыматтын тиешелүү ачып көрсөтүлүүсүнө көңүл бурдурууга же эгерде, маалыматты мындай ачып көрсөтүү талаптагыдай эмес болуп саналса, биздин пикирибизди модификациялоого тийишпиз. Биздин тыянактар биздин аудитордук корутундунун күнүнө чейинки алынган аудитордук далилдерге негизделген. Бирок, келечектеги окуялар же шарттар Ишкана өзүнүн ишмердүүлүгүн үзгүлтүксүз улантуу жөндөмдүүлүгүн жоготуусуна алып келиши мүмкүн. </w:t>
      </w:r>
    </w:p>
    <w:p w14:paraId="38A73D63" w14:textId="77777777" w:rsidR="00FA6EE9" w:rsidRPr="004B679F" w:rsidRDefault="00FA6EE9" w:rsidP="00DC33BE">
      <w:pPr>
        <w:shd w:val="clear" w:color="auto" w:fill="F7CAAC"/>
        <w:spacing w:after="120" w:line="240" w:lineRule="auto"/>
        <w:jc w:val="both"/>
        <w:rPr>
          <w:rFonts w:ascii="Times New Roman" w:eastAsia="Times New Roman" w:hAnsi="Times New Roman"/>
          <w:color w:val="000000"/>
          <w:sz w:val="20"/>
          <w:szCs w:val="20"/>
          <w:lang w:val="ky-KG"/>
        </w:rPr>
      </w:pPr>
      <w:r w:rsidRPr="004B679F">
        <w:rPr>
          <w:rFonts w:ascii="Times New Roman" w:eastAsia="Times New Roman" w:hAnsi="Times New Roman"/>
          <w:color w:val="000000"/>
          <w:sz w:val="20"/>
          <w:szCs w:val="20"/>
          <w:lang w:val="ky-KG"/>
        </w:rPr>
        <w:t xml:space="preserve">Биз корпоративдик башкаруу үчүн жооп берүүчү адамдар менен өз ара аракеттенүүнү жүзөгө ашырабыз, аларга башка маалыматтардан тышкары  аудиттин пландалган көлөмү жана мөөнөттөрү  жөнүндө, ошондой эле аудиттин </w:t>
      </w:r>
      <w:r w:rsidRPr="004B679F">
        <w:rPr>
          <w:rFonts w:ascii="Times New Roman" w:eastAsia="Times New Roman" w:hAnsi="Times New Roman"/>
          <w:color w:val="000000"/>
          <w:sz w:val="20"/>
          <w:szCs w:val="20"/>
          <w:lang w:val="ky-KG"/>
        </w:rPr>
        <w:lastRenderedPageBreak/>
        <w:t>жыйынтыгы боюнча маанилүү сын-пикирлер жөнүндө, анын ичинде аудит жүргүзүү процессинде биз таба турган ички контролдоо системасынын олуттуу кемчиликтери тууралуу маалыматты жеткиребиз.</w:t>
      </w:r>
    </w:p>
    <w:p w14:paraId="02EAE339" w14:textId="77777777" w:rsidR="00FA6EE9" w:rsidRPr="004B679F" w:rsidRDefault="00FA6EE9" w:rsidP="00864062">
      <w:pPr>
        <w:spacing w:after="120" w:line="240" w:lineRule="auto"/>
        <w:jc w:val="both"/>
        <w:rPr>
          <w:rFonts w:ascii="Times New Roman" w:eastAsia="Times New Roman" w:hAnsi="Times New Roman"/>
          <w:color w:val="000000"/>
          <w:sz w:val="20"/>
          <w:szCs w:val="20"/>
          <w:lang w:val="ky-KG"/>
        </w:rPr>
      </w:pPr>
      <w:r w:rsidRPr="004B679F">
        <w:rPr>
          <w:rFonts w:ascii="Times New Roman" w:eastAsia="Times New Roman" w:hAnsi="Times New Roman"/>
          <w:color w:val="000000"/>
          <w:sz w:val="20"/>
          <w:szCs w:val="20"/>
          <w:lang w:val="ky-KG"/>
        </w:rPr>
        <w:t>[</w:t>
      </w:r>
      <w:r w:rsidRPr="004B679F">
        <w:rPr>
          <w:rFonts w:ascii="Times New Roman" w:eastAsia="Times New Roman" w:hAnsi="Times New Roman"/>
          <w:i/>
          <w:iCs/>
          <w:color w:val="000000"/>
          <w:sz w:val="20"/>
          <w:szCs w:val="20"/>
          <w:lang w:val="ky-KG"/>
        </w:rPr>
        <w:t>Конкреттүү юрисдикциянын талаптарына жараша аудитордук уюмдун атынан, аудитордун атынан же болбосо экөөнүн тең атынан кол коюу</w:t>
      </w:r>
      <w:r w:rsidRPr="004B679F">
        <w:rPr>
          <w:rFonts w:ascii="Times New Roman" w:eastAsia="Times New Roman" w:hAnsi="Times New Roman"/>
          <w:color w:val="000000"/>
          <w:sz w:val="20"/>
          <w:szCs w:val="20"/>
          <w:lang w:val="ky-KG"/>
        </w:rPr>
        <w:t>]</w:t>
      </w:r>
    </w:p>
    <w:p w14:paraId="081BB689" w14:textId="77777777" w:rsidR="00FA6EE9" w:rsidRPr="004B679F" w:rsidRDefault="00FA6EE9" w:rsidP="00864062">
      <w:pPr>
        <w:spacing w:after="120" w:line="240" w:lineRule="auto"/>
        <w:jc w:val="both"/>
        <w:rPr>
          <w:rFonts w:ascii="Times New Roman" w:eastAsia="Times New Roman" w:hAnsi="Times New Roman"/>
          <w:color w:val="000000"/>
          <w:sz w:val="20"/>
          <w:szCs w:val="20"/>
          <w:lang w:val="ky-KG"/>
        </w:rPr>
      </w:pPr>
      <w:r w:rsidRPr="004B679F">
        <w:rPr>
          <w:rFonts w:ascii="Times New Roman" w:eastAsia="Times New Roman" w:hAnsi="Times New Roman"/>
          <w:color w:val="000000"/>
          <w:sz w:val="20"/>
          <w:szCs w:val="20"/>
          <w:lang w:val="ky-KG"/>
        </w:rPr>
        <w:t>[</w:t>
      </w:r>
      <w:r w:rsidRPr="004B679F">
        <w:rPr>
          <w:rFonts w:ascii="Times New Roman" w:eastAsia="Times New Roman" w:hAnsi="Times New Roman"/>
          <w:i/>
          <w:iCs/>
          <w:color w:val="000000"/>
          <w:sz w:val="20"/>
          <w:szCs w:val="20"/>
          <w:lang w:val="ky-KG"/>
        </w:rPr>
        <w:t>Аудитордун дареги</w:t>
      </w:r>
      <w:r w:rsidRPr="004B679F">
        <w:rPr>
          <w:rFonts w:ascii="Times New Roman" w:eastAsia="Times New Roman" w:hAnsi="Times New Roman"/>
          <w:color w:val="000000"/>
          <w:sz w:val="20"/>
          <w:szCs w:val="20"/>
          <w:lang w:val="ky-KG"/>
        </w:rPr>
        <w:t xml:space="preserve">] (Күнүн жана дарегин көрсөтүү тартиби өзгөртүлгөн)  </w:t>
      </w:r>
    </w:p>
    <w:p w14:paraId="2A365B6C" w14:textId="77777777" w:rsidR="00FA6EE9" w:rsidRPr="004B679F" w:rsidRDefault="00FA6EE9" w:rsidP="00864062">
      <w:pPr>
        <w:spacing w:after="120" w:line="240" w:lineRule="auto"/>
        <w:jc w:val="both"/>
        <w:rPr>
          <w:rFonts w:ascii="Times New Roman" w:eastAsia="Times New Roman" w:hAnsi="Times New Roman"/>
          <w:color w:val="000000"/>
          <w:sz w:val="20"/>
          <w:szCs w:val="20"/>
        </w:rPr>
      </w:pPr>
      <w:r w:rsidRPr="004B679F">
        <w:rPr>
          <w:rFonts w:ascii="Times New Roman" w:eastAsia="Times New Roman" w:hAnsi="Times New Roman"/>
          <w:color w:val="000000"/>
          <w:spacing w:val="-2"/>
          <w:sz w:val="20"/>
          <w:szCs w:val="20"/>
        </w:rPr>
        <w:t>[</w:t>
      </w:r>
      <w:r w:rsidRPr="004B679F">
        <w:rPr>
          <w:rFonts w:ascii="Times New Roman" w:eastAsia="Times New Roman" w:hAnsi="Times New Roman"/>
          <w:i/>
          <w:iCs/>
          <w:color w:val="000000"/>
          <w:spacing w:val="-2"/>
          <w:sz w:val="20"/>
          <w:szCs w:val="20"/>
        </w:rPr>
        <w:t>Күнү</w:t>
      </w:r>
      <w:r w:rsidRPr="004B679F">
        <w:rPr>
          <w:rFonts w:ascii="Times New Roman" w:eastAsia="Times New Roman" w:hAnsi="Times New Roman"/>
          <w:color w:val="000000"/>
          <w:spacing w:val="-2"/>
          <w:sz w:val="20"/>
          <w:szCs w:val="20"/>
        </w:rPr>
        <w:t>]</w:t>
      </w:r>
    </w:p>
    <w:p w14:paraId="025E0ACE" w14:textId="77777777" w:rsidR="008F6569" w:rsidRDefault="008F6569" w:rsidP="00864062">
      <w:pPr>
        <w:spacing w:after="120" w:line="240" w:lineRule="auto"/>
        <w:jc w:val="both"/>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7"/>
      </w:tblGrid>
      <w:tr w:rsidR="008F6569" w:rsidRPr="00CC2155" w14:paraId="7FFBD4F9" w14:textId="77777777" w:rsidTr="00DC33BE">
        <w:tc>
          <w:tcPr>
            <w:tcW w:w="7417" w:type="dxa"/>
            <w:shd w:val="clear" w:color="auto" w:fill="auto"/>
          </w:tcPr>
          <w:p w14:paraId="6CD13D7D" w14:textId="77777777" w:rsidR="008F6569" w:rsidRPr="00DC33BE" w:rsidRDefault="008F6569" w:rsidP="00DC33BE">
            <w:pPr>
              <w:spacing w:after="120" w:line="240" w:lineRule="auto"/>
              <w:jc w:val="both"/>
              <w:rPr>
                <w:rFonts w:ascii="Times New Roman" w:eastAsia="Times New Roman" w:hAnsi="Times New Roman"/>
                <w:b/>
                <w:bCs/>
                <w:color w:val="000000"/>
                <w:sz w:val="20"/>
                <w:szCs w:val="20"/>
              </w:rPr>
            </w:pPr>
            <w:r w:rsidRPr="009B2BC7">
              <w:rPr>
                <w:rFonts w:ascii="Times New Roman" w:eastAsia="Times New Roman" w:hAnsi="Times New Roman"/>
                <w:b/>
                <w:bCs/>
                <w:color w:val="000000"/>
                <w:sz w:val="20"/>
                <w:szCs w:val="20"/>
                <w:u w:val="single"/>
              </w:rPr>
              <w:t>2-мисал.</w:t>
            </w:r>
            <w:r w:rsidR="009B2BC7">
              <w:rPr>
                <w:rFonts w:ascii="Times New Roman" w:eastAsia="Times New Roman" w:hAnsi="Times New Roman"/>
                <w:b/>
                <w:bCs/>
                <w:color w:val="000000"/>
                <w:sz w:val="20"/>
                <w:szCs w:val="20"/>
                <w:u w:val="single"/>
                <w:lang w:val="ky-KG"/>
              </w:rPr>
              <w:t xml:space="preserve"> </w:t>
            </w:r>
            <w:r w:rsidRPr="00DC33BE">
              <w:rPr>
                <w:rFonts w:ascii="Times New Roman" w:eastAsia="Times New Roman" w:hAnsi="Times New Roman"/>
                <w:b/>
                <w:bCs/>
                <w:color w:val="000000"/>
                <w:sz w:val="20"/>
                <w:szCs w:val="20"/>
                <w:u w:val="single"/>
              </w:rPr>
              <w:t>Х юрисдикциясында колдонулуучу салык эсебинин принциптерине ылайык даярдалган баалуу кагаздары уюштурулган соодага киргизилген ишкана болуп саналбаган ишкананын финансылык отчеттуулугунун толук комплекти жөнүндө аудитордук корутунду (ушул мисалдын максаттары үчүн шайкештик концепциясы каралат)</w:t>
            </w:r>
          </w:p>
          <w:p w14:paraId="3230D2E5" w14:textId="77777777" w:rsidR="008F6569" w:rsidRPr="00DC33BE" w:rsidRDefault="008F6569" w:rsidP="00DC33BE">
            <w:pPr>
              <w:spacing w:after="120" w:line="240" w:lineRule="auto"/>
              <w:jc w:val="both"/>
              <w:rPr>
                <w:rFonts w:ascii="Times New Roman" w:eastAsia="Times New Roman" w:hAnsi="Times New Roman"/>
                <w:b/>
                <w:bCs/>
                <w:color w:val="000000"/>
                <w:sz w:val="20"/>
                <w:szCs w:val="20"/>
              </w:rPr>
            </w:pPr>
            <w:r w:rsidRPr="00DC33BE">
              <w:rPr>
                <w:rFonts w:ascii="Times New Roman" w:eastAsia="Times New Roman" w:hAnsi="Times New Roman"/>
                <w:b/>
                <w:bCs/>
                <w:color w:val="000000"/>
                <w:sz w:val="20"/>
                <w:szCs w:val="20"/>
                <w:lang w:val="ky-KG"/>
              </w:rPr>
              <w:t>Аудитордук корутундунун ушул мисалынын максаттары үчүн төмөнкүдөй жагдайлар болжолдонот:</w:t>
            </w:r>
          </w:p>
          <w:p w14:paraId="16177256" w14:textId="77777777" w:rsidR="008F6569" w:rsidRPr="00DC33BE" w:rsidRDefault="008F6569" w:rsidP="00DC33BE">
            <w:pPr>
              <w:numPr>
                <w:ilvl w:val="0"/>
                <w:numId w:val="5"/>
              </w:numPr>
              <w:spacing w:after="120" w:line="240" w:lineRule="auto"/>
              <w:ind w:left="567" w:hanging="567"/>
              <w:jc w:val="both"/>
              <w:rPr>
                <w:rFonts w:ascii="Times New Roman" w:eastAsia="Times New Roman" w:hAnsi="Times New Roman"/>
                <w:color w:val="000000"/>
                <w:sz w:val="20"/>
                <w:szCs w:val="20"/>
              </w:rPr>
            </w:pPr>
            <w:r w:rsidRPr="00DC33BE">
              <w:rPr>
                <w:rFonts w:ascii="Times New Roman" w:eastAsia="Times New Roman" w:hAnsi="Times New Roman"/>
                <w:b/>
                <w:bCs/>
                <w:color w:val="000000"/>
                <w:sz w:val="20"/>
                <w:szCs w:val="20"/>
                <w:lang w:val="ru-RU"/>
              </w:rPr>
              <w:t>Шериктиктин</w:t>
            </w:r>
            <w:r w:rsidRPr="00DC33BE">
              <w:rPr>
                <w:rFonts w:ascii="Times New Roman" w:eastAsia="Times New Roman" w:hAnsi="Times New Roman"/>
                <w:b/>
                <w:bCs/>
                <w:color w:val="000000"/>
                <w:sz w:val="20"/>
                <w:szCs w:val="20"/>
              </w:rPr>
              <w:t xml:space="preserve"> </w:t>
            </w:r>
            <w:r w:rsidRPr="00DC33BE">
              <w:rPr>
                <w:rFonts w:ascii="Times New Roman" w:eastAsia="Times New Roman" w:hAnsi="Times New Roman"/>
                <w:b/>
                <w:bCs/>
                <w:color w:val="000000"/>
                <w:sz w:val="20"/>
                <w:szCs w:val="20"/>
                <w:lang w:val="ru-RU"/>
              </w:rPr>
              <w:t>катышуучуларына</w:t>
            </w:r>
            <w:r w:rsidRPr="00DC33BE">
              <w:rPr>
                <w:rFonts w:ascii="Times New Roman" w:eastAsia="Times New Roman" w:hAnsi="Times New Roman"/>
                <w:b/>
                <w:bCs/>
                <w:color w:val="000000"/>
                <w:sz w:val="20"/>
                <w:szCs w:val="20"/>
              </w:rPr>
              <w:t xml:space="preserve"> </w:t>
            </w:r>
            <w:r w:rsidRPr="00DC33BE">
              <w:rPr>
                <w:rFonts w:ascii="Times New Roman" w:eastAsia="Times New Roman" w:hAnsi="Times New Roman"/>
                <w:b/>
                <w:bCs/>
                <w:color w:val="000000"/>
                <w:sz w:val="20"/>
                <w:szCs w:val="20"/>
                <w:lang w:val="ru-RU"/>
              </w:rPr>
              <w:t>алардын</w:t>
            </w:r>
            <w:r w:rsidRPr="00DC33BE">
              <w:rPr>
                <w:rFonts w:ascii="Times New Roman" w:eastAsia="Times New Roman" w:hAnsi="Times New Roman"/>
                <w:b/>
                <w:bCs/>
                <w:color w:val="000000"/>
                <w:sz w:val="20"/>
                <w:szCs w:val="20"/>
              </w:rPr>
              <w:t xml:space="preserve"> </w:t>
            </w:r>
            <w:r w:rsidRPr="00DC33BE">
              <w:rPr>
                <w:rFonts w:ascii="Times New Roman" w:eastAsia="Times New Roman" w:hAnsi="Times New Roman"/>
                <w:b/>
                <w:bCs/>
                <w:color w:val="000000"/>
                <w:sz w:val="20"/>
                <w:szCs w:val="20"/>
                <w:lang w:val="ru-RU"/>
              </w:rPr>
              <w:t>жеке</w:t>
            </w:r>
            <w:r w:rsidRPr="00DC33BE">
              <w:rPr>
                <w:rFonts w:ascii="Times New Roman" w:eastAsia="Times New Roman" w:hAnsi="Times New Roman"/>
                <w:b/>
                <w:bCs/>
                <w:color w:val="000000"/>
                <w:sz w:val="20"/>
                <w:szCs w:val="20"/>
              </w:rPr>
              <w:t xml:space="preserve"> </w:t>
            </w:r>
            <w:r w:rsidRPr="00DC33BE">
              <w:rPr>
                <w:rFonts w:ascii="Times New Roman" w:eastAsia="Times New Roman" w:hAnsi="Times New Roman"/>
                <w:b/>
                <w:bCs/>
                <w:color w:val="000000"/>
                <w:sz w:val="20"/>
                <w:szCs w:val="20"/>
                <w:lang w:val="ru-RU"/>
              </w:rPr>
              <w:t>салык</w:t>
            </w:r>
            <w:r w:rsidRPr="00DC33BE">
              <w:rPr>
                <w:rFonts w:ascii="Times New Roman" w:eastAsia="Times New Roman" w:hAnsi="Times New Roman"/>
                <w:b/>
                <w:bCs/>
                <w:color w:val="000000"/>
                <w:sz w:val="20"/>
                <w:szCs w:val="20"/>
              </w:rPr>
              <w:t xml:space="preserve"> </w:t>
            </w:r>
            <w:r w:rsidRPr="00DC33BE">
              <w:rPr>
                <w:rFonts w:ascii="Times New Roman" w:eastAsia="Times New Roman" w:hAnsi="Times New Roman"/>
                <w:b/>
                <w:bCs/>
                <w:color w:val="000000"/>
                <w:sz w:val="20"/>
                <w:szCs w:val="20"/>
                <w:lang w:val="ru-RU"/>
              </w:rPr>
              <w:t>декларацияларын</w:t>
            </w:r>
            <w:r w:rsidRPr="00DC33BE">
              <w:rPr>
                <w:rFonts w:ascii="Times New Roman" w:eastAsia="Times New Roman" w:hAnsi="Times New Roman"/>
                <w:b/>
                <w:bCs/>
                <w:color w:val="000000"/>
                <w:sz w:val="20"/>
                <w:szCs w:val="20"/>
              </w:rPr>
              <w:t xml:space="preserve"> </w:t>
            </w:r>
            <w:r w:rsidRPr="00DC33BE">
              <w:rPr>
                <w:rFonts w:ascii="Times New Roman" w:eastAsia="Times New Roman" w:hAnsi="Times New Roman"/>
                <w:b/>
                <w:bCs/>
                <w:color w:val="000000"/>
                <w:sz w:val="20"/>
                <w:szCs w:val="20"/>
                <w:lang w:val="ru-RU"/>
              </w:rPr>
              <w:t>даярдоосуна</w:t>
            </w:r>
            <w:r w:rsidRPr="00DC33BE">
              <w:rPr>
                <w:rFonts w:ascii="Times New Roman" w:eastAsia="Times New Roman" w:hAnsi="Times New Roman"/>
                <w:b/>
                <w:bCs/>
                <w:color w:val="000000"/>
                <w:sz w:val="20"/>
                <w:szCs w:val="20"/>
              </w:rPr>
              <w:t xml:space="preserve"> </w:t>
            </w:r>
            <w:r w:rsidRPr="00DC33BE">
              <w:rPr>
                <w:rFonts w:ascii="Times New Roman" w:eastAsia="Times New Roman" w:hAnsi="Times New Roman"/>
                <w:b/>
                <w:bCs/>
                <w:color w:val="000000"/>
                <w:sz w:val="20"/>
                <w:szCs w:val="20"/>
                <w:lang w:val="ru-RU"/>
              </w:rPr>
              <w:t>көмөк</w:t>
            </w:r>
            <w:r w:rsidRPr="00DC33BE">
              <w:rPr>
                <w:rFonts w:ascii="Times New Roman" w:eastAsia="Times New Roman" w:hAnsi="Times New Roman"/>
                <w:b/>
                <w:bCs/>
                <w:color w:val="000000"/>
                <w:sz w:val="20"/>
                <w:szCs w:val="20"/>
              </w:rPr>
              <w:t xml:space="preserve"> </w:t>
            </w:r>
            <w:r w:rsidRPr="00DC33BE">
              <w:rPr>
                <w:rFonts w:ascii="Times New Roman" w:eastAsia="Times New Roman" w:hAnsi="Times New Roman"/>
                <w:b/>
                <w:bCs/>
                <w:color w:val="000000"/>
                <w:sz w:val="20"/>
                <w:szCs w:val="20"/>
                <w:lang w:val="ru-RU"/>
              </w:rPr>
              <w:t>көрсөтүү</w:t>
            </w:r>
            <w:r w:rsidRPr="00DC33BE">
              <w:rPr>
                <w:rFonts w:ascii="Times New Roman" w:eastAsia="Times New Roman" w:hAnsi="Times New Roman"/>
                <w:b/>
                <w:bCs/>
                <w:color w:val="000000"/>
                <w:sz w:val="20"/>
                <w:szCs w:val="20"/>
              </w:rPr>
              <w:t xml:space="preserve"> </w:t>
            </w:r>
            <w:r w:rsidRPr="00DC33BE">
              <w:rPr>
                <w:rFonts w:ascii="Times New Roman" w:eastAsia="Times New Roman" w:hAnsi="Times New Roman"/>
                <w:b/>
                <w:bCs/>
                <w:color w:val="000000"/>
                <w:sz w:val="20"/>
                <w:szCs w:val="20"/>
                <w:lang w:val="ru-RU"/>
              </w:rPr>
              <w:t>максатында</w:t>
            </w:r>
            <w:r w:rsidRPr="00DC33BE">
              <w:rPr>
                <w:rFonts w:ascii="Times New Roman" w:eastAsia="Times New Roman" w:hAnsi="Times New Roman"/>
                <w:b/>
                <w:bCs/>
                <w:color w:val="000000"/>
                <w:sz w:val="20"/>
                <w:szCs w:val="20"/>
              </w:rPr>
              <w:t xml:space="preserve"> </w:t>
            </w:r>
            <w:r w:rsidRPr="00DC33BE">
              <w:rPr>
                <w:rFonts w:ascii="Times New Roman" w:eastAsia="Times New Roman" w:hAnsi="Times New Roman"/>
                <w:b/>
                <w:bCs/>
                <w:color w:val="000000"/>
                <w:sz w:val="20"/>
                <w:szCs w:val="20"/>
                <w:lang w:val="ru-RU"/>
              </w:rPr>
              <w:t>Х</w:t>
            </w:r>
            <w:r w:rsidRPr="00DC33BE">
              <w:rPr>
                <w:rFonts w:ascii="Times New Roman" w:eastAsia="Times New Roman" w:hAnsi="Times New Roman"/>
                <w:b/>
                <w:bCs/>
                <w:color w:val="000000"/>
                <w:sz w:val="20"/>
                <w:szCs w:val="20"/>
              </w:rPr>
              <w:t xml:space="preserve"> </w:t>
            </w:r>
            <w:r w:rsidRPr="00DC33BE">
              <w:rPr>
                <w:rFonts w:ascii="Times New Roman" w:eastAsia="Times New Roman" w:hAnsi="Times New Roman"/>
                <w:b/>
                <w:bCs/>
                <w:color w:val="000000"/>
                <w:sz w:val="20"/>
                <w:szCs w:val="20"/>
                <w:lang w:val="ru-RU"/>
              </w:rPr>
              <w:t>юрисдикциясында</w:t>
            </w:r>
            <w:r w:rsidRPr="00DC33BE">
              <w:rPr>
                <w:rFonts w:ascii="Times New Roman" w:eastAsia="Times New Roman" w:hAnsi="Times New Roman"/>
                <w:b/>
                <w:bCs/>
                <w:color w:val="000000"/>
                <w:sz w:val="20"/>
                <w:szCs w:val="20"/>
              </w:rPr>
              <w:t xml:space="preserve"> </w:t>
            </w:r>
            <w:r w:rsidRPr="00DC33BE">
              <w:rPr>
                <w:rFonts w:ascii="Times New Roman" w:eastAsia="Times New Roman" w:hAnsi="Times New Roman"/>
                <w:b/>
                <w:bCs/>
                <w:color w:val="000000"/>
                <w:sz w:val="20"/>
                <w:szCs w:val="20"/>
                <w:lang w:val="ru-RU"/>
              </w:rPr>
              <w:t>колдонулуучу</w:t>
            </w:r>
            <w:r w:rsidRPr="00DC33BE">
              <w:rPr>
                <w:rFonts w:ascii="Times New Roman" w:eastAsia="Times New Roman" w:hAnsi="Times New Roman"/>
                <w:b/>
                <w:bCs/>
                <w:color w:val="000000"/>
                <w:sz w:val="20"/>
                <w:szCs w:val="20"/>
              </w:rPr>
              <w:t xml:space="preserve"> </w:t>
            </w:r>
            <w:r w:rsidRPr="00DC33BE">
              <w:rPr>
                <w:rFonts w:ascii="Times New Roman" w:eastAsia="Times New Roman" w:hAnsi="Times New Roman"/>
                <w:b/>
                <w:bCs/>
                <w:color w:val="000000"/>
                <w:sz w:val="20"/>
                <w:szCs w:val="20"/>
                <w:lang w:val="ru-RU"/>
              </w:rPr>
              <w:t>салык</w:t>
            </w:r>
            <w:r w:rsidRPr="00DC33BE">
              <w:rPr>
                <w:rFonts w:ascii="Times New Roman" w:eastAsia="Times New Roman" w:hAnsi="Times New Roman"/>
                <w:b/>
                <w:bCs/>
                <w:color w:val="000000"/>
                <w:sz w:val="20"/>
                <w:szCs w:val="20"/>
              </w:rPr>
              <w:t xml:space="preserve"> </w:t>
            </w:r>
            <w:r w:rsidRPr="00DC33BE">
              <w:rPr>
                <w:rFonts w:ascii="Times New Roman" w:eastAsia="Times New Roman" w:hAnsi="Times New Roman"/>
                <w:b/>
                <w:bCs/>
                <w:color w:val="000000"/>
                <w:sz w:val="20"/>
                <w:szCs w:val="20"/>
                <w:lang w:val="ru-RU"/>
              </w:rPr>
              <w:t>эсебинин</w:t>
            </w:r>
            <w:r w:rsidRPr="00DC33BE">
              <w:rPr>
                <w:rFonts w:ascii="Times New Roman" w:eastAsia="Times New Roman" w:hAnsi="Times New Roman"/>
                <w:b/>
                <w:bCs/>
                <w:color w:val="000000"/>
                <w:sz w:val="20"/>
                <w:szCs w:val="20"/>
              </w:rPr>
              <w:t xml:space="preserve"> </w:t>
            </w:r>
            <w:r w:rsidRPr="00DC33BE">
              <w:rPr>
                <w:rFonts w:ascii="Times New Roman" w:eastAsia="Times New Roman" w:hAnsi="Times New Roman"/>
                <w:b/>
                <w:bCs/>
                <w:color w:val="000000"/>
                <w:sz w:val="20"/>
                <w:szCs w:val="20"/>
                <w:lang w:val="ru-RU"/>
              </w:rPr>
              <w:t>принциптерине</w:t>
            </w:r>
            <w:r w:rsidRPr="00DC33BE">
              <w:rPr>
                <w:rFonts w:ascii="Times New Roman" w:eastAsia="Times New Roman" w:hAnsi="Times New Roman"/>
                <w:b/>
                <w:bCs/>
                <w:color w:val="000000"/>
                <w:sz w:val="20"/>
                <w:szCs w:val="20"/>
              </w:rPr>
              <w:t xml:space="preserve"> </w:t>
            </w:r>
            <w:r w:rsidRPr="00DC33BE">
              <w:rPr>
                <w:rFonts w:ascii="Times New Roman" w:eastAsia="Times New Roman" w:hAnsi="Times New Roman"/>
                <w:b/>
                <w:bCs/>
                <w:color w:val="000000"/>
                <w:sz w:val="20"/>
                <w:szCs w:val="20"/>
                <w:lang w:val="ru-RU"/>
              </w:rPr>
              <w:t>ылайык</w:t>
            </w:r>
            <w:r w:rsidRPr="00DC33BE">
              <w:rPr>
                <w:rFonts w:ascii="Times New Roman" w:eastAsia="Times New Roman" w:hAnsi="Times New Roman"/>
                <w:b/>
                <w:bCs/>
                <w:color w:val="000000"/>
                <w:sz w:val="20"/>
                <w:szCs w:val="20"/>
              </w:rPr>
              <w:t xml:space="preserve"> (</w:t>
            </w:r>
            <w:r w:rsidRPr="00DC33BE">
              <w:rPr>
                <w:rFonts w:ascii="Times New Roman" w:eastAsia="Times New Roman" w:hAnsi="Times New Roman"/>
                <w:b/>
                <w:bCs/>
                <w:color w:val="000000"/>
                <w:sz w:val="20"/>
                <w:szCs w:val="20"/>
                <w:lang w:val="ru-RU"/>
              </w:rPr>
              <w:t>башкача</w:t>
            </w:r>
            <w:r w:rsidRPr="00DC33BE">
              <w:rPr>
                <w:rFonts w:ascii="Times New Roman" w:eastAsia="Times New Roman" w:hAnsi="Times New Roman"/>
                <w:b/>
                <w:bCs/>
                <w:color w:val="000000"/>
                <w:sz w:val="20"/>
                <w:szCs w:val="20"/>
              </w:rPr>
              <w:t xml:space="preserve"> </w:t>
            </w:r>
            <w:r w:rsidRPr="00DC33BE">
              <w:rPr>
                <w:rFonts w:ascii="Times New Roman" w:eastAsia="Times New Roman" w:hAnsi="Times New Roman"/>
                <w:b/>
                <w:bCs/>
                <w:color w:val="000000"/>
                <w:sz w:val="20"/>
                <w:szCs w:val="20"/>
                <w:lang w:val="ru-RU"/>
              </w:rPr>
              <w:t>айтканда</w:t>
            </w:r>
            <w:r w:rsidRPr="00DC33BE">
              <w:rPr>
                <w:rFonts w:ascii="Times New Roman" w:eastAsia="Times New Roman" w:hAnsi="Times New Roman"/>
                <w:b/>
                <w:bCs/>
                <w:color w:val="000000"/>
                <w:sz w:val="20"/>
                <w:szCs w:val="20"/>
              </w:rPr>
              <w:t xml:space="preserve"> </w:t>
            </w:r>
            <w:r w:rsidRPr="00DC33BE">
              <w:rPr>
                <w:rFonts w:ascii="Times New Roman" w:eastAsia="Times New Roman" w:hAnsi="Times New Roman"/>
                <w:b/>
                <w:bCs/>
                <w:color w:val="000000"/>
                <w:sz w:val="20"/>
                <w:szCs w:val="20"/>
                <w:lang w:val="ru-RU"/>
              </w:rPr>
              <w:t>атайын</w:t>
            </w:r>
            <w:r w:rsidRPr="00DC33BE">
              <w:rPr>
                <w:rFonts w:ascii="Times New Roman" w:eastAsia="Times New Roman" w:hAnsi="Times New Roman"/>
                <w:b/>
                <w:bCs/>
                <w:color w:val="000000"/>
                <w:sz w:val="20"/>
                <w:szCs w:val="20"/>
              </w:rPr>
              <w:t xml:space="preserve"> </w:t>
            </w:r>
            <w:r w:rsidRPr="00DC33BE">
              <w:rPr>
                <w:rFonts w:ascii="Times New Roman" w:eastAsia="Times New Roman" w:hAnsi="Times New Roman"/>
                <w:b/>
                <w:bCs/>
                <w:color w:val="000000"/>
                <w:sz w:val="20"/>
                <w:szCs w:val="20"/>
                <w:lang w:val="ru-RU"/>
              </w:rPr>
              <w:t>багыттагы</w:t>
            </w:r>
            <w:r w:rsidRPr="00DC33BE">
              <w:rPr>
                <w:rFonts w:ascii="Times New Roman" w:eastAsia="Times New Roman" w:hAnsi="Times New Roman"/>
                <w:b/>
                <w:bCs/>
                <w:color w:val="000000"/>
                <w:sz w:val="20"/>
                <w:szCs w:val="20"/>
              </w:rPr>
              <w:t xml:space="preserve"> </w:t>
            </w:r>
            <w:r w:rsidRPr="00DC33BE">
              <w:rPr>
                <w:rFonts w:ascii="Times New Roman" w:eastAsia="Times New Roman" w:hAnsi="Times New Roman"/>
                <w:b/>
                <w:bCs/>
                <w:color w:val="000000"/>
                <w:sz w:val="20"/>
                <w:szCs w:val="20"/>
                <w:lang w:val="ru-RU"/>
              </w:rPr>
              <w:t>концепцияга</w:t>
            </w:r>
            <w:r w:rsidRPr="00DC33BE">
              <w:rPr>
                <w:rFonts w:ascii="Times New Roman" w:eastAsia="Times New Roman" w:hAnsi="Times New Roman"/>
                <w:b/>
                <w:bCs/>
                <w:color w:val="000000"/>
                <w:sz w:val="20"/>
                <w:szCs w:val="20"/>
              </w:rPr>
              <w:t xml:space="preserve"> </w:t>
            </w:r>
            <w:r w:rsidRPr="00DC33BE">
              <w:rPr>
                <w:rFonts w:ascii="Times New Roman" w:eastAsia="Times New Roman" w:hAnsi="Times New Roman"/>
                <w:b/>
                <w:bCs/>
                <w:color w:val="000000"/>
                <w:sz w:val="20"/>
                <w:szCs w:val="20"/>
                <w:lang w:val="ru-RU"/>
              </w:rPr>
              <w:t>ылайык</w:t>
            </w:r>
            <w:r w:rsidRPr="00DC33BE">
              <w:rPr>
                <w:rFonts w:ascii="Times New Roman" w:eastAsia="Times New Roman" w:hAnsi="Times New Roman"/>
                <w:b/>
                <w:bCs/>
                <w:color w:val="000000"/>
                <w:sz w:val="20"/>
                <w:szCs w:val="20"/>
              </w:rPr>
              <w:t xml:space="preserve">) </w:t>
            </w:r>
            <w:r w:rsidRPr="00DC33BE">
              <w:rPr>
                <w:rFonts w:ascii="Times New Roman" w:eastAsia="Times New Roman" w:hAnsi="Times New Roman"/>
                <w:b/>
                <w:bCs/>
                <w:color w:val="000000"/>
                <w:sz w:val="20"/>
                <w:szCs w:val="20"/>
                <w:lang w:val="ru-RU"/>
              </w:rPr>
              <w:t>Шериктиктин</w:t>
            </w:r>
            <w:r w:rsidRPr="00DC33BE">
              <w:rPr>
                <w:rFonts w:ascii="Times New Roman" w:eastAsia="Times New Roman" w:hAnsi="Times New Roman"/>
                <w:b/>
                <w:bCs/>
                <w:color w:val="000000"/>
                <w:sz w:val="20"/>
                <w:szCs w:val="20"/>
              </w:rPr>
              <w:t xml:space="preserve"> </w:t>
            </w:r>
            <w:r w:rsidRPr="00DC33BE">
              <w:rPr>
                <w:rFonts w:ascii="Times New Roman" w:eastAsia="Times New Roman" w:hAnsi="Times New Roman"/>
                <w:b/>
                <w:bCs/>
                <w:color w:val="000000"/>
                <w:sz w:val="20"/>
                <w:szCs w:val="20"/>
                <w:lang w:val="ru-RU"/>
              </w:rPr>
              <w:t>жетекчилиги</w:t>
            </w:r>
            <w:r w:rsidRPr="00DC33BE">
              <w:rPr>
                <w:rFonts w:ascii="Times New Roman" w:eastAsia="Times New Roman" w:hAnsi="Times New Roman"/>
                <w:b/>
                <w:bCs/>
                <w:color w:val="000000"/>
                <w:sz w:val="20"/>
                <w:szCs w:val="20"/>
              </w:rPr>
              <w:t xml:space="preserve"> </w:t>
            </w:r>
            <w:r w:rsidRPr="00DC33BE">
              <w:rPr>
                <w:rFonts w:ascii="Times New Roman" w:eastAsia="Times New Roman" w:hAnsi="Times New Roman"/>
                <w:b/>
                <w:bCs/>
                <w:color w:val="000000"/>
                <w:sz w:val="20"/>
                <w:szCs w:val="20"/>
                <w:lang w:val="ru-RU"/>
              </w:rPr>
              <w:t>тарабынан</w:t>
            </w:r>
            <w:r w:rsidRPr="00DC33BE">
              <w:rPr>
                <w:rFonts w:ascii="Times New Roman" w:eastAsia="Times New Roman" w:hAnsi="Times New Roman"/>
                <w:b/>
                <w:bCs/>
                <w:color w:val="000000"/>
                <w:sz w:val="20"/>
                <w:szCs w:val="20"/>
              </w:rPr>
              <w:t xml:space="preserve"> </w:t>
            </w:r>
            <w:r w:rsidRPr="00DC33BE">
              <w:rPr>
                <w:rFonts w:ascii="Times New Roman" w:eastAsia="Times New Roman" w:hAnsi="Times New Roman"/>
                <w:b/>
                <w:bCs/>
                <w:color w:val="000000"/>
                <w:sz w:val="20"/>
                <w:szCs w:val="20"/>
                <w:lang w:val="ru-RU"/>
              </w:rPr>
              <w:t>даярдалган</w:t>
            </w:r>
            <w:r w:rsidRPr="00DC33BE">
              <w:rPr>
                <w:rFonts w:ascii="Times New Roman" w:eastAsia="Times New Roman" w:hAnsi="Times New Roman"/>
                <w:b/>
                <w:bCs/>
                <w:color w:val="000000"/>
                <w:sz w:val="20"/>
                <w:szCs w:val="20"/>
              </w:rPr>
              <w:t xml:space="preserve"> </w:t>
            </w:r>
            <w:r w:rsidRPr="00DC33BE">
              <w:rPr>
                <w:rFonts w:ascii="Times New Roman" w:eastAsia="Times New Roman" w:hAnsi="Times New Roman"/>
                <w:b/>
                <w:bCs/>
                <w:color w:val="000000"/>
                <w:sz w:val="20"/>
                <w:szCs w:val="20"/>
                <w:lang w:val="ru-RU"/>
              </w:rPr>
              <w:t>финансылык</w:t>
            </w:r>
            <w:r w:rsidRPr="00DC33BE">
              <w:rPr>
                <w:rFonts w:ascii="Times New Roman" w:eastAsia="Times New Roman" w:hAnsi="Times New Roman"/>
                <w:b/>
                <w:bCs/>
                <w:color w:val="000000"/>
                <w:sz w:val="20"/>
                <w:szCs w:val="20"/>
              </w:rPr>
              <w:t xml:space="preserve"> </w:t>
            </w:r>
            <w:r w:rsidRPr="00DC33BE">
              <w:rPr>
                <w:rFonts w:ascii="Times New Roman" w:eastAsia="Times New Roman" w:hAnsi="Times New Roman"/>
                <w:b/>
                <w:bCs/>
                <w:color w:val="000000"/>
                <w:sz w:val="20"/>
                <w:szCs w:val="20"/>
                <w:lang w:val="ru-RU"/>
              </w:rPr>
              <w:t>отчеттуулуктун</w:t>
            </w:r>
            <w:r w:rsidRPr="00DC33BE">
              <w:rPr>
                <w:rFonts w:ascii="Times New Roman" w:eastAsia="Times New Roman" w:hAnsi="Times New Roman"/>
                <w:b/>
                <w:bCs/>
                <w:color w:val="000000"/>
                <w:sz w:val="20"/>
                <w:szCs w:val="20"/>
              </w:rPr>
              <w:t xml:space="preserve"> </w:t>
            </w:r>
            <w:r w:rsidRPr="00DC33BE">
              <w:rPr>
                <w:rFonts w:ascii="Times New Roman" w:eastAsia="Times New Roman" w:hAnsi="Times New Roman"/>
                <w:b/>
                <w:bCs/>
                <w:color w:val="000000"/>
                <w:sz w:val="20"/>
                <w:szCs w:val="20"/>
                <w:lang w:val="ru-RU"/>
              </w:rPr>
              <w:t>толук</w:t>
            </w:r>
            <w:r w:rsidRPr="00DC33BE">
              <w:rPr>
                <w:rFonts w:ascii="Times New Roman" w:eastAsia="Times New Roman" w:hAnsi="Times New Roman"/>
                <w:b/>
                <w:bCs/>
                <w:color w:val="000000"/>
                <w:sz w:val="20"/>
                <w:szCs w:val="20"/>
              </w:rPr>
              <w:t xml:space="preserve"> </w:t>
            </w:r>
            <w:r w:rsidRPr="00DC33BE">
              <w:rPr>
                <w:rFonts w:ascii="Times New Roman" w:eastAsia="Times New Roman" w:hAnsi="Times New Roman"/>
                <w:b/>
                <w:bCs/>
                <w:color w:val="000000"/>
                <w:sz w:val="20"/>
                <w:szCs w:val="20"/>
                <w:lang w:val="ru-RU"/>
              </w:rPr>
              <w:t>комплектинин</w:t>
            </w:r>
            <w:r w:rsidRPr="00DC33BE">
              <w:rPr>
                <w:rFonts w:ascii="Times New Roman" w:eastAsia="Times New Roman" w:hAnsi="Times New Roman"/>
                <w:b/>
                <w:bCs/>
                <w:color w:val="000000"/>
                <w:sz w:val="20"/>
                <w:szCs w:val="20"/>
              </w:rPr>
              <w:t xml:space="preserve"> </w:t>
            </w:r>
            <w:r w:rsidRPr="00DC33BE">
              <w:rPr>
                <w:rFonts w:ascii="Times New Roman" w:eastAsia="Times New Roman" w:hAnsi="Times New Roman"/>
                <w:b/>
                <w:bCs/>
                <w:color w:val="000000"/>
                <w:sz w:val="20"/>
                <w:szCs w:val="20"/>
                <w:lang w:val="ru-RU"/>
              </w:rPr>
              <w:t>аудити</w:t>
            </w:r>
            <w:r w:rsidRPr="00DC33BE">
              <w:rPr>
                <w:rFonts w:ascii="Times New Roman" w:eastAsia="Times New Roman" w:hAnsi="Times New Roman"/>
                <w:b/>
                <w:bCs/>
                <w:color w:val="000000"/>
                <w:sz w:val="20"/>
                <w:szCs w:val="20"/>
              </w:rPr>
              <w:t xml:space="preserve"> </w:t>
            </w:r>
            <w:r w:rsidRPr="00DC33BE">
              <w:rPr>
                <w:rFonts w:ascii="Times New Roman" w:eastAsia="Times New Roman" w:hAnsi="Times New Roman"/>
                <w:b/>
                <w:bCs/>
                <w:color w:val="000000"/>
                <w:sz w:val="20"/>
                <w:szCs w:val="20"/>
                <w:lang w:val="ru-RU"/>
              </w:rPr>
              <w:t>жүргүзүлдү</w:t>
            </w:r>
            <w:r w:rsidRPr="00DC33BE">
              <w:rPr>
                <w:rFonts w:ascii="Times New Roman" w:eastAsia="Times New Roman" w:hAnsi="Times New Roman"/>
                <w:b/>
                <w:bCs/>
                <w:color w:val="000000"/>
                <w:sz w:val="20"/>
                <w:szCs w:val="20"/>
              </w:rPr>
              <w:t xml:space="preserve">. </w:t>
            </w:r>
            <w:r w:rsidRPr="00DC33BE">
              <w:rPr>
                <w:rFonts w:ascii="Times New Roman" w:eastAsia="Times New Roman" w:hAnsi="Times New Roman"/>
                <w:b/>
                <w:bCs/>
                <w:color w:val="000000"/>
                <w:sz w:val="20"/>
                <w:szCs w:val="20"/>
                <w:lang w:val="ru-RU"/>
              </w:rPr>
              <w:t>Жетекчиликтин</w:t>
            </w:r>
            <w:r w:rsidRPr="00DC33BE">
              <w:rPr>
                <w:rFonts w:ascii="Times New Roman" w:eastAsia="Times New Roman" w:hAnsi="Times New Roman"/>
                <w:b/>
                <w:bCs/>
                <w:color w:val="000000"/>
                <w:sz w:val="20"/>
                <w:szCs w:val="20"/>
              </w:rPr>
              <w:t xml:space="preserve"> </w:t>
            </w:r>
            <w:r w:rsidRPr="00DC33BE">
              <w:rPr>
                <w:rFonts w:ascii="Times New Roman" w:eastAsia="Times New Roman" w:hAnsi="Times New Roman"/>
                <w:b/>
                <w:bCs/>
                <w:color w:val="000000"/>
                <w:sz w:val="20"/>
                <w:szCs w:val="20"/>
                <w:lang w:val="ru-RU"/>
              </w:rPr>
              <w:t>финансылык</w:t>
            </w:r>
            <w:r w:rsidRPr="00DC33BE">
              <w:rPr>
                <w:rFonts w:ascii="Times New Roman" w:eastAsia="Times New Roman" w:hAnsi="Times New Roman"/>
                <w:b/>
                <w:bCs/>
                <w:color w:val="000000"/>
                <w:sz w:val="20"/>
                <w:szCs w:val="20"/>
              </w:rPr>
              <w:t xml:space="preserve"> </w:t>
            </w:r>
            <w:r w:rsidRPr="00DC33BE">
              <w:rPr>
                <w:rFonts w:ascii="Times New Roman" w:eastAsia="Times New Roman" w:hAnsi="Times New Roman"/>
                <w:b/>
                <w:bCs/>
                <w:color w:val="000000"/>
                <w:sz w:val="20"/>
                <w:szCs w:val="20"/>
                <w:lang w:val="ru-RU"/>
              </w:rPr>
              <w:t>отчеттуулукту</w:t>
            </w:r>
            <w:r w:rsidRPr="00DC33BE">
              <w:rPr>
                <w:rFonts w:ascii="Times New Roman" w:eastAsia="Times New Roman" w:hAnsi="Times New Roman"/>
                <w:b/>
                <w:bCs/>
                <w:color w:val="000000"/>
                <w:sz w:val="20"/>
                <w:szCs w:val="20"/>
              </w:rPr>
              <w:t xml:space="preserve"> </w:t>
            </w:r>
            <w:r w:rsidRPr="00DC33BE">
              <w:rPr>
                <w:rFonts w:ascii="Times New Roman" w:eastAsia="Times New Roman" w:hAnsi="Times New Roman"/>
                <w:b/>
                <w:bCs/>
                <w:color w:val="000000"/>
                <w:sz w:val="20"/>
                <w:szCs w:val="20"/>
                <w:lang w:val="ru-RU"/>
              </w:rPr>
              <w:t>даярдоонун</w:t>
            </w:r>
            <w:r w:rsidRPr="00DC33BE">
              <w:rPr>
                <w:rFonts w:ascii="Times New Roman" w:eastAsia="Times New Roman" w:hAnsi="Times New Roman"/>
                <w:b/>
                <w:bCs/>
                <w:color w:val="000000"/>
                <w:sz w:val="20"/>
                <w:szCs w:val="20"/>
              </w:rPr>
              <w:t xml:space="preserve"> </w:t>
            </w:r>
            <w:r w:rsidRPr="00DC33BE">
              <w:rPr>
                <w:rFonts w:ascii="Times New Roman" w:eastAsia="Times New Roman" w:hAnsi="Times New Roman"/>
                <w:b/>
                <w:bCs/>
                <w:color w:val="000000"/>
                <w:sz w:val="20"/>
                <w:szCs w:val="20"/>
                <w:lang w:val="ru-RU"/>
              </w:rPr>
              <w:t>тигил</w:t>
            </w:r>
            <w:r w:rsidRPr="00DC33BE">
              <w:rPr>
                <w:rFonts w:ascii="Times New Roman" w:eastAsia="Times New Roman" w:hAnsi="Times New Roman"/>
                <w:b/>
                <w:bCs/>
                <w:color w:val="000000"/>
                <w:sz w:val="20"/>
                <w:szCs w:val="20"/>
              </w:rPr>
              <w:t xml:space="preserve"> </w:t>
            </w:r>
            <w:r w:rsidRPr="00DC33BE">
              <w:rPr>
                <w:rFonts w:ascii="Times New Roman" w:eastAsia="Times New Roman" w:hAnsi="Times New Roman"/>
                <w:b/>
                <w:bCs/>
                <w:color w:val="000000"/>
                <w:sz w:val="20"/>
                <w:szCs w:val="20"/>
                <w:lang w:val="ru-RU"/>
              </w:rPr>
              <w:t>же</w:t>
            </w:r>
            <w:r w:rsidRPr="00DC33BE">
              <w:rPr>
                <w:rFonts w:ascii="Times New Roman" w:eastAsia="Times New Roman" w:hAnsi="Times New Roman"/>
                <w:b/>
                <w:bCs/>
                <w:color w:val="000000"/>
                <w:sz w:val="20"/>
                <w:szCs w:val="20"/>
              </w:rPr>
              <w:t xml:space="preserve"> </w:t>
            </w:r>
            <w:r w:rsidRPr="00DC33BE">
              <w:rPr>
                <w:rFonts w:ascii="Times New Roman" w:eastAsia="Times New Roman" w:hAnsi="Times New Roman"/>
                <w:b/>
                <w:bCs/>
                <w:color w:val="000000"/>
                <w:sz w:val="20"/>
                <w:szCs w:val="20"/>
                <w:lang w:val="ru-RU"/>
              </w:rPr>
              <w:t>бул</w:t>
            </w:r>
            <w:r w:rsidRPr="00DC33BE">
              <w:rPr>
                <w:rFonts w:ascii="Times New Roman" w:eastAsia="Times New Roman" w:hAnsi="Times New Roman"/>
                <w:b/>
                <w:bCs/>
                <w:color w:val="000000"/>
                <w:sz w:val="20"/>
                <w:szCs w:val="20"/>
              </w:rPr>
              <w:t xml:space="preserve"> </w:t>
            </w:r>
            <w:r w:rsidRPr="00DC33BE">
              <w:rPr>
                <w:rFonts w:ascii="Times New Roman" w:eastAsia="Times New Roman" w:hAnsi="Times New Roman"/>
                <w:b/>
                <w:bCs/>
                <w:color w:val="000000"/>
                <w:sz w:val="20"/>
                <w:szCs w:val="20"/>
                <w:lang w:val="ru-RU"/>
              </w:rPr>
              <w:t>концепциясын</w:t>
            </w:r>
            <w:r w:rsidRPr="00DC33BE">
              <w:rPr>
                <w:rFonts w:ascii="Times New Roman" w:eastAsia="Times New Roman" w:hAnsi="Times New Roman"/>
                <w:b/>
                <w:bCs/>
                <w:color w:val="000000"/>
                <w:sz w:val="20"/>
                <w:szCs w:val="20"/>
              </w:rPr>
              <w:t xml:space="preserve"> </w:t>
            </w:r>
            <w:r w:rsidRPr="00DC33BE">
              <w:rPr>
                <w:rFonts w:ascii="Times New Roman" w:eastAsia="Times New Roman" w:hAnsi="Times New Roman"/>
                <w:b/>
                <w:bCs/>
                <w:color w:val="000000"/>
                <w:sz w:val="20"/>
                <w:szCs w:val="20"/>
                <w:lang w:val="ru-RU"/>
              </w:rPr>
              <w:t>тандап</w:t>
            </w:r>
            <w:r w:rsidRPr="00DC33BE">
              <w:rPr>
                <w:rFonts w:ascii="Times New Roman" w:eastAsia="Times New Roman" w:hAnsi="Times New Roman"/>
                <w:b/>
                <w:bCs/>
                <w:color w:val="000000"/>
                <w:sz w:val="20"/>
                <w:szCs w:val="20"/>
              </w:rPr>
              <w:t xml:space="preserve"> </w:t>
            </w:r>
            <w:r w:rsidRPr="00DC33BE">
              <w:rPr>
                <w:rFonts w:ascii="Times New Roman" w:eastAsia="Times New Roman" w:hAnsi="Times New Roman"/>
                <w:b/>
                <w:bCs/>
                <w:color w:val="000000"/>
                <w:sz w:val="20"/>
                <w:szCs w:val="20"/>
                <w:lang w:val="ru-RU"/>
              </w:rPr>
              <w:t>алуу</w:t>
            </w:r>
            <w:r w:rsidRPr="00DC33BE">
              <w:rPr>
                <w:rFonts w:ascii="Times New Roman" w:eastAsia="Times New Roman" w:hAnsi="Times New Roman"/>
                <w:b/>
                <w:bCs/>
                <w:color w:val="000000"/>
                <w:sz w:val="20"/>
                <w:szCs w:val="20"/>
              </w:rPr>
              <w:t xml:space="preserve"> </w:t>
            </w:r>
            <w:r w:rsidRPr="00DC33BE">
              <w:rPr>
                <w:rFonts w:ascii="Times New Roman" w:eastAsia="Times New Roman" w:hAnsi="Times New Roman"/>
                <w:b/>
                <w:bCs/>
                <w:color w:val="000000"/>
                <w:sz w:val="20"/>
                <w:szCs w:val="20"/>
                <w:lang w:val="ru-RU"/>
              </w:rPr>
              <w:t>мүмкүнчүлүгү</w:t>
            </w:r>
            <w:r w:rsidRPr="00DC33BE">
              <w:rPr>
                <w:rFonts w:ascii="Times New Roman" w:eastAsia="Times New Roman" w:hAnsi="Times New Roman"/>
                <w:b/>
                <w:bCs/>
                <w:color w:val="000000"/>
                <w:sz w:val="20"/>
                <w:szCs w:val="20"/>
              </w:rPr>
              <w:t xml:space="preserve"> </w:t>
            </w:r>
            <w:r w:rsidRPr="00DC33BE">
              <w:rPr>
                <w:rFonts w:ascii="Times New Roman" w:eastAsia="Times New Roman" w:hAnsi="Times New Roman"/>
                <w:b/>
                <w:bCs/>
                <w:color w:val="000000"/>
                <w:sz w:val="20"/>
                <w:szCs w:val="20"/>
                <w:lang w:val="ru-RU"/>
              </w:rPr>
              <w:t>жок</w:t>
            </w:r>
            <w:r w:rsidRPr="00DC33BE">
              <w:rPr>
                <w:rFonts w:ascii="Times New Roman" w:eastAsia="Times New Roman" w:hAnsi="Times New Roman"/>
                <w:b/>
                <w:bCs/>
                <w:color w:val="000000"/>
                <w:sz w:val="20"/>
                <w:szCs w:val="20"/>
              </w:rPr>
              <w:t xml:space="preserve">.   </w:t>
            </w:r>
          </w:p>
          <w:p w14:paraId="1C8A0A3C" w14:textId="77777777" w:rsidR="008F6569" w:rsidRPr="00DC33BE" w:rsidRDefault="008F6569" w:rsidP="00DC33BE">
            <w:pPr>
              <w:numPr>
                <w:ilvl w:val="0"/>
                <w:numId w:val="5"/>
              </w:numPr>
              <w:spacing w:after="120" w:line="240" w:lineRule="auto"/>
              <w:ind w:left="567" w:hanging="567"/>
              <w:jc w:val="both"/>
              <w:rPr>
                <w:rFonts w:ascii="Times New Roman" w:eastAsia="Times New Roman" w:hAnsi="Times New Roman"/>
                <w:color w:val="000000"/>
                <w:sz w:val="20"/>
                <w:szCs w:val="20"/>
              </w:rPr>
            </w:pPr>
            <w:r w:rsidRPr="00DC33BE">
              <w:rPr>
                <w:rFonts w:ascii="Times New Roman" w:eastAsia="Times New Roman" w:hAnsi="Times New Roman"/>
                <w:b/>
                <w:bCs/>
                <w:color w:val="000000"/>
                <w:sz w:val="20"/>
                <w:szCs w:val="20"/>
                <w:lang w:val="ru-RU"/>
              </w:rPr>
              <w:t>Финансылык</w:t>
            </w:r>
            <w:r w:rsidRPr="00DC33BE">
              <w:rPr>
                <w:rFonts w:ascii="Times New Roman" w:eastAsia="Times New Roman" w:hAnsi="Times New Roman"/>
                <w:b/>
                <w:bCs/>
                <w:color w:val="000000"/>
                <w:sz w:val="20"/>
                <w:szCs w:val="20"/>
              </w:rPr>
              <w:t xml:space="preserve"> </w:t>
            </w:r>
            <w:r w:rsidRPr="00DC33BE">
              <w:rPr>
                <w:rFonts w:ascii="Times New Roman" w:eastAsia="Times New Roman" w:hAnsi="Times New Roman"/>
                <w:b/>
                <w:bCs/>
                <w:color w:val="000000"/>
                <w:sz w:val="20"/>
                <w:szCs w:val="20"/>
                <w:lang w:val="ru-RU"/>
              </w:rPr>
              <w:t>отчеттуулукту</w:t>
            </w:r>
            <w:r w:rsidRPr="00DC33BE">
              <w:rPr>
                <w:rFonts w:ascii="Times New Roman" w:eastAsia="Times New Roman" w:hAnsi="Times New Roman"/>
                <w:b/>
                <w:bCs/>
                <w:color w:val="000000"/>
                <w:sz w:val="20"/>
                <w:szCs w:val="20"/>
              </w:rPr>
              <w:t xml:space="preserve"> </w:t>
            </w:r>
            <w:r w:rsidRPr="00DC33BE">
              <w:rPr>
                <w:rFonts w:ascii="Times New Roman" w:eastAsia="Times New Roman" w:hAnsi="Times New Roman"/>
                <w:b/>
                <w:bCs/>
                <w:color w:val="000000"/>
                <w:sz w:val="20"/>
                <w:szCs w:val="20"/>
                <w:lang w:val="ru-RU"/>
              </w:rPr>
              <w:t>даярдоонун</w:t>
            </w:r>
            <w:r w:rsidRPr="00DC33BE">
              <w:rPr>
                <w:rFonts w:ascii="Times New Roman" w:eastAsia="Times New Roman" w:hAnsi="Times New Roman"/>
                <w:b/>
                <w:bCs/>
                <w:color w:val="000000"/>
                <w:sz w:val="20"/>
                <w:szCs w:val="20"/>
              </w:rPr>
              <w:t xml:space="preserve"> </w:t>
            </w:r>
            <w:r w:rsidRPr="00DC33BE">
              <w:rPr>
                <w:rFonts w:ascii="Times New Roman" w:eastAsia="Times New Roman" w:hAnsi="Times New Roman"/>
                <w:b/>
                <w:bCs/>
                <w:color w:val="000000"/>
                <w:sz w:val="20"/>
                <w:szCs w:val="20"/>
                <w:lang w:val="ru-RU"/>
              </w:rPr>
              <w:t>колдонулуучу</w:t>
            </w:r>
            <w:r w:rsidRPr="00DC33BE">
              <w:rPr>
                <w:rFonts w:ascii="Times New Roman" w:eastAsia="Times New Roman" w:hAnsi="Times New Roman"/>
                <w:b/>
                <w:bCs/>
                <w:color w:val="000000"/>
                <w:sz w:val="20"/>
                <w:szCs w:val="20"/>
              </w:rPr>
              <w:t xml:space="preserve"> </w:t>
            </w:r>
            <w:r w:rsidRPr="00DC33BE">
              <w:rPr>
                <w:rFonts w:ascii="Times New Roman" w:eastAsia="Times New Roman" w:hAnsi="Times New Roman"/>
                <w:b/>
                <w:bCs/>
                <w:color w:val="000000"/>
                <w:sz w:val="20"/>
                <w:szCs w:val="20"/>
                <w:lang w:val="ru-RU"/>
              </w:rPr>
              <w:t>концепциясы</w:t>
            </w:r>
            <w:r w:rsidRPr="00DC33BE">
              <w:rPr>
                <w:rFonts w:ascii="Times New Roman" w:eastAsia="Times New Roman" w:hAnsi="Times New Roman"/>
                <w:b/>
                <w:bCs/>
                <w:color w:val="000000"/>
                <w:sz w:val="20"/>
                <w:szCs w:val="20"/>
              </w:rPr>
              <w:t xml:space="preserve"> </w:t>
            </w:r>
            <w:r w:rsidRPr="00DC33BE">
              <w:rPr>
                <w:rFonts w:ascii="Times New Roman" w:eastAsia="Times New Roman" w:hAnsi="Times New Roman"/>
                <w:b/>
                <w:bCs/>
                <w:color w:val="000000"/>
                <w:sz w:val="20"/>
                <w:szCs w:val="20"/>
                <w:lang w:val="ru-RU"/>
              </w:rPr>
              <w:t>шайкештик</w:t>
            </w:r>
            <w:r w:rsidRPr="00DC33BE">
              <w:rPr>
                <w:rFonts w:ascii="Times New Roman" w:eastAsia="Times New Roman" w:hAnsi="Times New Roman"/>
                <w:b/>
                <w:bCs/>
                <w:color w:val="000000"/>
                <w:sz w:val="20"/>
                <w:szCs w:val="20"/>
              </w:rPr>
              <w:t xml:space="preserve"> </w:t>
            </w:r>
            <w:r w:rsidRPr="00DC33BE">
              <w:rPr>
                <w:rFonts w:ascii="Times New Roman" w:eastAsia="Times New Roman" w:hAnsi="Times New Roman"/>
                <w:b/>
                <w:bCs/>
                <w:color w:val="000000"/>
                <w:sz w:val="20"/>
                <w:szCs w:val="20"/>
                <w:lang w:val="ru-RU"/>
              </w:rPr>
              <w:t>концепциясы</w:t>
            </w:r>
            <w:r w:rsidRPr="00DC33BE">
              <w:rPr>
                <w:rFonts w:ascii="Times New Roman" w:eastAsia="Times New Roman" w:hAnsi="Times New Roman"/>
                <w:b/>
                <w:bCs/>
                <w:color w:val="000000"/>
                <w:sz w:val="20"/>
                <w:szCs w:val="20"/>
              </w:rPr>
              <w:t xml:space="preserve"> </w:t>
            </w:r>
            <w:r w:rsidRPr="00DC33BE">
              <w:rPr>
                <w:rFonts w:ascii="Times New Roman" w:eastAsia="Times New Roman" w:hAnsi="Times New Roman"/>
                <w:b/>
                <w:bCs/>
                <w:color w:val="000000"/>
                <w:sz w:val="20"/>
                <w:szCs w:val="20"/>
                <w:lang w:val="ru-RU"/>
              </w:rPr>
              <w:t>болуп</w:t>
            </w:r>
            <w:r w:rsidRPr="00DC33BE">
              <w:rPr>
                <w:rFonts w:ascii="Times New Roman" w:eastAsia="Times New Roman" w:hAnsi="Times New Roman"/>
                <w:b/>
                <w:bCs/>
                <w:color w:val="000000"/>
                <w:sz w:val="20"/>
                <w:szCs w:val="20"/>
              </w:rPr>
              <w:t xml:space="preserve"> </w:t>
            </w:r>
            <w:r w:rsidRPr="00DC33BE">
              <w:rPr>
                <w:rFonts w:ascii="Times New Roman" w:eastAsia="Times New Roman" w:hAnsi="Times New Roman"/>
                <w:b/>
                <w:bCs/>
                <w:color w:val="000000"/>
                <w:sz w:val="20"/>
                <w:szCs w:val="20"/>
                <w:lang w:val="ru-RU"/>
              </w:rPr>
              <w:t>саналат</w:t>
            </w:r>
            <w:r w:rsidRPr="00DC33BE">
              <w:rPr>
                <w:rFonts w:ascii="Times New Roman" w:eastAsia="Times New Roman" w:hAnsi="Times New Roman"/>
                <w:b/>
                <w:bCs/>
                <w:color w:val="000000"/>
                <w:sz w:val="20"/>
                <w:szCs w:val="20"/>
              </w:rPr>
              <w:t>.</w:t>
            </w:r>
          </w:p>
          <w:p w14:paraId="76B77417" w14:textId="77777777" w:rsidR="008F6569" w:rsidRPr="00DC33BE" w:rsidRDefault="008F6569" w:rsidP="00DC33BE">
            <w:pPr>
              <w:numPr>
                <w:ilvl w:val="0"/>
                <w:numId w:val="5"/>
              </w:numPr>
              <w:spacing w:after="120" w:line="240" w:lineRule="auto"/>
              <w:ind w:left="567" w:hanging="567"/>
              <w:jc w:val="both"/>
              <w:rPr>
                <w:rFonts w:ascii="Times New Roman" w:eastAsia="Times New Roman" w:hAnsi="Times New Roman"/>
                <w:color w:val="000000"/>
                <w:sz w:val="20"/>
                <w:szCs w:val="20"/>
              </w:rPr>
            </w:pPr>
            <w:r w:rsidRPr="00DC33BE">
              <w:rPr>
                <w:rFonts w:ascii="Times New Roman" w:eastAsia="Times New Roman" w:hAnsi="Times New Roman"/>
                <w:b/>
                <w:bCs/>
                <w:color w:val="000000"/>
                <w:sz w:val="20"/>
                <w:szCs w:val="20"/>
                <w:lang w:val="ru-RU"/>
              </w:rPr>
              <w:t>Аудитордук</w:t>
            </w:r>
            <w:r w:rsidRPr="00DC33BE">
              <w:rPr>
                <w:rFonts w:ascii="Times New Roman" w:eastAsia="Times New Roman" w:hAnsi="Times New Roman"/>
                <w:b/>
                <w:bCs/>
                <w:color w:val="000000"/>
                <w:sz w:val="20"/>
                <w:szCs w:val="20"/>
              </w:rPr>
              <w:t xml:space="preserve"> </w:t>
            </w:r>
            <w:r w:rsidRPr="00DC33BE">
              <w:rPr>
                <w:rFonts w:ascii="Times New Roman" w:eastAsia="Times New Roman" w:hAnsi="Times New Roman"/>
                <w:b/>
                <w:bCs/>
                <w:color w:val="000000"/>
                <w:sz w:val="20"/>
                <w:szCs w:val="20"/>
                <w:lang w:val="ru-RU"/>
              </w:rPr>
              <w:t>тапшырманын</w:t>
            </w:r>
            <w:r w:rsidRPr="00DC33BE">
              <w:rPr>
                <w:rFonts w:ascii="Times New Roman" w:eastAsia="Times New Roman" w:hAnsi="Times New Roman"/>
                <w:b/>
                <w:bCs/>
                <w:color w:val="000000"/>
                <w:sz w:val="20"/>
                <w:szCs w:val="20"/>
              </w:rPr>
              <w:t xml:space="preserve"> </w:t>
            </w:r>
            <w:r w:rsidRPr="00DC33BE">
              <w:rPr>
                <w:rFonts w:ascii="Times New Roman" w:eastAsia="Times New Roman" w:hAnsi="Times New Roman"/>
                <w:b/>
                <w:bCs/>
                <w:color w:val="000000"/>
                <w:sz w:val="20"/>
                <w:szCs w:val="20"/>
                <w:lang w:val="ru-RU"/>
              </w:rPr>
              <w:t>шарттары</w:t>
            </w:r>
            <w:r w:rsidRPr="00DC33BE">
              <w:rPr>
                <w:rFonts w:ascii="Times New Roman" w:eastAsia="Times New Roman" w:hAnsi="Times New Roman"/>
                <w:b/>
                <w:bCs/>
                <w:color w:val="000000"/>
                <w:sz w:val="20"/>
                <w:szCs w:val="20"/>
              </w:rPr>
              <w:t xml:space="preserve"> </w:t>
            </w:r>
            <w:r w:rsidRPr="00DC33BE">
              <w:rPr>
                <w:rFonts w:ascii="Times New Roman" w:eastAsia="Times New Roman" w:hAnsi="Times New Roman"/>
                <w:b/>
                <w:bCs/>
                <w:color w:val="000000"/>
                <w:sz w:val="20"/>
                <w:szCs w:val="20"/>
                <w:lang w:val="ru-RU"/>
              </w:rPr>
              <w:t>жетекчиликтин</w:t>
            </w:r>
            <w:r w:rsidRPr="00DC33BE">
              <w:rPr>
                <w:rFonts w:ascii="Times New Roman" w:eastAsia="Times New Roman" w:hAnsi="Times New Roman"/>
                <w:b/>
                <w:bCs/>
                <w:color w:val="000000"/>
                <w:sz w:val="20"/>
                <w:szCs w:val="20"/>
              </w:rPr>
              <w:t xml:space="preserve"> </w:t>
            </w:r>
            <w:r w:rsidRPr="00DC33BE">
              <w:rPr>
                <w:rFonts w:ascii="Times New Roman" w:eastAsia="Times New Roman" w:hAnsi="Times New Roman"/>
                <w:b/>
                <w:bCs/>
                <w:color w:val="000000"/>
                <w:sz w:val="20"/>
                <w:szCs w:val="20"/>
                <w:lang w:val="ru-RU"/>
              </w:rPr>
              <w:t>финансылык</w:t>
            </w:r>
            <w:r w:rsidRPr="00DC33BE">
              <w:rPr>
                <w:rFonts w:ascii="Times New Roman" w:eastAsia="Times New Roman" w:hAnsi="Times New Roman"/>
                <w:b/>
                <w:bCs/>
                <w:color w:val="000000"/>
                <w:sz w:val="20"/>
                <w:szCs w:val="20"/>
              </w:rPr>
              <w:t xml:space="preserve"> </w:t>
            </w:r>
            <w:r w:rsidRPr="00DC33BE">
              <w:rPr>
                <w:rFonts w:ascii="Times New Roman" w:eastAsia="Times New Roman" w:hAnsi="Times New Roman"/>
                <w:b/>
                <w:bCs/>
                <w:color w:val="000000"/>
                <w:sz w:val="20"/>
                <w:szCs w:val="20"/>
                <w:lang w:val="ru-RU"/>
              </w:rPr>
              <w:t>отчеттуулукту</w:t>
            </w:r>
            <w:r w:rsidRPr="00DC33BE">
              <w:rPr>
                <w:rFonts w:ascii="Times New Roman" w:eastAsia="Times New Roman" w:hAnsi="Times New Roman"/>
                <w:b/>
                <w:bCs/>
                <w:color w:val="000000"/>
                <w:sz w:val="20"/>
                <w:szCs w:val="20"/>
              </w:rPr>
              <w:t xml:space="preserve"> </w:t>
            </w:r>
            <w:r w:rsidRPr="00DC33BE">
              <w:rPr>
                <w:rFonts w:ascii="Times New Roman" w:eastAsia="Times New Roman" w:hAnsi="Times New Roman"/>
                <w:b/>
                <w:bCs/>
                <w:color w:val="000000"/>
                <w:sz w:val="20"/>
                <w:szCs w:val="20"/>
                <w:lang w:val="ru-RU"/>
              </w:rPr>
              <w:t>АЭС</w:t>
            </w:r>
            <w:r w:rsidRPr="00DC33BE">
              <w:rPr>
                <w:rFonts w:ascii="Times New Roman" w:eastAsia="Times New Roman" w:hAnsi="Times New Roman"/>
                <w:b/>
                <w:bCs/>
                <w:color w:val="000000"/>
                <w:sz w:val="20"/>
                <w:szCs w:val="20"/>
              </w:rPr>
              <w:t xml:space="preserve"> 210</w:t>
            </w:r>
            <w:r w:rsidRPr="00DC33BE">
              <w:rPr>
                <w:rFonts w:ascii="Times New Roman" w:eastAsia="Times New Roman" w:hAnsi="Times New Roman"/>
                <w:b/>
                <w:bCs/>
                <w:color w:val="000000"/>
                <w:sz w:val="20"/>
                <w:szCs w:val="20"/>
                <w:lang w:val="kk-KZ"/>
              </w:rPr>
              <w:t>го</w:t>
            </w:r>
            <w:r w:rsidRPr="00DC33BE">
              <w:rPr>
                <w:rFonts w:ascii="Times New Roman" w:eastAsia="Times New Roman" w:hAnsi="Times New Roman"/>
                <w:b/>
                <w:bCs/>
                <w:color w:val="000000"/>
                <w:sz w:val="20"/>
                <w:szCs w:val="20"/>
              </w:rPr>
              <w:t xml:space="preserve"> </w:t>
            </w:r>
            <w:r w:rsidRPr="00DC33BE">
              <w:rPr>
                <w:rFonts w:ascii="Times New Roman" w:eastAsia="Times New Roman" w:hAnsi="Times New Roman"/>
                <w:b/>
                <w:bCs/>
                <w:color w:val="000000"/>
                <w:sz w:val="20"/>
                <w:szCs w:val="20"/>
                <w:lang w:val="ru-RU"/>
              </w:rPr>
              <w:t>ылайык</w:t>
            </w:r>
            <w:r w:rsidRPr="00DC33BE">
              <w:rPr>
                <w:rFonts w:ascii="Times New Roman" w:eastAsia="Times New Roman" w:hAnsi="Times New Roman"/>
                <w:b/>
                <w:bCs/>
                <w:color w:val="000000"/>
                <w:sz w:val="20"/>
                <w:szCs w:val="20"/>
              </w:rPr>
              <w:t xml:space="preserve"> </w:t>
            </w:r>
            <w:r w:rsidRPr="00DC33BE">
              <w:rPr>
                <w:rFonts w:ascii="Times New Roman" w:eastAsia="Times New Roman" w:hAnsi="Times New Roman"/>
                <w:b/>
                <w:bCs/>
                <w:color w:val="000000"/>
                <w:sz w:val="20"/>
                <w:szCs w:val="20"/>
                <w:lang w:val="ru-RU"/>
              </w:rPr>
              <w:t>даярдоо</w:t>
            </w:r>
            <w:r w:rsidRPr="00DC33BE">
              <w:rPr>
                <w:rFonts w:ascii="Times New Roman" w:eastAsia="Times New Roman" w:hAnsi="Times New Roman"/>
                <w:b/>
                <w:bCs/>
                <w:color w:val="000000"/>
                <w:sz w:val="20"/>
                <w:szCs w:val="20"/>
              </w:rPr>
              <w:t xml:space="preserve"> </w:t>
            </w:r>
            <w:r w:rsidRPr="00DC33BE">
              <w:rPr>
                <w:rFonts w:ascii="Times New Roman" w:eastAsia="Times New Roman" w:hAnsi="Times New Roman"/>
                <w:b/>
                <w:bCs/>
                <w:color w:val="000000"/>
                <w:sz w:val="20"/>
                <w:szCs w:val="20"/>
                <w:lang w:val="ru-RU"/>
              </w:rPr>
              <w:t>үчүн</w:t>
            </w:r>
            <w:r w:rsidRPr="00DC33BE">
              <w:rPr>
                <w:rFonts w:ascii="Times New Roman" w:eastAsia="Times New Roman" w:hAnsi="Times New Roman"/>
                <w:b/>
                <w:bCs/>
                <w:color w:val="000000"/>
                <w:sz w:val="20"/>
                <w:szCs w:val="20"/>
              </w:rPr>
              <w:t xml:space="preserve"> </w:t>
            </w:r>
            <w:r w:rsidRPr="00DC33BE">
              <w:rPr>
                <w:rFonts w:ascii="Times New Roman" w:eastAsia="Times New Roman" w:hAnsi="Times New Roman"/>
                <w:b/>
                <w:bCs/>
                <w:color w:val="000000"/>
                <w:sz w:val="20"/>
                <w:szCs w:val="20"/>
                <w:lang w:val="ru-RU"/>
              </w:rPr>
              <w:t>жоопкерчилигин</w:t>
            </w:r>
            <w:r w:rsidRPr="00DC33BE">
              <w:rPr>
                <w:rFonts w:ascii="Times New Roman" w:eastAsia="Times New Roman" w:hAnsi="Times New Roman"/>
                <w:b/>
                <w:bCs/>
                <w:color w:val="000000"/>
                <w:sz w:val="20"/>
                <w:szCs w:val="20"/>
              </w:rPr>
              <w:t xml:space="preserve"> </w:t>
            </w:r>
            <w:r w:rsidRPr="00DC33BE">
              <w:rPr>
                <w:rFonts w:ascii="Times New Roman" w:eastAsia="Times New Roman" w:hAnsi="Times New Roman"/>
                <w:b/>
                <w:bCs/>
                <w:color w:val="000000"/>
                <w:sz w:val="20"/>
                <w:szCs w:val="20"/>
                <w:lang w:val="ru-RU"/>
              </w:rPr>
              <w:t>чагылдырат</w:t>
            </w:r>
            <w:r w:rsidRPr="00DC33BE">
              <w:rPr>
                <w:rFonts w:ascii="Times New Roman" w:eastAsia="Times New Roman" w:hAnsi="Times New Roman"/>
                <w:b/>
                <w:bCs/>
                <w:color w:val="000000"/>
                <w:sz w:val="20"/>
                <w:szCs w:val="20"/>
              </w:rPr>
              <w:t>.</w:t>
            </w:r>
          </w:p>
          <w:p w14:paraId="76ED7D74" w14:textId="77777777" w:rsidR="008F6569" w:rsidRPr="00DC33BE" w:rsidRDefault="008F6569" w:rsidP="00DC33BE">
            <w:pPr>
              <w:numPr>
                <w:ilvl w:val="0"/>
                <w:numId w:val="5"/>
              </w:numPr>
              <w:spacing w:after="120" w:line="240" w:lineRule="auto"/>
              <w:ind w:left="567" w:hanging="567"/>
              <w:jc w:val="both"/>
              <w:rPr>
                <w:rFonts w:ascii="Times New Roman" w:eastAsia="Times New Roman" w:hAnsi="Times New Roman"/>
                <w:color w:val="000000"/>
                <w:sz w:val="20"/>
                <w:szCs w:val="20"/>
              </w:rPr>
            </w:pPr>
            <w:r w:rsidRPr="00DC33BE">
              <w:rPr>
                <w:rFonts w:ascii="Times New Roman" w:eastAsia="Times New Roman" w:hAnsi="Times New Roman"/>
                <w:b/>
                <w:bCs/>
                <w:color w:val="000000"/>
                <w:sz w:val="20"/>
                <w:szCs w:val="20"/>
                <w:lang w:val="ru-RU"/>
              </w:rPr>
              <w:t>Алынган</w:t>
            </w:r>
            <w:r w:rsidRPr="00DC33BE">
              <w:rPr>
                <w:rFonts w:ascii="Times New Roman" w:eastAsia="Times New Roman" w:hAnsi="Times New Roman"/>
                <w:b/>
                <w:bCs/>
                <w:color w:val="000000"/>
                <w:sz w:val="20"/>
                <w:szCs w:val="20"/>
              </w:rPr>
              <w:t xml:space="preserve"> </w:t>
            </w:r>
            <w:r w:rsidRPr="00DC33BE">
              <w:rPr>
                <w:rFonts w:ascii="Times New Roman" w:eastAsia="Times New Roman" w:hAnsi="Times New Roman"/>
                <w:b/>
                <w:bCs/>
                <w:color w:val="000000"/>
                <w:sz w:val="20"/>
                <w:szCs w:val="20"/>
                <w:lang w:val="ru-RU"/>
              </w:rPr>
              <w:t>аудитордук</w:t>
            </w:r>
            <w:r w:rsidRPr="00DC33BE">
              <w:rPr>
                <w:rFonts w:ascii="Times New Roman" w:eastAsia="Times New Roman" w:hAnsi="Times New Roman"/>
                <w:b/>
                <w:bCs/>
                <w:color w:val="000000"/>
                <w:sz w:val="20"/>
                <w:szCs w:val="20"/>
              </w:rPr>
              <w:t xml:space="preserve"> </w:t>
            </w:r>
            <w:r w:rsidRPr="00DC33BE">
              <w:rPr>
                <w:rFonts w:ascii="Times New Roman" w:eastAsia="Times New Roman" w:hAnsi="Times New Roman"/>
                <w:b/>
                <w:bCs/>
                <w:color w:val="000000"/>
                <w:sz w:val="20"/>
                <w:szCs w:val="20"/>
                <w:lang w:val="ru-RU"/>
              </w:rPr>
              <w:t>далилдердин</w:t>
            </w:r>
            <w:r w:rsidRPr="00DC33BE">
              <w:rPr>
                <w:rFonts w:ascii="Times New Roman" w:eastAsia="Times New Roman" w:hAnsi="Times New Roman"/>
                <w:b/>
                <w:bCs/>
                <w:color w:val="000000"/>
                <w:sz w:val="20"/>
                <w:szCs w:val="20"/>
              </w:rPr>
              <w:t xml:space="preserve"> </w:t>
            </w:r>
            <w:r w:rsidRPr="00DC33BE">
              <w:rPr>
                <w:rFonts w:ascii="Times New Roman" w:eastAsia="Times New Roman" w:hAnsi="Times New Roman"/>
                <w:b/>
                <w:bCs/>
                <w:color w:val="000000"/>
                <w:sz w:val="20"/>
                <w:szCs w:val="20"/>
                <w:lang w:val="ru-RU"/>
              </w:rPr>
              <w:t>негизинде</w:t>
            </w:r>
            <w:r w:rsidRPr="00DC33BE">
              <w:rPr>
                <w:rFonts w:ascii="Times New Roman" w:eastAsia="Times New Roman" w:hAnsi="Times New Roman"/>
                <w:b/>
                <w:bCs/>
                <w:color w:val="000000"/>
                <w:sz w:val="20"/>
                <w:szCs w:val="20"/>
              </w:rPr>
              <w:t xml:space="preserve"> </w:t>
            </w:r>
            <w:r w:rsidRPr="00DC33BE">
              <w:rPr>
                <w:rFonts w:ascii="Times New Roman" w:eastAsia="Times New Roman" w:hAnsi="Times New Roman"/>
                <w:b/>
                <w:bCs/>
                <w:color w:val="000000"/>
                <w:sz w:val="20"/>
                <w:szCs w:val="20"/>
                <w:lang w:val="ru-RU"/>
              </w:rPr>
              <w:t>аудитор</w:t>
            </w:r>
            <w:r w:rsidRPr="00DC33BE">
              <w:rPr>
                <w:rFonts w:ascii="Times New Roman" w:eastAsia="Times New Roman" w:hAnsi="Times New Roman"/>
                <w:b/>
                <w:bCs/>
                <w:color w:val="000000"/>
                <w:sz w:val="20"/>
                <w:szCs w:val="20"/>
              </w:rPr>
              <w:t xml:space="preserve"> </w:t>
            </w:r>
            <w:r w:rsidRPr="00DC33BE">
              <w:rPr>
                <w:rFonts w:ascii="Times New Roman" w:eastAsia="Times New Roman" w:hAnsi="Times New Roman"/>
                <w:b/>
                <w:bCs/>
                <w:color w:val="000000"/>
                <w:sz w:val="20"/>
                <w:szCs w:val="20"/>
                <w:lang w:val="ru-RU"/>
              </w:rPr>
              <w:t>модификацияланбаган</w:t>
            </w:r>
            <w:r w:rsidRPr="00DC33BE">
              <w:rPr>
                <w:rFonts w:ascii="Times New Roman" w:eastAsia="Times New Roman" w:hAnsi="Times New Roman"/>
                <w:b/>
                <w:bCs/>
                <w:color w:val="000000"/>
                <w:sz w:val="20"/>
                <w:szCs w:val="20"/>
              </w:rPr>
              <w:t xml:space="preserve"> («</w:t>
            </w:r>
            <w:r w:rsidRPr="00DC33BE">
              <w:rPr>
                <w:rFonts w:ascii="Times New Roman" w:eastAsia="Times New Roman" w:hAnsi="Times New Roman"/>
                <w:b/>
                <w:bCs/>
                <w:color w:val="000000"/>
                <w:sz w:val="20"/>
                <w:szCs w:val="20"/>
                <w:lang w:val="ru-RU"/>
              </w:rPr>
              <w:t>оң</w:t>
            </w:r>
            <w:r w:rsidRPr="00DC33BE">
              <w:rPr>
                <w:rFonts w:ascii="Times New Roman" w:eastAsia="Times New Roman" w:hAnsi="Times New Roman"/>
                <w:b/>
                <w:bCs/>
                <w:color w:val="000000"/>
                <w:sz w:val="20"/>
                <w:szCs w:val="20"/>
              </w:rPr>
              <w:t xml:space="preserve">») </w:t>
            </w:r>
            <w:r w:rsidRPr="00DC33BE">
              <w:rPr>
                <w:rFonts w:ascii="Times New Roman" w:eastAsia="Times New Roman" w:hAnsi="Times New Roman"/>
                <w:b/>
                <w:bCs/>
                <w:color w:val="000000"/>
                <w:sz w:val="20"/>
                <w:szCs w:val="20"/>
                <w:lang w:val="ru-RU"/>
              </w:rPr>
              <w:t>пикирди</w:t>
            </w:r>
            <w:r w:rsidRPr="00DC33BE">
              <w:rPr>
                <w:rFonts w:ascii="Times New Roman" w:eastAsia="Times New Roman" w:hAnsi="Times New Roman"/>
                <w:b/>
                <w:bCs/>
                <w:color w:val="000000"/>
                <w:sz w:val="20"/>
                <w:szCs w:val="20"/>
              </w:rPr>
              <w:t xml:space="preserve"> </w:t>
            </w:r>
            <w:r w:rsidRPr="00DC33BE">
              <w:rPr>
                <w:rFonts w:ascii="Times New Roman" w:eastAsia="Times New Roman" w:hAnsi="Times New Roman"/>
                <w:b/>
                <w:bCs/>
                <w:color w:val="000000"/>
                <w:sz w:val="20"/>
                <w:szCs w:val="20"/>
                <w:lang w:val="ru-RU"/>
              </w:rPr>
              <w:t>билдирүү</w:t>
            </w:r>
            <w:r w:rsidRPr="00DC33BE">
              <w:rPr>
                <w:rFonts w:ascii="Times New Roman" w:eastAsia="Times New Roman" w:hAnsi="Times New Roman"/>
                <w:b/>
                <w:bCs/>
                <w:color w:val="000000"/>
                <w:sz w:val="20"/>
                <w:szCs w:val="20"/>
              </w:rPr>
              <w:t xml:space="preserve"> </w:t>
            </w:r>
            <w:r w:rsidRPr="00DC33BE">
              <w:rPr>
                <w:rFonts w:ascii="Times New Roman" w:eastAsia="Times New Roman" w:hAnsi="Times New Roman"/>
                <w:b/>
                <w:bCs/>
                <w:color w:val="000000"/>
                <w:sz w:val="20"/>
                <w:szCs w:val="20"/>
                <w:lang w:val="ru-RU"/>
              </w:rPr>
              <w:t>негиздүү</w:t>
            </w:r>
            <w:r w:rsidRPr="00DC33BE">
              <w:rPr>
                <w:rFonts w:ascii="Times New Roman" w:eastAsia="Times New Roman" w:hAnsi="Times New Roman"/>
                <w:b/>
                <w:bCs/>
                <w:color w:val="000000"/>
                <w:sz w:val="20"/>
                <w:szCs w:val="20"/>
              </w:rPr>
              <w:t xml:space="preserve"> </w:t>
            </w:r>
            <w:r w:rsidRPr="00DC33BE">
              <w:rPr>
                <w:rFonts w:ascii="Times New Roman" w:eastAsia="Times New Roman" w:hAnsi="Times New Roman"/>
                <w:b/>
                <w:bCs/>
                <w:color w:val="000000"/>
                <w:sz w:val="20"/>
                <w:szCs w:val="20"/>
                <w:lang w:val="ru-RU"/>
              </w:rPr>
              <w:t>болуп</w:t>
            </w:r>
            <w:r w:rsidRPr="00DC33BE">
              <w:rPr>
                <w:rFonts w:ascii="Times New Roman" w:eastAsia="Times New Roman" w:hAnsi="Times New Roman"/>
                <w:b/>
                <w:bCs/>
                <w:color w:val="000000"/>
                <w:sz w:val="20"/>
                <w:szCs w:val="20"/>
              </w:rPr>
              <w:t xml:space="preserve"> </w:t>
            </w:r>
            <w:r w:rsidRPr="00DC33BE">
              <w:rPr>
                <w:rFonts w:ascii="Times New Roman" w:eastAsia="Times New Roman" w:hAnsi="Times New Roman"/>
                <w:b/>
                <w:bCs/>
                <w:color w:val="000000"/>
                <w:sz w:val="20"/>
                <w:szCs w:val="20"/>
                <w:lang w:val="ru-RU"/>
              </w:rPr>
              <w:t>санала</w:t>
            </w:r>
            <w:r w:rsidRPr="00DC33BE">
              <w:rPr>
                <w:rFonts w:ascii="Times New Roman" w:eastAsia="Times New Roman" w:hAnsi="Times New Roman"/>
                <w:b/>
                <w:bCs/>
                <w:color w:val="000000"/>
                <w:sz w:val="20"/>
                <w:szCs w:val="20"/>
              </w:rPr>
              <w:t xml:space="preserve"> </w:t>
            </w:r>
            <w:r w:rsidRPr="00DC33BE">
              <w:rPr>
                <w:rFonts w:ascii="Times New Roman" w:eastAsia="Times New Roman" w:hAnsi="Times New Roman"/>
                <w:b/>
                <w:bCs/>
                <w:color w:val="000000"/>
                <w:sz w:val="20"/>
                <w:szCs w:val="20"/>
                <w:lang w:val="ru-RU"/>
              </w:rPr>
              <w:t>тургандыгы</w:t>
            </w:r>
            <w:r w:rsidRPr="00DC33BE">
              <w:rPr>
                <w:rFonts w:ascii="Times New Roman" w:eastAsia="Times New Roman" w:hAnsi="Times New Roman"/>
                <w:b/>
                <w:bCs/>
                <w:color w:val="000000"/>
                <w:sz w:val="20"/>
                <w:szCs w:val="20"/>
              </w:rPr>
              <w:t xml:space="preserve"> </w:t>
            </w:r>
            <w:r w:rsidRPr="00DC33BE">
              <w:rPr>
                <w:rFonts w:ascii="Times New Roman" w:eastAsia="Times New Roman" w:hAnsi="Times New Roman"/>
                <w:b/>
                <w:bCs/>
                <w:color w:val="000000"/>
                <w:sz w:val="20"/>
                <w:szCs w:val="20"/>
                <w:lang w:val="ru-RU"/>
              </w:rPr>
              <w:t>жөнүндө</w:t>
            </w:r>
            <w:r w:rsidRPr="00DC33BE">
              <w:rPr>
                <w:rFonts w:ascii="Times New Roman" w:eastAsia="Times New Roman" w:hAnsi="Times New Roman"/>
                <w:b/>
                <w:bCs/>
                <w:color w:val="000000"/>
                <w:sz w:val="20"/>
                <w:szCs w:val="20"/>
              </w:rPr>
              <w:t xml:space="preserve"> </w:t>
            </w:r>
            <w:r w:rsidRPr="00DC33BE">
              <w:rPr>
                <w:rFonts w:ascii="Times New Roman" w:eastAsia="Times New Roman" w:hAnsi="Times New Roman"/>
                <w:b/>
                <w:bCs/>
                <w:color w:val="000000"/>
                <w:sz w:val="20"/>
                <w:szCs w:val="20"/>
                <w:lang w:val="kk-KZ"/>
              </w:rPr>
              <w:t xml:space="preserve">тыянакка </w:t>
            </w:r>
            <w:r w:rsidRPr="00DC33BE">
              <w:rPr>
                <w:rFonts w:ascii="Times New Roman" w:eastAsia="Times New Roman" w:hAnsi="Times New Roman"/>
                <w:b/>
                <w:bCs/>
                <w:color w:val="000000"/>
                <w:sz w:val="20"/>
                <w:szCs w:val="20"/>
                <w:lang w:val="ru-RU"/>
              </w:rPr>
              <w:t>келди</w:t>
            </w:r>
            <w:r w:rsidRPr="00DC33BE">
              <w:rPr>
                <w:rFonts w:ascii="Times New Roman" w:eastAsia="Times New Roman" w:hAnsi="Times New Roman"/>
                <w:b/>
                <w:bCs/>
                <w:color w:val="000000"/>
                <w:sz w:val="20"/>
                <w:szCs w:val="20"/>
              </w:rPr>
              <w:t>.</w:t>
            </w:r>
          </w:p>
          <w:p w14:paraId="0FF2C8F3" w14:textId="77777777" w:rsidR="008F6569" w:rsidRPr="00DC33BE" w:rsidRDefault="008F6569" w:rsidP="00DC33BE">
            <w:pPr>
              <w:numPr>
                <w:ilvl w:val="0"/>
                <w:numId w:val="5"/>
              </w:numPr>
              <w:spacing w:after="120" w:line="240" w:lineRule="auto"/>
              <w:ind w:left="567" w:hanging="567"/>
              <w:jc w:val="both"/>
              <w:rPr>
                <w:rFonts w:ascii="Times New Roman" w:eastAsia="Times New Roman" w:hAnsi="Times New Roman"/>
                <w:color w:val="000000"/>
                <w:sz w:val="20"/>
                <w:szCs w:val="20"/>
                <w:lang w:val="ru-RU"/>
              </w:rPr>
            </w:pPr>
            <w:r w:rsidRPr="00DC33BE">
              <w:rPr>
                <w:rFonts w:ascii="Times New Roman" w:eastAsia="Times New Roman" w:hAnsi="Times New Roman"/>
                <w:b/>
                <w:bCs/>
                <w:color w:val="000000"/>
                <w:sz w:val="20"/>
                <w:szCs w:val="20"/>
                <w:lang w:val="ru-RU"/>
              </w:rPr>
              <w:t>Аудитке ушул юрисдикцияда кабыл алынган тиешелүү этикалык талаптар колдонулат.</w:t>
            </w:r>
          </w:p>
          <w:p w14:paraId="7013C4DA" w14:textId="77777777" w:rsidR="008F6569" w:rsidRPr="00DC33BE" w:rsidRDefault="008F6569" w:rsidP="00DC33BE">
            <w:pPr>
              <w:numPr>
                <w:ilvl w:val="0"/>
                <w:numId w:val="5"/>
              </w:numPr>
              <w:spacing w:after="120" w:line="240" w:lineRule="auto"/>
              <w:ind w:left="567" w:hanging="567"/>
              <w:jc w:val="both"/>
              <w:rPr>
                <w:rFonts w:ascii="Times New Roman" w:eastAsia="Times New Roman" w:hAnsi="Times New Roman"/>
                <w:color w:val="000000"/>
                <w:sz w:val="20"/>
                <w:szCs w:val="20"/>
                <w:lang w:val="ru-RU"/>
              </w:rPr>
            </w:pPr>
            <w:r w:rsidRPr="00DC33BE">
              <w:rPr>
                <w:rFonts w:ascii="Times New Roman" w:eastAsia="Times New Roman" w:hAnsi="Times New Roman"/>
                <w:b/>
                <w:bCs/>
                <w:color w:val="000000"/>
                <w:sz w:val="20"/>
                <w:szCs w:val="20"/>
                <w:lang w:val="ru-RU"/>
              </w:rPr>
              <w:t>Алынган аудитордук далилдердин негизинде аудитор АЭС 570</w:t>
            </w:r>
            <w:r w:rsidRPr="00DC33BE">
              <w:rPr>
                <w:rFonts w:ascii="Times New Roman" w:eastAsia="Times New Roman" w:hAnsi="Times New Roman"/>
                <w:b/>
                <w:bCs/>
                <w:color w:val="000000"/>
                <w:sz w:val="20"/>
                <w:szCs w:val="20"/>
                <w:lang w:val="kk-KZ"/>
              </w:rPr>
              <w:t>ке</w:t>
            </w:r>
            <w:r w:rsidRPr="00DC33BE">
              <w:rPr>
                <w:rFonts w:ascii="Times New Roman" w:eastAsia="Times New Roman" w:hAnsi="Times New Roman"/>
                <w:b/>
                <w:bCs/>
                <w:color w:val="000000"/>
                <w:sz w:val="20"/>
                <w:szCs w:val="20"/>
                <w:lang w:val="ru-RU"/>
              </w:rPr>
              <w:t xml:space="preserve"> (кайра каралган) ылайык натыйжасында ишкананын өзүнүн ишмердүүлүгүн үзгүлтүксүз улантууга жөндөмдүүлүгүнөн олуттуу шектенүүлөр пайда болушу мүмкүн болгон окуяларга же шарттарга байланыштуу олуттуу айкын эместик жоктугу жөнүндө </w:t>
            </w:r>
            <w:r w:rsidRPr="00DC33BE">
              <w:rPr>
                <w:rFonts w:ascii="Times New Roman" w:eastAsia="Times New Roman" w:hAnsi="Times New Roman"/>
                <w:b/>
                <w:bCs/>
                <w:color w:val="000000"/>
                <w:sz w:val="20"/>
                <w:szCs w:val="20"/>
                <w:lang w:val="kk-KZ"/>
              </w:rPr>
              <w:t xml:space="preserve">тыянак </w:t>
            </w:r>
            <w:r w:rsidRPr="00DC33BE">
              <w:rPr>
                <w:rFonts w:ascii="Times New Roman" w:eastAsia="Times New Roman" w:hAnsi="Times New Roman"/>
                <w:b/>
                <w:bCs/>
                <w:color w:val="000000"/>
                <w:sz w:val="20"/>
                <w:szCs w:val="20"/>
                <w:lang w:val="ru-RU"/>
              </w:rPr>
              <w:t>чыгарды.</w:t>
            </w:r>
          </w:p>
          <w:p w14:paraId="4173D056" w14:textId="77777777" w:rsidR="008F6569" w:rsidRPr="00DC33BE" w:rsidRDefault="008F6569" w:rsidP="00DC33BE">
            <w:pPr>
              <w:numPr>
                <w:ilvl w:val="0"/>
                <w:numId w:val="5"/>
              </w:numPr>
              <w:spacing w:after="120" w:line="240" w:lineRule="auto"/>
              <w:ind w:left="567" w:hanging="567"/>
              <w:jc w:val="both"/>
              <w:rPr>
                <w:rFonts w:ascii="Times New Roman" w:eastAsia="Times New Roman" w:hAnsi="Times New Roman"/>
                <w:color w:val="000000"/>
                <w:sz w:val="20"/>
                <w:szCs w:val="20"/>
                <w:lang w:val="ru-RU"/>
              </w:rPr>
            </w:pPr>
            <w:r w:rsidRPr="00DC33BE">
              <w:rPr>
                <w:rFonts w:ascii="Times New Roman" w:eastAsia="Times New Roman" w:hAnsi="Times New Roman"/>
                <w:b/>
                <w:bCs/>
                <w:color w:val="000000"/>
                <w:sz w:val="20"/>
                <w:szCs w:val="20"/>
                <w:lang w:val="ru-RU"/>
              </w:rPr>
              <w:t>Аудитордук корутундуну жайылтууга карата чектөөлөр бар.</w:t>
            </w:r>
          </w:p>
          <w:p w14:paraId="130C57E0" w14:textId="77777777" w:rsidR="008F6569" w:rsidRPr="00DC33BE" w:rsidRDefault="008F6569" w:rsidP="00DC33BE">
            <w:pPr>
              <w:numPr>
                <w:ilvl w:val="0"/>
                <w:numId w:val="5"/>
              </w:numPr>
              <w:spacing w:after="120" w:line="240" w:lineRule="auto"/>
              <w:ind w:left="567" w:hanging="567"/>
              <w:jc w:val="both"/>
              <w:rPr>
                <w:rFonts w:ascii="Times New Roman" w:eastAsia="Times New Roman" w:hAnsi="Times New Roman"/>
                <w:color w:val="000000"/>
                <w:sz w:val="20"/>
                <w:szCs w:val="20"/>
                <w:lang w:val="ru-RU"/>
              </w:rPr>
            </w:pPr>
            <w:r w:rsidRPr="00DC33BE">
              <w:rPr>
                <w:rFonts w:ascii="Times New Roman" w:eastAsia="Times New Roman" w:hAnsi="Times New Roman"/>
                <w:b/>
                <w:bCs/>
                <w:color w:val="000000"/>
                <w:sz w:val="20"/>
                <w:szCs w:val="20"/>
                <w:lang w:val="ru-RU"/>
              </w:rPr>
              <w:t>Аудитордон АЭС 701</w:t>
            </w:r>
            <w:r w:rsidRPr="00DC33BE">
              <w:rPr>
                <w:rFonts w:ascii="Times New Roman" w:eastAsia="Times New Roman" w:hAnsi="Times New Roman"/>
                <w:b/>
                <w:bCs/>
                <w:color w:val="000000"/>
                <w:sz w:val="20"/>
                <w:szCs w:val="20"/>
                <w:lang w:val="kk-KZ"/>
              </w:rPr>
              <w:t>ге</w:t>
            </w:r>
            <w:r w:rsidRPr="00DC33BE">
              <w:rPr>
                <w:rFonts w:ascii="Times New Roman" w:eastAsia="Times New Roman" w:hAnsi="Times New Roman"/>
                <w:b/>
                <w:bCs/>
                <w:color w:val="000000"/>
                <w:sz w:val="20"/>
                <w:szCs w:val="20"/>
                <w:lang w:val="ru-RU"/>
              </w:rPr>
              <w:t xml:space="preserve"> ылайык аудиттин негизги маселелери жөнүндө маалыматты билдирүү талап кылынбайт жана ал муну кандайдыр-бир башка себептер боюнча жасабай тургандыгы жөнүндө чечим кабыл алды.</w:t>
            </w:r>
          </w:p>
          <w:p w14:paraId="5B93DDAD" w14:textId="77777777" w:rsidR="008F6569" w:rsidRPr="00DC33BE" w:rsidRDefault="008F6569" w:rsidP="00DC33BE">
            <w:pPr>
              <w:numPr>
                <w:ilvl w:val="0"/>
                <w:numId w:val="6"/>
              </w:numPr>
              <w:spacing w:after="120" w:line="240" w:lineRule="auto"/>
              <w:ind w:left="567" w:hanging="567"/>
              <w:jc w:val="both"/>
              <w:rPr>
                <w:rFonts w:ascii="Times New Roman" w:eastAsia="Times New Roman" w:hAnsi="Times New Roman"/>
                <w:b/>
                <w:bCs/>
                <w:color w:val="000000"/>
                <w:sz w:val="20"/>
                <w:szCs w:val="20"/>
                <w:lang w:val="ru-RU"/>
              </w:rPr>
            </w:pPr>
            <w:r w:rsidRPr="00DC33BE">
              <w:rPr>
                <w:rFonts w:ascii="Times New Roman" w:eastAsia="Times New Roman" w:hAnsi="Times New Roman"/>
                <w:b/>
                <w:bCs/>
                <w:color w:val="000000"/>
                <w:sz w:val="20"/>
                <w:szCs w:val="20"/>
                <w:lang w:val="ky-KG"/>
              </w:rPr>
              <w:t>Аудитор башка маалымат жоктугун белгиледи (башкача айтканда АЭС 720нын (кайра каралган) талаптары колдонулбайт).</w:t>
            </w:r>
          </w:p>
          <w:p w14:paraId="52AC239E" w14:textId="77777777" w:rsidR="008F6569" w:rsidRPr="00DC33BE" w:rsidRDefault="008F6569" w:rsidP="00DC33BE">
            <w:pPr>
              <w:numPr>
                <w:ilvl w:val="0"/>
                <w:numId w:val="6"/>
              </w:numPr>
              <w:spacing w:after="120" w:line="240" w:lineRule="auto"/>
              <w:ind w:left="567" w:hanging="567"/>
              <w:jc w:val="both"/>
              <w:rPr>
                <w:rFonts w:ascii="Times New Roman" w:eastAsia="Times New Roman" w:hAnsi="Times New Roman"/>
                <w:color w:val="000000"/>
                <w:sz w:val="20"/>
                <w:szCs w:val="20"/>
                <w:lang w:val="ru-RU"/>
              </w:rPr>
            </w:pPr>
            <w:r w:rsidRPr="00DC33BE">
              <w:rPr>
                <w:rFonts w:ascii="Times New Roman" w:eastAsia="Times New Roman" w:hAnsi="Times New Roman"/>
                <w:b/>
                <w:bCs/>
                <w:color w:val="000000"/>
                <w:sz w:val="20"/>
                <w:szCs w:val="20"/>
                <w:lang w:val="ru-RU"/>
              </w:rPr>
              <w:t xml:space="preserve">Финансылык отчеттуулуктун түзүлүүсүн көзөмөлдөөгө жооптуу </w:t>
            </w:r>
            <w:r w:rsidRPr="00DC33BE">
              <w:rPr>
                <w:rFonts w:ascii="Times New Roman" w:eastAsia="Times New Roman" w:hAnsi="Times New Roman"/>
                <w:b/>
                <w:bCs/>
                <w:color w:val="000000"/>
                <w:sz w:val="20"/>
                <w:szCs w:val="20"/>
                <w:lang w:val="ru-RU"/>
              </w:rPr>
              <w:lastRenderedPageBreak/>
              <w:t>адамдар финансылык отчеттуулукту даярдоого жооптуу адамдар болуп саналбайт.</w:t>
            </w:r>
          </w:p>
          <w:p w14:paraId="30DF4236" w14:textId="77777777" w:rsidR="008F6569" w:rsidRPr="00B00CB2" w:rsidRDefault="008F6569" w:rsidP="00DC33BE">
            <w:pPr>
              <w:numPr>
                <w:ilvl w:val="0"/>
                <w:numId w:val="6"/>
              </w:numPr>
              <w:spacing w:after="120" w:line="240" w:lineRule="auto"/>
              <w:ind w:left="567" w:hanging="567"/>
              <w:jc w:val="both"/>
              <w:rPr>
                <w:rFonts w:ascii="Times New Roman" w:eastAsia="Times New Roman" w:hAnsi="Times New Roman"/>
                <w:b/>
                <w:bCs/>
                <w:color w:val="000000"/>
                <w:sz w:val="20"/>
                <w:szCs w:val="20"/>
                <w:lang w:val="ru-RU"/>
              </w:rPr>
            </w:pPr>
            <w:r w:rsidRPr="00DC33BE">
              <w:rPr>
                <w:rFonts w:ascii="Times New Roman" w:eastAsia="Times New Roman" w:hAnsi="Times New Roman"/>
                <w:b/>
                <w:bCs/>
                <w:color w:val="000000"/>
                <w:sz w:val="20"/>
                <w:szCs w:val="20"/>
                <w:lang w:val="ky-KG"/>
              </w:rPr>
              <w:t>Аудитордун мыйзамдарда же ченемдик актыларда белгиленген башка отчетторду түзүү боюнча милдеттери жок.</w:t>
            </w:r>
          </w:p>
        </w:tc>
      </w:tr>
    </w:tbl>
    <w:p w14:paraId="7B265FF8" w14:textId="77777777" w:rsidR="008F6569" w:rsidRPr="00B00CB2" w:rsidRDefault="008F6569" w:rsidP="00864062">
      <w:pPr>
        <w:spacing w:after="120" w:line="240" w:lineRule="auto"/>
        <w:jc w:val="both"/>
        <w:rPr>
          <w:rFonts w:ascii="Times New Roman" w:eastAsia="Times New Roman" w:hAnsi="Times New Roman"/>
          <w:b/>
          <w:bCs/>
          <w:color w:val="000000"/>
          <w:sz w:val="20"/>
          <w:szCs w:val="20"/>
          <w:lang w:val="ru-RU"/>
        </w:rPr>
      </w:pPr>
    </w:p>
    <w:p w14:paraId="0A3CB5B1" w14:textId="77777777" w:rsidR="00FA6EE9" w:rsidRPr="004B679F" w:rsidRDefault="00FA6EE9" w:rsidP="00864062">
      <w:pPr>
        <w:spacing w:after="120" w:line="240" w:lineRule="auto"/>
        <w:jc w:val="both"/>
        <w:rPr>
          <w:rFonts w:ascii="Times New Roman" w:eastAsia="Times New Roman" w:hAnsi="Times New Roman"/>
          <w:b/>
          <w:bCs/>
          <w:color w:val="000000"/>
          <w:sz w:val="20"/>
          <w:szCs w:val="20"/>
          <w:lang w:val="ru-RU"/>
        </w:rPr>
      </w:pPr>
      <w:r w:rsidRPr="004B679F">
        <w:rPr>
          <w:rFonts w:ascii="Times New Roman" w:eastAsia="Times New Roman" w:hAnsi="Times New Roman"/>
          <w:b/>
          <w:bCs/>
          <w:color w:val="000000"/>
          <w:sz w:val="20"/>
          <w:szCs w:val="20"/>
          <w:lang w:val="ky-KG"/>
        </w:rPr>
        <w:t xml:space="preserve">КӨЗ КАРАНДЫСЫЗ АУДИТОРДУН АУДИТОРДУК КОРУТУНДУСУ </w:t>
      </w:r>
    </w:p>
    <w:p w14:paraId="5612FFDF" w14:textId="77777777" w:rsidR="00FA6EE9" w:rsidRPr="00FA6EE9" w:rsidRDefault="00FA6EE9" w:rsidP="00864062">
      <w:pPr>
        <w:spacing w:after="120" w:line="240" w:lineRule="auto"/>
        <w:jc w:val="both"/>
        <w:rPr>
          <w:rFonts w:ascii="Times New Roman" w:eastAsia="Times New Roman" w:hAnsi="Times New Roman"/>
          <w:color w:val="000000"/>
          <w:sz w:val="20"/>
          <w:szCs w:val="20"/>
          <w:lang w:val="ru-RU"/>
        </w:rPr>
      </w:pPr>
      <w:r w:rsidRPr="004B679F">
        <w:rPr>
          <w:rFonts w:ascii="Times New Roman" w:eastAsia="Times New Roman" w:hAnsi="Times New Roman"/>
          <w:color w:val="000000"/>
          <w:sz w:val="20"/>
          <w:szCs w:val="20"/>
          <w:lang w:val="ru-RU"/>
        </w:rPr>
        <w:t>[Тиешелүү даректелүүчү]</w:t>
      </w:r>
    </w:p>
    <w:p w14:paraId="31EEED2C" w14:textId="77777777" w:rsidR="00FA6EE9" w:rsidRPr="00FA6EE9" w:rsidRDefault="00FA6EE9" w:rsidP="00864062">
      <w:pPr>
        <w:spacing w:after="120" w:line="240" w:lineRule="auto"/>
        <w:jc w:val="both"/>
        <w:rPr>
          <w:rFonts w:ascii="Times New Roman" w:eastAsia="Times New Roman" w:hAnsi="Times New Roman"/>
          <w:b/>
          <w:bCs/>
          <w:color w:val="000000"/>
          <w:sz w:val="20"/>
          <w:szCs w:val="20"/>
          <w:lang w:val="ru-RU"/>
        </w:rPr>
      </w:pPr>
      <w:r w:rsidRPr="004B679F">
        <w:rPr>
          <w:rFonts w:ascii="Times New Roman" w:eastAsia="Times New Roman" w:hAnsi="Times New Roman"/>
          <w:b/>
          <w:bCs/>
          <w:iCs/>
          <w:color w:val="000000"/>
          <w:spacing w:val="-2"/>
          <w:sz w:val="20"/>
          <w:szCs w:val="20"/>
          <w:lang w:val="ru-RU"/>
        </w:rPr>
        <w:t>Пикир</w:t>
      </w:r>
    </w:p>
    <w:p w14:paraId="360D7EB0" w14:textId="077715A2" w:rsidR="00FA6EE9" w:rsidRPr="00FA6EE9" w:rsidRDefault="00FA6EE9" w:rsidP="00864062">
      <w:pPr>
        <w:spacing w:after="120" w:line="240" w:lineRule="auto"/>
        <w:jc w:val="both"/>
        <w:rPr>
          <w:rFonts w:ascii="Times New Roman" w:eastAsia="Times New Roman" w:hAnsi="Times New Roman"/>
          <w:sz w:val="20"/>
          <w:szCs w:val="20"/>
          <w:lang w:val="ru-RU"/>
        </w:rPr>
      </w:pPr>
      <w:r w:rsidRPr="004B679F">
        <w:rPr>
          <w:rFonts w:ascii="Times New Roman" w:eastAsia="Times New Roman" w:hAnsi="Times New Roman"/>
          <w:sz w:val="20"/>
          <w:szCs w:val="20"/>
          <w:lang w:val="ky-KG"/>
        </w:rPr>
        <w:t>Биз 20Х1-жылдын 31-декабрына карата абал боюнча баланстан жана көрсөтүлгөн күнгө карата аяктаган жыл үчүн пайда жана зыян жөнүндө отчеттон, ошондой эле эсеп саясатынын негизги жоболорунун кыскача баяндамасы менен башка түшүндүрмө маалыматты кошо алганда, финансылык отчеттуулукка карата эскертүүлөрдөн турган АВС шерикти</w:t>
      </w:r>
      <w:r w:rsidR="00370C63">
        <w:rPr>
          <w:rFonts w:ascii="Times New Roman" w:eastAsia="Times New Roman" w:hAnsi="Times New Roman"/>
          <w:sz w:val="20"/>
          <w:szCs w:val="20"/>
          <w:lang w:val="ky-KG"/>
        </w:rPr>
        <w:t xml:space="preserve">гинин </w:t>
      </w:r>
      <w:r w:rsidRPr="004B679F">
        <w:rPr>
          <w:rFonts w:ascii="Times New Roman" w:eastAsia="Times New Roman" w:hAnsi="Times New Roman"/>
          <w:sz w:val="20"/>
          <w:szCs w:val="20"/>
          <w:lang w:val="ky-KG"/>
        </w:rPr>
        <w:t xml:space="preserve">(Шериктик) тиркелген финансылык отчеттуулугунун аудитин жүргүздүк.  </w:t>
      </w:r>
    </w:p>
    <w:p w14:paraId="3EC1E746" w14:textId="77777777" w:rsidR="00FA6EE9" w:rsidRPr="00FA6EE9" w:rsidRDefault="00FA6EE9" w:rsidP="00864062">
      <w:pPr>
        <w:spacing w:after="120" w:line="240" w:lineRule="auto"/>
        <w:jc w:val="both"/>
        <w:rPr>
          <w:rFonts w:ascii="Times New Roman" w:eastAsia="Times New Roman" w:hAnsi="Times New Roman"/>
          <w:sz w:val="20"/>
          <w:szCs w:val="20"/>
          <w:lang w:val="ru-RU"/>
        </w:rPr>
      </w:pPr>
      <w:r w:rsidRPr="004B679F">
        <w:rPr>
          <w:rFonts w:ascii="Times New Roman" w:eastAsia="Times New Roman" w:hAnsi="Times New Roman"/>
          <w:sz w:val="20"/>
          <w:szCs w:val="20"/>
          <w:lang w:val="ky-KG"/>
        </w:rPr>
        <w:t>Биздин пикирибиз боюнча 20Х1-жылдын 31-декабрында аяктаган жыл үчүн АВС шериктиктин тиркелген финансылык отчеттуулугу Х юрисдикциясынын [</w:t>
      </w:r>
      <w:r w:rsidRPr="00370C63">
        <w:rPr>
          <w:rFonts w:ascii="Times New Roman" w:eastAsia="Times New Roman" w:hAnsi="Times New Roman"/>
          <w:i/>
          <w:sz w:val="20"/>
          <w:szCs w:val="20"/>
          <w:lang w:val="ky-KG"/>
        </w:rPr>
        <w:t>кирешелерге салык салуу жөнүндө колдонулуучу мыйзамга</w:t>
      </w:r>
      <w:r w:rsidRPr="004B679F">
        <w:rPr>
          <w:rFonts w:ascii="Times New Roman" w:eastAsia="Times New Roman" w:hAnsi="Times New Roman"/>
          <w:sz w:val="20"/>
          <w:szCs w:val="20"/>
          <w:lang w:val="ky-KG"/>
        </w:rPr>
        <w:t xml:space="preserve">] ылайык  бардык олуттуу алыш-бериштерде даярдалган. </w:t>
      </w:r>
    </w:p>
    <w:p w14:paraId="2FD25141" w14:textId="77777777" w:rsidR="00FA6EE9" w:rsidRPr="00FA6EE9" w:rsidRDefault="00FA6EE9" w:rsidP="00864062">
      <w:pPr>
        <w:spacing w:after="120" w:line="240" w:lineRule="auto"/>
        <w:jc w:val="both"/>
        <w:rPr>
          <w:rFonts w:ascii="Times New Roman" w:eastAsia="Times New Roman" w:hAnsi="Times New Roman"/>
          <w:b/>
          <w:bCs/>
          <w:color w:val="000000"/>
          <w:sz w:val="20"/>
          <w:szCs w:val="20"/>
          <w:lang w:val="ru-RU"/>
        </w:rPr>
      </w:pPr>
      <w:r w:rsidRPr="004B679F">
        <w:rPr>
          <w:rFonts w:ascii="Times New Roman" w:eastAsia="Times New Roman" w:hAnsi="Times New Roman"/>
          <w:b/>
          <w:bCs/>
          <w:iCs/>
          <w:color w:val="000000"/>
          <w:sz w:val="20"/>
          <w:szCs w:val="20"/>
          <w:lang w:val="ky-KG"/>
        </w:rPr>
        <w:t xml:space="preserve">Пикирди билдирүү үчүн негиз </w:t>
      </w:r>
    </w:p>
    <w:p w14:paraId="328408E0" w14:textId="77777777" w:rsidR="00FA6EE9" w:rsidRPr="004B679F" w:rsidRDefault="00FA6EE9" w:rsidP="00864062">
      <w:pPr>
        <w:spacing w:after="120" w:line="240" w:lineRule="auto"/>
        <w:jc w:val="both"/>
        <w:rPr>
          <w:rFonts w:ascii="Times New Roman" w:eastAsia="Times New Roman" w:hAnsi="Times New Roman"/>
          <w:color w:val="000000"/>
          <w:sz w:val="20"/>
          <w:szCs w:val="20"/>
          <w:lang w:val="ky-KG"/>
        </w:rPr>
      </w:pPr>
      <w:r w:rsidRPr="004B679F">
        <w:rPr>
          <w:rFonts w:ascii="Times New Roman" w:eastAsia="Times New Roman" w:hAnsi="Times New Roman"/>
          <w:color w:val="000000"/>
          <w:sz w:val="20"/>
          <w:szCs w:val="20"/>
          <w:lang w:val="ky-KG"/>
        </w:rPr>
        <w:t xml:space="preserve">Биз аудитти Аудиттин эл аралык стандарттарына (АЭС) ылайык жүргүздүк. Биздин жоопкерчилигибиз көрсөтүлгөн стандарттарга ылайык мындан ары биздин корутундунун </w:t>
      </w:r>
      <w:r w:rsidRPr="004B679F">
        <w:rPr>
          <w:rFonts w:ascii="Times New Roman" w:eastAsia="Times New Roman" w:hAnsi="Times New Roman"/>
          <w:i/>
          <w:iCs/>
          <w:color w:val="000000"/>
          <w:sz w:val="20"/>
          <w:szCs w:val="20"/>
          <w:lang w:val="ky-KG"/>
        </w:rPr>
        <w:t xml:space="preserve">«Аудитордун финансылык отчеттуулуктун аудитине жоопкерчилиги» </w:t>
      </w:r>
      <w:r w:rsidRPr="004B679F">
        <w:rPr>
          <w:rFonts w:ascii="Times New Roman" w:eastAsia="Times New Roman" w:hAnsi="Times New Roman"/>
          <w:color w:val="000000"/>
          <w:sz w:val="20"/>
          <w:szCs w:val="20"/>
          <w:lang w:val="ky-KG"/>
        </w:rPr>
        <w:t>бөлүмүндө ачып көрсөтүлөт. Биз [</w:t>
      </w:r>
      <w:r w:rsidRPr="004B679F">
        <w:rPr>
          <w:rFonts w:ascii="Times New Roman" w:eastAsia="Times New Roman" w:hAnsi="Times New Roman"/>
          <w:i/>
          <w:iCs/>
          <w:color w:val="000000"/>
          <w:sz w:val="20"/>
          <w:szCs w:val="20"/>
          <w:lang w:val="ky-KG"/>
        </w:rPr>
        <w:t>юрисдикциянын аталышы</w:t>
      </w:r>
      <w:r w:rsidRPr="004B679F">
        <w:rPr>
          <w:rFonts w:ascii="Times New Roman" w:eastAsia="Times New Roman" w:hAnsi="Times New Roman"/>
          <w:color w:val="000000"/>
          <w:sz w:val="20"/>
          <w:szCs w:val="20"/>
          <w:lang w:val="ky-KG"/>
        </w:rPr>
        <w:t xml:space="preserve">] шериктиктеги биздин финансылык отчеттуулуктун аудитине колдонулуучу этикалык талаптарга ылайык Шериктикке карата көз каранды эмеспиз жана биз ушул талаптарга ылайык биздин башка этикалык милдеттерибизди аткардык. Биз алган аудитордук далилдер биздин пикирибизди билдирүүгө негиз болуп берүү үчүн жетиштүү жана талаптагыдай деп ойлойбуз. </w:t>
      </w:r>
    </w:p>
    <w:p w14:paraId="0E554030" w14:textId="77777777" w:rsidR="00FA6EE9" w:rsidRPr="00FA6EE9" w:rsidRDefault="00FA6EE9" w:rsidP="00864062">
      <w:pPr>
        <w:spacing w:after="120" w:line="240" w:lineRule="auto"/>
        <w:jc w:val="both"/>
        <w:rPr>
          <w:rFonts w:ascii="Times New Roman" w:eastAsia="Times New Roman" w:hAnsi="Times New Roman"/>
          <w:color w:val="000000"/>
          <w:sz w:val="20"/>
          <w:szCs w:val="20"/>
          <w:lang w:val="ky-KG"/>
        </w:rPr>
      </w:pPr>
      <w:r w:rsidRPr="004B679F">
        <w:rPr>
          <w:rFonts w:ascii="Times New Roman" w:eastAsia="Times New Roman" w:hAnsi="Times New Roman"/>
          <w:b/>
          <w:bCs/>
          <w:iCs/>
          <w:color w:val="000000"/>
          <w:sz w:val="20"/>
          <w:szCs w:val="20"/>
          <w:lang w:val="ky-KG"/>
        </w:rPr>
        <w:t>Маанилүү жагдайлар – эсептин принциптери жана жайылтууну чектөө</w:t>
      </w:r>
    </w:p>
    <w:p w14:paraId="778C177F" w14:textId="77777777" w:rsidR="00FA6EE9" w:rsidRPr="00B00CB2" w:rsidRDefault="00FA6EE9" w:rsidP="00864062">
      <w:pPr>
        <w:spacing w:after="120" w:line="240" w:lineRule="auto"/>
        <w:jc w:val="both"/>
        <w:rPr>
          <w:rFonts w:ascii="Times New Roman" w:eastAsia="Times New Roman" w:hAnsi="Times New Roman"/>
          <w:color w:val="000000"/>
          <w:sz w:val="20"/>
          <w:szCs w:val="20"/>
          <w:lang w:val="ky-KG"/>
        </w:rPr>
      </w:pPr>
      <w:r w:rsidRPr="004B679F">
        <w:rPr>
          <w:rFonts w:ascii="Times New Roman" w:eastAsia="Times New Roman" w:hAnsi="Times New Roman"/>
          <w:color w:val="000000"/>
          <w:sz w:val="20"/>
          <w:szCs w:val="20"/>
          <w:lang w:val="ky-KG"/>
        </w:rPr>
        <w:t xml:space="preserve">Чыгарылган тыянакты модификациялабастан, биз сиздин көңүлүңүздү финансылык отчеттуулукту даярдоонун колдонулган принциптери сыпатталган финансылык отчеттуулуктун Х эскертүүсүнө бурабыз. Финансылык отчеттуулук АВС ишканасына финансылык отчеттуулукту даярдоого тиешелүү келишимдин жогоруда көрсөтүлгөн жоболорун сактоого көмөк көрсөтүү максатында даярдалды. Натыйжада ушул финансылык отчеттуулук башка максат үчүн жараксыз болушу мүмкүн. Биздин корутунду АВС ишканасы менен DEF ишканасы үчүн гана арналган жана жайылтылууга же башка тараптар (АВС ишканасы менен DEF ишканасынан тышкары) тарабынан колдонулууга жатпайт. Бул маселеге байланыштуу биз модификацияланган пикирди билдирбейбиз.   </w:t>
      </w:r>
    </w:p>
    <w:p w14:paraId="546E6DD4" w14:textId="77777777" w:rsidR="00FA6EE9" w:rsidRPr="008F6569" w:rsidRDefault="00FA6EE9" w:rsidP="00864062">
      <w:pPr>
        <w:spacing w:after="120" w:line="240" w:lineRule="auto"/>
        <w:jc w:val="both"/>
        <w:rPr>
          <w:rFonts w:ascii="Times New Roman" w:eastAsia="Times New Roman" w:hAnsi="Times New Roman"/>
          <w:b/>
          <w:iCs/>
          <w:color w:val="000000"/>
          <w:sz w:val="20"/>
          <w:szCs w:val="20"/>
          <w:lang w:val="ky-KG"/>
        </w:rPr>
      </w:pPr>
      <w:r w:rsidRPr="008F6569">
        <w:rPr>
          <w:rFonts w:ascii="Times New Roman" w:eastAsia="Times New Roman" w:hAnsi="Times New Roman"/>
          <w:b/>
          <w:iCs/>
          <w:color w:val="000000"/>
          <w:sz w:val="20"/>
          <w:szCs w:val="20"/>
          <w:lang w:val="ky-KG"/>
        </w:rPr>
        <w:lastRenderedPageBreak/>
        <w:t xml:space="preserve"> Жетекчиликтин жана корпоративдик башкаруу үчүн жооп берүүчү жактардын финансылык отчеттуулукка жоопкерчилиги</w:t>
      </w:r>
      <w:r w:rsidR="00DB095A">
        <w:rPr>
          <w:rStyle w:val="ac"/>
          <w:rFonts w:ascii="Times New Roman" w:eastAsia="Times New Roman" w:hAnsi="Times New Roman"/>
          <w:b/>
          <w:iCs/>
          <w:color w:val="000000"/>
          <w:sz w:val="20"/>
          <w:szCs w:val="20"/>
          <w:lang w:val="ky-KG"/>
        </w:rPr>
        <w:footnoteReference w:id="29"/>
      </w:r>
    </w:p>
    <w:p w14:paraId="2B784040" w14:textId="77777777" w:rsidR="00FA6EE9" w:rsidRPr="004B679F" w:rsidRDefault="00FA6EE9" w:rsidP="00864062">
      <w:pPr>
        <w:spacing w:after="120" w:line="240" w:lineRule="auto"/>
        <w:jc w:val="both"/>
        <w:rPr>
          <w:rFonts w:ascii="Times New Roman" w:eastAsia="Times New Roman" w:hAnsi="Times New Roman"/>
          <w:color w:val="000000"/>
          <w:sz w:val="20"/>
          <w:szCs w:val="20"/>
          <w:lang w:val="ky-KG"/>
        </w:rPr>
      </w:pPr>
      <w:r w:rsidRPr="004B679F">
        <w:rPr>
          <w:rFonts w:ascii="Times New Roman" w:eastAsia="Times New Roman" w:hAnsi="Times New Roman"/>
          <w:color w:val="000000"/>
          <w:sz w:val="20"/>
          <w:szCs w:val="20"/>
          <w:lang w:val="ky-KG"/>
        </w:rPr>
        <w:t xml:space="preserve">Жетекчилик Х юрисдикциясында колдонулуучу салык эсебинин принциптерине ылайык көрсөтүлгөн финансылык отчеттуулукту даярдоо үчүн жана ак ниетсиз аракеттердин же каталардын натыйжасында олуттуу бурмалоолорду камтыбаган финансылык отчеттуулукту даярдоо үчүн жетекчилик зарыл деп эсептеген ички контролдоо системасы үчүн жоопкерчилик тартат. </w:t>
      </w:r>
    </w:p>
    <w:p w14:paraId="3F458FBF" w14:textId="77777777" w:rsidR="00FA6EE9" w:rsidRPr="004B679F" w:rsidRDefault="00FA6EE9" w:rsidP="00864062">
      <w:pPr>
        <w:spacing w:after="120" w:line="240" w:lineRule="auto"/>
        <w:jc w:val="both"/>
        <w:rPr>
          <w:rFonts w:ascii="Times New Roman" w:eastAsia="Times New Roman" w:hAnsi="Times New Roman"/>
          <w:color w:val="000000"/>
          <w:sz w:val="20"/>
          <w:szCs w:val="20"/>
          <w:lang w:val="ky-KG"/>
        </w:rPr>
      </w:pPr>
      <w:r w:rsidRPr="004B679F">
        <w:rPr>
          <w:rFonts w:ascii="Times New Roman" w:eastAsia="Times New Roman" w:hAnsi="Times New Roman"/>
          <w:color w:val="000000"/>
          <w:sz w:val="20"/>
          <w:szCs w:val="20"/>
          <w:lang w:val="ky-KG"/>
        </w:rPr>
        <w:t>Финансылык отчеттуулукту даярдоодо жетекчилик Шериктиктин өзүнүн ишмердүүлүгүн үзгүлтүксүз улантуу жөндөмдүүлүгүн баалоо үчүн, үзгүлтүксүз ишмердүүлүккө тиешелүү маалыматтарды тиешелүү учурларда ачып көрсөтүү үчүн жана Шериктикти жоюуга же анын ишмердүүлүгүн токтотууга ниеттенген же анын жоюу же ишмердүүлүктү токтотуудан тышкары кандайдыр-бир башка реалдуу альтернативасы жок болгон учурларды кошпогондо бухгалтердик эсепте колдонулуучу үзгүлтүксүз ишмердүүлүк принцибин кодонуу үчүн жоопкерчилик тартат.</w:t>
      </w:r>
    </w:p>
    <w:p w14:paraId="6AA86A93" w14:textId="77777777" w:rsidR="00FA6EE9" w:rsidRPr="00FA6EE9" w:rsidRDefault="00FA6EE9" w:rsidP="00864062">
      <w:pPr>
        <w:spacing w:after="120"/>
        <w:jc w:val="both"/>
        <w:rPr>
          <w:rFonts w:ascii="Times New Roman" w:hAnsi="Times New Roman"/>
          <w:sz w:val="20"/>
          <w:szCs w:val="20"/>
          <w:lang w:val="ky-KG"/>
        </w:rPr>
      </w:pPr>
      <w:r w:rsidRPr="004B679F">
        <w:rPr>
          <w:rFonts w:ascii="Times New Roman" w:eastAsia="Times New Roman" w:hAnsi="Times New Roman"/>
          <w:color w:val="000000"/>
          <w:sz w:val="20"/>
          <w:szCs w:val="20"/>
          <w:lang w:val="ky-KG"/>
        </w:rPr>
        <w:t>Корпоративдик башкарууга жооп берүүчү адамдар Шериктиктин финансылык отчеттуулугун даярдоо процессин көзөмөлдөө үчүн жоопкерчилик тартат.</w:t>
      </w:r>
    </w:p>
    <w:p w14:paraId="5A0D8196" w14:textId="77777777" w:rsidR="00FA6EE9" w:rsidRPr="008F6569" w:rsidRDefault="00FA6EE9" w:rsidP="00864062">
      <w:pPr>
        <w:spacing w:after="120" w:line="240" w:lineRule="auto"/>
        <w:jc w:val="both"/>
        <w:rPr>
          <w:rFonts w:ascii="Times New Roman" w:eastAsia="Times New Roman" w:hAnsi="Times New Roman"/>
          <w:b/>
          <w:iCs/>
          <w:color w:val="000000"/>
          <w:sz w:val="20"/>
          <w:szCs w:val="20"/>
          <w:lang w:val="ky-KG"/>
        </w:rPr>
      </w:pPr>
      <w:r w:rsidRPr="008F6569">
        <w:rPr>
          <w:rFonts w:ascii="Times New Roman" w:eastAsia="Times New Roman" w:hAnsi="Times New Roman"/>
          <w:b/>
          <w:iCs/>
          <w:color w:val="000000"/>
          <w:spacing w:val="-2"/>
          <w:sz w:val="20"/>
          <w:szCs w:val="20"/>
          <w:lang w:val="ky-KG"/>
        </w:rPr>
        <w:t xml:space="preserve">Аудитордун финансылык отчеттуулуктун аудитине жоопкерчилиги </w:t>
      </w:r>
    </w:p>
    <w:p w14:paraId="53313ED1" w14:textId="77777777" w:rsidR="00FA6EE9" w:rsidRPr="004B679F" w:rsidRDefault="00FA6EE9" w:rsidP="00864062">
      <w:pPr>
        <w:spacing w:after="120" w:line="240" w:lineRule="auto"/>
        <w:jc w:val="both"/>
        <w:rPr>
          <w:rFonts w:ascii="Times New Roman" w:eastAsia="Times New Roman" w:hAnsi="Times New Roman"/>
          <w:color w:val="000000"/>
          <w:sz w:val="20"/>
          <w:szCs w:val="20"/>
          <w:lang w:val="ky-KG"/>
        </w:rPr>
      </w:pPr>
      <w:r w:rsidRPr="004B679F">
        <w:rPr>
          <w:rFonts w:ascii="Times New Roman" w:eastAsia="Times New Roman" w:hAnsi="Times New Roman"/>
          <w:color w:val="000000"/>
          <w:sz w:val="20"/>
          <w:szCs w:val="20"/>
          <w:lang w:val="ky-KG"/>
        </w:rPr>
        <w:t>Биздин максат финансылык отчеттуулук ак ниетсиз аракеттердин же каталардын натыйжасында олуттуу бурмалоолорду камтыбагандыгы жана биздин пикирди камтыган аудитордук корутунду чыгарылгандыгы тууралуу акылга сыярлык ишеничти алууда турат. Акылга сыярлык ишенич ишенимдин эң жогорку даражасын билдирет, бирок Аудиттин эл аралык стандарттарына ылайык жүргүзүлгөн аудит олуттуу бурмалоолорду алар болгон учурда дайыма эле таба тургандыгынын кепилдиги болуп саналбайт. Бурмалоолор ак ниетсиз аракеттердин же каталардын натыйжасы болушу мүмкүн жана алар өзүнчө же бирдикте бул финансылык отчеттуулуктун негизинде кабыл алынуучу пайдалануучулардын экономикалык чечимдерине таасирин тийгизе тургандыгы негиздүү түрдө божомолдонсо олуттуу болуп эсептелинет.</w:t>
      </w:r>
    </w:p>
    <w:p w14:paraId="2343C446" w14:textId="77777777" w:rsidR="00FA6EE9" w:rsidRPr="00FD2844" w:rsidRDefault="00FA6EE9" w:rsidP="00DC33BE">
      <w:pPr>
        <w:shd w:val="clear" w:color="auto" w:fill="F7CAAC"/>
        <w:spacing w:after="120" w:line="240" w:lineRule="auto"/>
        <w:jc w:val="both"/>
        <w:rPr>
          <w:rFonts w:ascii="Times New Roman" w:eastAsia="Times New Roman" w:hAnsi="Times New Roman"/>
          <w:color w:val="000000"/>
          <w:sz w:val="16"/>
          <w:szCs w:val="16"/>
          <w:lang w:val="ky-KG"/>
        </w:rPr>
      </w:pPr>
      <w:r w:rsidRPr="00FD2844">
        <w:rPr>
          <w:rFonts w:ascii="Times New Roman" w:eastAsia="Times New Roman" w:hAnsi="Times New Roman"/>
          <w:color w:val="000000"/>
          <w:sz w:val="16"/>
          <w:szCs w:val="16"/>
          <w:lang w:val="ky-KG"/>
        </w:rPr>
        <w:t xml:space="preserve">АЭС 700 (кайра каралган) 41(b)-пункту төмөндө берилген боёлгон текст аудитордук корутундуга тиркемеде жайгаштырылышы мүмкүн экендигин түшүндүрөт. АЭС 700 (кайра каралган) 41(с)-пункту мыйзам, ченемдик акт же аудиттин улуттук стандарттары ачык эле муну жасоого уруксат берип жаткан учурларда бул материалды аудитордук корутундуга киргизгендин ордуна аудитордун жоопкерчилигинин сыпаттамасын камтыган тиешелүү ыйгарым укуктуу органдын расмий сайтына шилтеме жасоого боло тургандыгын түшүндүрөт, расмий сайттагы сыпаттама төмөндө келтирилген аудитордун жоопкерчилигинин сыпаттамасын чагылдырган жана ага карама-каршы келбеген шартта. </w:t>
      </w:r>
    </w:p>
    <w:p w14:paraId="79CD7DEE" w14:textId="77777777" w:rsidR="00FA6EE9" w:rsidRPr="00FA6EE9" w:rsidRDefault="00FA6EE9" w:rsidP="00DC33BE">
      <w:pPr>
        <w:shd w:val="clear" w:color="auto" w:fill="F7CAAC"/>
        <w:spacing w:after="120" w:line="240" w:lineRule="auto"/>
        <w:jc w:val="both"/>
        <w:rPr>
          <w:rFonts w:ascii="Times New Roman" w:eastAsia="Times New Roman" w:hAnsi="Times New Roman"/>
          <w:color w:val="000000"/>
          <w:sz w:val="20"/>
          <w:szCs w:val="20"/>
          <w:lang w:val="ky-KG"/>
        </w:rPr>
      </w:pPr>
      <w:r w:rsidRPr="004B679F">
        <w:rPr>
          <w:rFonts w:ascii="Times New Roman" w:eastAsia="Times New Roman" w:hAnsi="Times New Roman"/>
          <w:color w:val="000000"/>
          <w:sz w:val="20"/>
          <w:szCs w:val="20"/>
          <w:lang w:val="ky-KG"/>
        </w:rPr>
        <w:t>Аудиттин эл аралык стандарттарына ылайык жүргүзүлгөн аудиттин алкагында аудит жүргүзүлгөн убакыт бою биз кесипкөй ой жүгүртүүнү колдонобуз жана кесипкөй скептицизмди сактайбыз. Мындан тышкары, биз төмөнкүлөрдү аткарабыз:</w:t>
      </w:r>
    </w:p>
    <w:p w14:paraId="5B64FEC2" w14:textId="77777777" w:rsidR="00FA6EE9" w:rsidRPr="00FA6EE9" w:rsidRDefault="00DB095A" w:rsidP="00DC33BE">
      <w:pPr>
        <w:numPr>
          <w:ilvl w:val="0"/>
          <w:numId w:val="6"/>
        </w:numPr>
        <w:shd w:val="clear" w:color="auto" w:fill="F7CAAC"/>
        <w:spacing w:after="120"/>
        <w:ind w:left="567" w:hanging="567"/>
        <w:jc w:val="both"/>
        <w:rPr>
          <w:rFonts w:ascii="Times New Roman" w:hAnsi="Times New Roman"/>
          <w:sz w:val="20"/>
          <w:szCs w:val="20"/>
          <w:lang w:val="ky-KG"/>
        </w:rPr>
      </w:pPr>
      <w:r>
        <w:rPr>
          <w:rFonts w:ascii="Times New Roman" w:eastAsia="Times New Roman" w:hAnsi="Times New Roman"/>
          <w:color w:val="000000"/>
          <w:sz w:val="20"/>
          <w:szCs w:val="20"/>
          <w:lang w:val="ky-KG"/>
        </w:rPr>
        <w:lastRenderedPageBreak/>
        <w:t>А</w:t>
      </w:r>
      <w:r w:rsidR="00FA6EE9" w:rsidRPr="00FA6EE9">
        <w:rPr>
          <w:rFonts w:ascii="Times New Roman" w:eastAsia="Times New Roman" w:hAnsi="Times New Roman"/>
          <w:color w:val="000000"/>
          <w:sz w:val="20"/>
          <w:szCs w:val="20"/>
          <w:lang w:val="ky-KG"/>
        </w:rPr>
        <w:t>к ниетсиз аракеттердин же каталардын натыйжасында финансылык отчеттуулуктун олуттуу бурмалоосунун тобокелдиктерин табабыз жана баалайбыз; бул тобокелдиктерге жооп иретинде аудитордук жол-жоболорду иштеп чыгабыз жана жүргүзөбүз; биздин пикирибизди билдирүүгө негиз болуп берүүсү үчүн жетиштүү жана талаптагыдай болуп саналган аудитордук далилдерди алабыз. Ак ниетсиз аракеттердин натыйжасындагы олуттуу бурмалоону таппай калуу тобокелдиги каталардын натыйжасындагы олуттуу бурмалоону таппай калуу тобокелдигинен да жогору, себеби ак ниетсиз аракеттер көмүскө бүтүмдү, окшотуп жасоону, атайылап өткөрүүнү, маалыматты бурмалап берүүнү же ички контролдоо системасынан кыйгап өтүү аракеттерин камтышы мүмкүн</w:t>
      </w:r>
      <w:r>
        <w:rPr>
          <w:rFonts w:ascii="Times New Roman" w:eastAsia="Times New Roman" w:hAnsi="Times New Roman"/>
          <w:color w:val="000000"/>
          <w:sz w:val="20"/>
          <w:szCs w:val="20"/>
          <w:lang w:val="ky-KG"/>
        </w:rPr>
        <w:t>.</w:t>
      </w:r>
    </w:p>
    <w:p w14:paraId="4C8E3683" w14:textId="77777777" w:rsidR="00FA6EE9" w:rsidRPr="00FA6EE9" w:rsidRDefault="00FA6EE9" w:rsidP="00DC33BE">
      <w:pPr>
        <w:numPr>
          <w:ilvl w:val="0"/>
          <w:numId w:val="6"/>
        </w:numPr>
        <w:shd w:val="clear" w:color="auto" w:fill="F7CAAC"/>
        <w:spacing w:after="120" w:line="240" w:lineRule="auto"/>
        <w:ind w:left="567" w:hanging="567"/>
        <w:jc w:val="both"/>
        <w:rPr>
          <w:rFonts w:ascii="Times New Roman" w:eastAsia="Times New Roman" w:hAnsi="Times New Roman"/>
          <w:color w:val="000000"/>
          <w:sz w:val="20"/>
          <w:szCs w:val="20"/>
          <w:lang w:val="ky-KG"/>
        </w:rPr>
      </w:pPr>
      <w:r w:rsidRPr="00FA6EE9">
        <w:rPr>
          <w:rFonts w:ascii="Times New Roman" w:eastAsia="Times New Roman" w:hAnsi="Times New Roman"/>
          <w:color w:val="000000"/>
          <w:sz w:val="20"/>
          <w:szCs w:val="20"/>
          <w:lang w:val="ky-KG"/>
        </w:rPr>
        <w:t>Шериктиктин ички контролдоо системасынын натыйжалуулугу жөнүндө пикирди билдирүү максатында эмес, жагдайларга тиешелүү аудитордук жол-жоболорду иштеп чыгуу максатында аудит үчүн маанилүү болгон ички контролдоо системасы жөнүндө түшүнүк алабыз</w:t>
      </w:r>
      <w:r w:rsidR="00DB095A">
        <w:rPr>
          <w:rFonts w:ascii="Times New Roman" w:eastAsia="Times New Roman" w:hAnsi="Times New Roman"/>
          <w:color w:val="000000"/>
          <w:sz w:val="20"/>
          <w:szCs w:val="20"/>
          <w:lang w:val="ky-KG"/>
        </w:rPr>
        <w:t>.</w:t>
      </w:r>
      <w:r w:rsidR="00DB095A">
        <w:rPr>
          <w:rStyle w:val="ac"/>
          <w:rFonts w:ascii="Times New Roman" w:eastAsia="Times New Roman" w:hAnsi="Times New Roman"/>
          <w:color w:val="000000"/>
          <w:sz w:val="20"/>
          <w:szCs w:val="20"/>
          <w:lang w:val="ky-KG"/>
        </w:rPr>
        <w:footnoteReference w:id="30"/>
      </w:r>
    </w:p>
    <w:p w14:paraId="06CE17DC" w14:textId="77777777" w:rsidR="00FA6EE9" w:rsidRPr="00FA6EE9" w:rsidRDefault="00DB095A" w:rsidP="00DC33BE">
      <w:pPr>
        <w:numPr>
          <w:ilvl w:val="0"/>
          <w:numId w:val="1"/>
        </w:numPr>
        <w:shd w:val="clear" w:color="auto" w:fill="F7CAAC"/>
        <w:spacing w:after="120" w:line="240" w:lineRule="auto"/>
        <w:ind w:left="567" w:hanging="567"/>
        <w:jc w:val="both"/>
        <w:rPr>
          <w:rFonts w:ascii="Times New Roman" w:eastAsia="Times New Roman" w:hAnsi="Times New Roman"/>
          <w:color w:val="000000"/>
          <w:sz w:val="20"/>
          <w:szCs w:val="20"/>
          <w:lang w:val="ky-KG"/>
        </w:rPr>
      </w:pPr>
      <w:r>
        <w:rPr>
          <w:rFonts w:ascii="Times New Roman" w:eastAsia="Times New Roman" w:hAnsi="Times New Roman"/>
          <w:color w:val="000000"/>
          <w:sz w:val="20"/>
          <w:szCs w:val="20"/>
          <w:lang w:val="ky-KG"/>
        </w:rPr>
        <w:t>Ж</w:t>
      </w:r>
      <w:r w:rsidR="00FA6EE9" w:rsidRPr="00FA6EE9">
        <w:rPr>
          <w:rFonts w:ascii="Times New Roman" w:eastAsia="Times New Roman" w:hAnsi="Times New Roman"/>
          <w:color w:val="000000"/>
          <w:sz w:val="20"/>
          <w:szCs w:val="20"/>
          <w:lang w:val="ky-KG"/>
        </w:rPr>
        <w:t>етекчиликтин үзгүлтүксүз ишмердүүлүк божомолун колдонуусунун укук ченемдүүлүгү тууралуу тыянак, ал эми алынган аудитордук далилдердин негизинде – натыйжасында Шериктиктин өзүнүн ишмердүүлүгүн үзгүлтүксүз улантуу жөндөмдүүлүгүнөн кыйла шектенүүлөр жаралышы мүмкүн болгон окуяларга же шарттарга байланыштуу олуттуу айкын эместик бар же жоктугу тууралуу тыянак чыгарабыз. Эгерде биз олуттуу айкын эместик бардыгы тууралуу тыянак чыгара турган болсок, биз биздин аудитордук корутундуда финансылык отчеттуулуктагы маалыматтын тиешелүү ачып көрсөтүлүүсүнө көңүл бурдурууга же эгерде, маалыматты мындай ачып көрсөтүү талаптагыдай эмес болуп саналса, биздин пикирибизди модификациялоого тийишпиз. Биздин тыянактар биздин аудитордук корутундунун күнүнө чейинки алынган аудитордук далилдерге негизделген. Бирок, келечектеги окуялар же шарттар Шериктик өзүнүн ишмердүүлүгүн үзгүлтүксүз улантуу жөндөмдүүлүгүн жоготуусуна алып келиши мүмкүн</w:t>
      </w:r>
      <w:r>
        <w:rPr>
          <w:rFonts w:ascii="Times New Roman" w:eastAsia="Times New Roman" w:hAnsi="Times New Roman"/>
          <w:color w:val="000000"/>
          <w:sz w:val="20"/>
          <w:szCs w:val="20"/>
          <w:lang w:val="ky-KG"/>
        </w:rPr>
        <w:t>.</w:t>
      </w:r>
    </w:p>
    <w:p w14:paraId="2B76055A" w14:textId="77777777" w:rsidR="00FA6EE9" w:rsidRPr="00FA6EE9" w:rsidRDefault="00FA6EE9" w:rsidP="00DC33BE">
      <w:pPr>
        <w:numPr>
          <w:ilvl w:val="0"/>
          <w:numId w:val="7"/>
        </w:numPr>
        <w:shd w:val="clear" w:color="auto" w:fill="F7CAAC"/>
        <w:spacing w:after="120" w:line="240" w:lineRule="auto"/>
        <w:ind w:left="567" w:hanging="567"/>
        <w:jc w:val="both"/>
        <w:rPr>
          <w:rFonts w:ascii="Times New Roman" w:eastAsia="Times New Roman" w:hAnsi="Times New Roman"/>
          <w:color w:val="000000"/>
          <w:sz w:val="20"/>
          <w:szCs w:val="20"/>
          <w:lang w:val="ky-KG"/>
        </w:rPr>
      </w:pPr>
      <w:r w:rsidRPr="004B679F">
        <w:rPr>
          <w:rFonts w:ascii="Times New Roman" w:eastAsia="Times New Roman" w:hAnsi="Times New Roman"/>
          <w:color w:val="000000"/>
          <w:sz w:val="20"/>
          <w:szCs w:val="20"/>
          <w:lang w:val="ky-KG"/>
        </w:rPr>
        <w:t>колдонулуучу эсеп саясатынын талаптагыдай мүнөзүн жана жетекчилик тарабынан белгиленген баалануучу маанилердин негиздүүлүгүн жана маалыматтын тиеше</w:t>
      </w:r>
      <w:r w:rsidR="00FD2844">
        <w:rPr>
          <w:rFonts w:ascii="Times New Roman" w:eastAsia="Times New Roman" w:hAnsi="Times New Roman"/>
          <w:color w:val="000000"/>
          <w:sz w:val="20"/>
          <w:szCs w:val="20"/>
          <w:lang w:val="ky-KG"/>
        </w:rPr>
        <w:t>лүү ачып көрсөтүлүшүн баалайбыз.</w:t>
      </w:r>
    </w:p>
    <w:p w14:paraId="69B80A89" w14:textId="77777777" w:rsidR="00FA6EE9" w:rsidRPr="00FA6EE9" w:rsidRDefault="00FA6EE9" w:rsidP="00DC33BE">
      <w:pPr>
        <w:shd w:val="clear" w:color="auto" w:fill="F7CAAC"/>
        <w:spacing w:after="120" w:line="240" w:lineRule="auto"/>
        <w:jc w:val="both"/>
        <w:rPr>
          <w:rFonts w:ascii="Times New Roman" w:eastAsia="Times New Roman" w:hAnsi="Times New Roman"/>
          <w:color w:val="000000"/>
          <w:sz w:val="20"/>
          <w:szCs w:val="20"/>
          <w:lang w:val="ky-KG"/>
        </w:rPr>
      </w:pPr>
      <w:r w:rsidRPr="004B679F">
        <w:rPr>
          <w:rFonts w:ascii="Times New Roman" w:eastAsia="Times New Roman" w:hAnsi="Times New Roman"/>
          <w:color w:val="000000"/>
          <w:sz w:val="20"/>
          <w:szCs w:val="20"/>
          <w:lang w:val="ky-KG"/>
        </w:rPr>
        <w:t xml:space="preserve">Биз корпоративдик башкаруу үчүн жооп берүүчү жактар менен өз ара аракеттенүүнү жүзөгө ашырабыз, аларга башка маалыматтардан тышкары  аудиттин пландалган көлөмү жана мөөнөттөрү  жөнүндө, ошондой  эле аудиттин жыйынтыгы боюнча маанилүү сын-пикирлер жөнүндө, анын ичинде аудит </w:t>
      </w:r>
      <w:r w:rsidRPr="004B679F">
        <w:rPr>
          <w:rFonts w:ascii="Times New Roman" w:eastAsia="Times New Roman" w:hAnsi="Times New Roman"/>
          <w:color w:val="000000"/>
          <w:sz w:val="20"/>
          <w:szCs w:val="20"/>
          <w:lang w:val="ky-KG"/>
        </w:rPr>
        <w:lastRenderedPageBreak/>
        <w:t>жүргүзүү процессинде биз таба турган ички контролдоо системасынын олуттуу кемчиликтери тууралуу маалыматты жеткиребиз.</w:t>
      </w:r>
    </w:p>
    <w:p w14:paraId="5479167D" w14:textId="77777777" w:rsidR="00FA6EE9" w:rsidRPr="00FA6EE9" w:rsidRDefault="00FA6EE9" w:rsidP="00864062">
      <w:pPr>
        <w:spacing w:after="120" w:line="240" w:lineRule="auto"/>
        <w:jc w:val="both"/>
        <w:rPr>
          <w:rFonts w:ascii="Times New Roman" w:eastAsia="Times New Roman" w:hAnsi="Times New Roman"/>
          <w:color w:val="000000"/>
          <w:sz w:val="20"/>
          <w:szCs w:val="20"/>
          <w:lang w:val="ky-KG"/>
        </w:rPr>
      </w:pPr>
      <w:r w:rsidRPr="00FA6EE9">
        <w:rPr>
          <w:rFonts w:ascii="Times New Roman" w:eastAsia="Times New Roman" w:hAnsi="Times New Roman"/>
          <w:color w:val="000000"/>
          <w:sz w:val="20"/>
          <w:szCs w:val="20"/>
          <w:lang w:val="ky-KG"/>
        </w:rPr>
        <w:t>[</w:t>
      </w:r>
      <w:r w:rsidRPr="00FA6EE9">
        <w:rPr>
          <w:rFonts w:ascii="Times New Roman" w:eastAsia="Times New Roman" w:hAnsi="Times New Roman"/>
          <w:i/>
          <w:iCs/>
          <w:color w:val="000000"/>
          <w:sz w:val="20"/>
          <w:szCs w:val="20"/>
          <w:lang w:val="ky-KG"/>
        </w:rPr>
        <w:t>Конкреттүү юрисдикциянын талаптарына жараша аудитордук уюмдун атынан, аудитордун атынан же болбосо экөөнүн тең атынан кол коюу</w:t>
      </w:r>
      <w:r w:rsidRPr="00FA6EE9">
        <w:rPr>
          <w:rFonts w:ascii="Times New Roman" w:eastAsia="Times New Roman" w:hAnsi="Times New Roman"/>
          <w:color w:val="000000"/>
          <w:sz w:val="20"/>
          <w:szCs w:val="20"/>
          <w:lang w:val="ky-KG"/>
        </w:rPr>
        <w:t>]</w:t>
      </w:r>
    </w:p>
    <w:p w14:paraId="4460A8C1" w14:textId="7E859302" w:rsidR="00FA6EE9" w:rsidRPr="00FA6EE9" w:rsidRDefault="00FA6EE9" w:rsidP="00864062">
      <w:pPr>
        <w:spacing w:after="120"/>
        <w:jc w:val="both"/>
        <w:rPr>
          <w:rFonts w:ascii="Times New Roman" w:hAnsi="Times New Roman"/>
          <w:sz w:val="20"/>
          <w:szCs w:val="20"/>
          <w:lang w:val="ky-KG"/>
        </w:rPr>
      </w:pPr>
      <w:r w:rsidRPr="00FA6EE9">
        <w:rPr>
          <w:rFonts w:ascii="Times New Roman" w:eastAsia="Times New Roman" w:hAnsi="Times New Roman"/>
          <w:color w:val="000000"/>
          <w:sz w:val="20"/>
          <w:szCs w:val="20"/>
          <w:lang w:val="ky-KG"/>
        </w:rPr>
        <w:t>[</w:t>
      </w:r>
      <w:r w:rsidRPr="00FA6EE9">
        <w:rPr>
          <w:rFonts w:ascii="Times New Roman" w:eastAsia="Times New Roman" w:hAnsi="Times New Roman"/>
          <w:i/>
          <w:iCs/>
          <w:color w:val="000000"/>
          <w:sz w:val="20"/>
          <w:szCs w:val="20"/>
          <w:lang w:val="ky-KG"/>
        </w:rPr>
        <w:t>Аудитордун дареги</w:t>
      </w:r>
      <w:r w:rsidRPr="00FA6EE9">
        <w:rPr>
          <w:rFonts w:ascii="Times New Roman" w:eastAsia="Times New Roman" w:hAnsi="Times New Roman"/>
          <w:color w:val="000000"/>
          <w:sz w:val="20"/>
          <w:szCs w:val="20"/>
          <w:lang w:val="ky-KG"/>
        </w:rPr>
        <w:t>]</w:t>
      </w:r>
      <w:r w:rsidR="00370C63">
        <w:rPr>
          <w:rFonts w:ascii="Times New Roman" w:eastAsia="Times New Roman" w:hAnsi="Times New Roman"/>
          <w:color w:val="000000"/>
          <w:sz w:val="20"/>
          <w:szCs w:val="20"/>
          <w:lang w:val="ky-KG"/>
        </w:rPr>
        <w:t xml:space="preserve"> </w:t>
      </w:r>
      <w:r w:rsidRPr="00FA6EE9">
        <w:rPr>
          <w:rFonts w:ascii="Times New Roman" w:eastAsia="Times New Roman" w:hAnsi="Times New Roman"/>
          <w:color w:val="000000"/>
          <w:sz w:val="20"/>
          <w:szCs w:val="20"/>
          <w:lang w:val="ky-KG"/>
        </w:rPr>
        <w:t xml:space="preserve">(Күнүн жана дарегин көрсөтүү тартиби өзгөртүлгөн)  </w:t>
      </w:r>
    </w:p>
    <w:p w14:paraId="4B36CACE" w14:textId="77777777" w:rsidR="00FA6EE9" w:rsidRPr="00FA6EE9" w:rsidRDefault="00FA6EE9" w:rsidP="00864062">
      <w:pPr>
        <w:spacing w:after="120" w:line="240" w:lineRule="auto"/>
        <w:jc w:val="both"/>
        <w:rPr>
          <w:rFonts w:ascii="Times New Roman" w:eastAsia="Times New Roman" w:hAnsi="Times New Roman"/>
          <w:color w:val="000000"/>
          <w:sz w:val="20"/>
          <w:szCs w:val="20"/>
          <w:lang w:val="ky-KG"/>
        </w:rPr>
      </w:pPr>
      <w:r w:rsidRPr="00FA6EE9">
        <w:rPr>
          <w:rFonts w:ascii="Times New Roman" w:eastAsia="Times New Roman" w:hAnsi="Times New Roman"/>
          <w:color w:val="000000"/>
          <w:spacing w:val="-2"/>
          <w:sz w:val="20"/>
          <w:szCs w:val="20"/>
          <w:lang w:val="ky-KG"/>
        </w:rPr>
        <w:t>[</w:t>
      </w:r>
      <w:r w:rsidRPr="00FA6EE9">
        <w:rPr>
          <w:rFonts w:ascii="Times New Roman" w:eastAsia="Times New Roman" w:hAnsi="Times New Roman"/>
          <w:i/>
          <w:iCs/>
          <w:color w:val="000000"/>
          <w:spacing w:val="-2"/>
          <w:sz w:val="20"/>
          <w:szCs w:val="20"/>
          <w:lang w:val="ky-KG"/>
        </w:rPr>
        <w:t>Күнү</w:t>
      </w:r>
      <w:r w:rsidRPr="00FA6EE9">
        <w:rPr>
          <w:rFonts w:ascii="Times New Roman" w:eastAsia="Times New Roman" w:hAnsi="Times New Roman"/>
          <w:color w:val="000000"/>
          <w:spacing w:val="-2"/>
          <w:sz w:val="20"/>
          <w:szCs w:val="20"/>
          <w:lang w:val="ky-KG"/>
        </w:rPr>
        <w:t>]</w:t>
      </w:r>
    </w:p>
    <w:p w14:paraId="100F20BF" w14:textId="77777777" w:rsidR="009839AB" w:rsidRDefault="00FD2844" w:rsidP="00864062">
      <w:pPr>
        <w:spacing w:after="120" w:line="240" w:lineRule="auto"/>
        <w:jc w:val="both"/>
        <w:rPr>
          <w:rFonts w:ascii="Times New Roman" w:eastAsia="Times New Roman" w:hAnsi="Times New Roman"/>
          <w:b/>
          <w:bCs/>
          <w:color w:val="000000"/>
          <w:sz w:val="20"/>
          <w:szCs w:val="20"/>
          <w:lang w:val="ky-KG"/>
        </w:rPr>
      </w:pPr>
      <w:r>
        <w:rPr>
          <w:rFonts w:ascii="Times New Roman" w:eastAsia="Times New Roman" w:hAnsi="Times New Roman"/>
          <w:b/>
          <w:bCs/>
          <w:color w:val="000000"/>
          <w:sz w:val="20"/>
          <w:szCs w:val="20"/>
          <w:lang w:val="ky-KG"/>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7"/>
      </w:tblGrid>
      <w:tr w:rsidR="009839AB" w:rsidRPr="00CC2155" w14:paraId="37DDEC2F" w14:textId="77777777" w:rsidTr="00DC33BE">
        <w:tc>
          <w:tcPr>
            <w:tcW w:w="7417" w:type="dxa"/>
            <w:shd w:val="clear" w:color="auto" w:fill="auto"/>
          </w:tcPr>
          <w:p w14:paraId="2F68060C" w14:textId="77777777" w:rsidR="009839AB" w:rsidRPr="00DC33BE" w:rsidRDefault="009839AB" w:rsidP="00DC33BE">
            <w:pPr>
              <w:spacing w:after="120" w:line="240" w:lineRule="auto"/>
              <w:jc w:val="both"/>
              <w:rPr>
                <w:rFonts w:ascii="Times New Roman" w:hAnsi="Times New Roman"/>
                <w:sz w:val="20"/>
                <w:szCs w:val="20"/>
                <w:lang w:val="ky-KG"/>
              </w:rPr>
            </w:pPr>
            <w:r w:rsidRPr="00DB095A">
              <w:rPr>
                <w:rFonts w:ascii="Times New Roman" w:eastAsia="Times New Roman" w:hAnsi="Times New Roman"/>
                <w:b/>
                <w:bCs/>
                <w:color w:val="000000"/>
                <w:sz w:val="20"/>
                <w:szCs w:val="20"/>
                <w:u w:val="single"/>
                <w:lang w:val="ky-KG"/>
              </w:rPr>
              <w:t>3-мисал. Баалуу</w:t>
            </w:r>
            <w:r w:rsidRPr="00DC33BE">
              <w:rPr>
                <w:rFonts w:ascii="Times New Roman" w:eastAsia="Times New Roman" w:hAnsi="Times New Roman"/>
                <w:b/>
                <w:bCs/>
                <w:color w:val="000000"/>
                <w:sz w:val="20"/>
                <w:szCs w:val="20"/>
                <w:u w:val="single"/>
                <w:lang w:val="ky-KG"/>
              </w:rPr>
              <w:t xml:space="preserve"> кагаздары уюштурулган соодага киргизилген ишкананын финансылык отчеттуулугунун толук </w:t>
            </w:r>
            <w:r w:rsidRPr="00DC33BE">
              <w:rPr>
                <w:rFonts w:ascii="Times New Roman" w:eastAsia="Times New Roman" w:hAnsi="Times New Roman"/>
                <w:b/>
                <w:bCs/>
                <w:color w:val="000000"/>
                <w:sz w:val="20"/>
                <w:szCs w:val="20"/>
                <w:u w:val="single"/>
                <w:lang w:val="kk-KZ"/>
              </w:rPr>
              <w:t>топтому боюнча</w:t>
            </w:r>
            <w:r w:rsidRPr="00DC33BE">
              <w:rPr>
                <w:rFonts w:ascii="Times New Roman" w:eastAsia="Times New Roman" w:hAnsi="Times New Roman"/>
                <w:b/>
                <w:bCs/>
                <w:color w:val="000000"/>
                <w:sz w:val="20"/>
                <w:szCs w:val="20"/>
                <w:u w:val="single"/>
                <w:lang w:val="ky-KG"/>
              </w:rPr>
              <w:t xml:space="preserve"> аудитордук корутунду жөнгө салуучу органдын финансылык отчеттуулукту даярдоого карата талаптарына ылайык даярдалды (ушул мисалдын максаттары үчүн ишенимдүү берүү концепциясы каралат).</w:t>
            </w:r>
            <w:r w:rsidRPr="00DC33BE">
              <w:rPr>
                <w:rFonts w:ascii="Times New Roman" w:hAnsi="Times New Roman"/>
                <w:sz w:val="20"/>
                <w:szCs w:val="20"/>
                <w:lang w:val="ky-KG"/>
              </w:rPr>
              <w:t xml:space="preserve"> </w:t>
            </w:r>
          </w:p>
          <w:p w14:paraId="44BCB8DA" w14:textId="77777777" w:rsidR="009839AB" w:rsidRPr="00DC33BE" w:rsidRDefault="009839AB" w:rsidP="00DC33BE">
            <w:pPr>
              <w:spacing w:after="120" w:line="240" w:lineRule="auto"/>
              <w:jc w:val="both"/>
              <w:rPr>
                <w:rFonts w:ascii="Times New Roman" w:eastAsia="Times New Roman" w:hAnsi="Times New Roman"/>
                <w:b/>
                <w:bCs/>
                <w:color w:val="000000"/>
                <w:sz w:val="20"/>
                <w:szCs w:val="20"/>
                <w:lang w:val="ky-KG"/>
              </w:rPr>
            </w:pPr>
            <w:r w:rsidRPr="00DC33BE">
              <w:rPr>
                <w:rFonts w:ascii="Times New Roman" w:eastAsia="Times New Roman" w:hAnsi="Times New Roman"/>
                <w:b/>
                <w:bCs/>
                <w:color w:val="000000"/>
                <w:sz w:val="20"/>
                <w:szCs w:val="20"/>
                <w:lang w:val="ky-KG"/>
              </w:rPr>
              <w:t>Аудитордук корутундунун ушул мисалынын максаттары үчүн төмөнкүдөй жагдайлар болжолдонот:</w:t>
            </w:r>
          </w:p>
          <w:p w14:paraId="170C4968" w14:textId="77777777" w:rsidR="009839AB" w:rsidRPr="00DC33BE" w:rsidRDefault="009839AB" w:rsidP="00DC33BE">
            <w:pPr>
              <w:numPr>
                <w:ilvl w:val="0"/>
                <w:numId w:val="7"/>
              </w:numPr>
              <w:spacing w:after="120" w:line="240" w:lineRule="auto"/>
              <w:ind w:left="567" w:hanging="567"/>
              <w:jc w:val="both"/>
              <w:rPr>
                <w:rFonts w:ascii="Times New Roman" w:eastAsia="Times New Roman" w:hAnsi="Times New Roman"/>
                <w:color w:val="000000"/>
                <w:sz w:val="20"/>
                <w:szCs w:val="20"/>
                <w:lang w:val="ky-KG"/>
              </w:rPr>
            </w:pPr>
            <w:r w:rsidRPr="00DC33BE">
              <w:rPr>
                <w:rFonts w:ascii="Times New Roman" w:eastAsia="Times New Roman" w:hAnsi="Times New Roman"/>
                <w:b/>
                <w:bCs/>
                <w:color w:val="000000"/>
                <w:sz w:val="20"/>
                <w:szCs w:val="20"/>
                <w:lang w:val="ky-KG"/>
              </w:rPr>
              <w:t xml:space="preserve">Финансылык отчеттуулукту даярдоого карата жөнгө салуучу органдын талаптарына ылайык (башкача айтканда атайын багыттагы концепцияга ылайык) ушул жөнгө салуучу органдын талаптарын сактоону камсыз кылуу үчүн баалуу кагаздары уюштурулган соодага киргизилген ишкананын жетекчилиги тарабынан даярдалган ишкананын финансылык отчеттуулугунун толук комплектинин аудити жүргүзүлдү. Жетекчиликтин финансылык отчеттуулукту даярдоонун тигил же бул концепциясын тандап алуу мүмкүнчүлүгү жок.   </w:t>
            </w:r>
          </w:p>
          <w:p w14:paraId="4D68D5D3" w14:textId="77777777" w:rsidR="009839AB" w:rsidRPr="00DC33BE" w:rsidRDefault="009839AB" w:rsidP="00DC33BE">
            <w:pPr>
              <w:numPr>
                <w:ilvl w:val="0"/>
                <w:numId w:val="7"/>
              </w:numPr>
              <w:spacing w:after="120" w:line="240" w:lineRule="auto"/>
              <w:ind w:left="567" w:hanging="567"/>
              <w:jc w:val="both"/>
              <w:rPr>
                <w:rFonts w:ascii="Times New Roman" w:eastAsia="Times New Roman" w:hAnsi="Times New Roman"/>
                <w:color w:val="000000"/>
                <w:sz w:val="20"/>
                <w:szCs w:val="20"/>
                <w:lang w:val="ky-KG"/>
              </w:rPr>
            </w:pPr>
            <w:r w:rsidRPr="00DC33BE">
              <w:rPr>
                <w:rFonts w:ascii="Times New Roman" w:eastAsia="Times New Roman" w:hAnsi="Times New Roman"/>
                <w:b/>
                <w:bCs/>
                <w:color w:val="000000"/>
                <w:sz w:val="20"/>
                <w:szCs w:val="20"/>
                <w:lang w:val="ky-KG"/>
              </w:rPr>
              <w:t>Финансылык отчеттуулукту даярдоонун колдонулуучу концепциясы ишенимдүү берүү концепциясы болуп саналат.</w:t>
            </w:r>
          </w:p>
          <w:p w14:paraId="49DFDE96" w14:textId="77777777" w:rsidR="009839AB" w:rsidRPr="00DC33BE" w:rsidRDefault="009839AB" w:rsidP="00DC33BE">
            <w:pPr>
              <w:numPr>
                <w:ilvl w:val="0"/>
                <w:numId w:val="7"/>
              </w:numPr>
              <w:spacing w:after="120" w:line="240" w:lineRule="auto"/>
              <w:ind w:left="567" w:hanging="567"/>
              <w:jc w:val="both"/>
              <w:rPr>
                <w:rFonts w:ascii="Times New Roman" w:eastAsia="Times New Roman" w:hAnsi="Times New Roman"/>
                <w:color w:val="000000"/>
                <w:sz w:val="20"/>
                <w:szCs w:val="20"/>
                <w:lang w:val="ky-KG"/>
              </w:rPr>
            </w:pPr>
            <w:r w:rsidRPr="00DC33BE">
              <w:rPr>
                <w:rFonts w:ascii="Times New Roman" w:eastAsia="Times New Roman" w:hAnsi="Times New Roman"/>
                <w:b/>
                <w:bCs/>
                <w:color w:val="000000"/>
                <w:sz w:val="20"/>
                <w:szCs w:val="20"/>
                <w:lang w:val="ky-KG"/>
              </w:rPr>
              <w:t>Аудитордук тапшырманын шарттары жетекчиликтин финансылык отчеттуулукту АЭС 210</w:t>
            </w:r>
            <w:r w:rsidRPr="00DC33BE">
              <w:rPr>
                <w:rFonts w:ascii="Times New Roman" w:eastAsia="Times New Roman" w:hAnsi="Times New Roman"/>
                <w:b/>
                <w:bCs/>
                <w:color w:val="000000"/>
                <w:sz w:val="20"/>
                <w:szCs w:val="20"/>
                <w:lang w:val="kk-KZ"/>
              </w:rPr>
              <w:t>го</w:t>
            </w:r>
            <w:r w:rsidRPr="00DC33BE">
              <w:rPr>
                <w:rFonts w:ascii="Times New Roman" w:eastAsia="Times New Roman" w:hAnsi="Times New Roman"/>
                <w:b/>
                <w:bCs/>
                <w:color w:val="000000"/>
                <w:sz w:val="20"/>
                <w:szCs w:val="20"/>
                <w:lang w:val="ky-KG"/>
              </w:rPr>
              <w:t xml:space="preserve"> ылайык даярдоо үчүн жоопкерчилигин чагылдырат.</w:t>
            </w:r>
          </w:p>
          <w:p w14:paraId="2C6AFFA7" w14:textId="77777777" w:rsidR="009839AB" w:rsidRPr="00DC33BE" w:rsidRDefault="009839AB" w:rsidP="00DC33BE">
            <w:pPr>
              <w:numPr>
                <w:ilvl w:val="0"/>
                <w:numId w:val="7"/>
              </w:numPr>
              <w:spacing w:after="120" w:line="240" w:lineRule="auto"/>
              <w:ind w:left="567" w:hanging="567"/>
              <w:jc w:val="both"/>
              <w:rPr>
                <w:rFonts w:ascii="Times New Roman" w:eastAsia="Times New Roman" w:hAnsi="Times New Roman"/>
                <w:color w:val="000000"/>
                <w:sz w:val="20"/>
                <w:szCs w:val="20"/>
                <w:lang w:val="ky-KG"/>
              </w:rPr>
            </w:pPr>
            <w:r w:rsidRPr="00DC33BE">
              <w:rPr>
                <w:rFonts w:ascii="Times New Roman" w:eastAsia="Times New Roman" w:hAnsi="Times New Roman"/>
                <w:b/>
                <w:bCs/>
                <w:color w:val="000000"/>
                <w:sz w:val="20"/>
                <w:szCs w:val="20"/>
                <w:lang w:val="ky-KG"/>
              </w:rPr>
              <w:t xml:space="preserve">Алынган аудитордук далилдердин негизинде аудитор модификацияланбаган («оң») пикирди билдирүү негиздүү болуп санала тургандыгы жөнүндө </w:t>
            </w:r>
            <w:r w:rsidRPr="00DC33BE">
              <w:rPr>
                <w:rFonts w:ascii="Times New Roman" w:eastAsia="Times New Roman" w:hAnsi="Times New Roman"/>
                <w:b/>
                <w:bCs/>
                <w:color w:val="000000"/>
                <w:sz w:val="20"/>
                <w:szCs w:val="20"/>
                <w:lang w:val="kk-KZ"/>
              </w:rPr>
              <w:t xml:space="preserve">тыянакка </w:t>
            </w:r>
            <w:r w:rsidRPr="00DC33BE">
              <w:rPr>
                <w:rFonts w:ascii="Times New Roman" w:eastAsia="Times New Roman" w:hAnsi="Times New Roman"/>
                <w:b/>
                <w:bCs/>
                <w:color w:val="000000"/>
                <w:sz w:val="20"/>
                <w:szCs w:val="20"/>
                <w:lang w:val="ky-KG"/>
              </w:rPr>
              <w:t>келди.</w:t>
            </w:r>
          </w:p>
          <w:p w14:paraId="1FDE775F" w14:textId="77777777" w:rsidR="009839AB" w:rsidRPr="00DC33BE" w:rsidRDefault="009839AB" w:rsidP="00DC33BE">
            <w:pPr>
              <w:numPr>
                <w:ilvl w:val="0"/>
                <w:numId w:val="7"/>
              </w:numPr>
              <w:spacing w:after="120" w:line="240" w:lineRule="auto"/>
              <w:ind w:left="567" w:hanging="567"/>
              <w:jc w:val="both"/>
              <w:rPr>
                <w:rFonts w:ascii="Times New Roman" w:eastAsia="Times New Roman" w:hAnsi="Times New Roman"/>
                <w:color w:val="000000"/>
                <w:sz w:val="20"/>
                <w:szCs w:val="20"/>
                <w:lang w:val="ky-KG"/>
              </w:rPr>
            </w:pPr>
            <w:r w:rsidRPr="00DC33BE">
              <w:rPr>
                <w:rFonts w:ascii="Times New Roman" w:eastAsia="Times New Roman" w:hAnsi="Times New Roman"/>
                <w:b/>
                <w:bCs/>
                <w:color w:val="000000"/>
                <w:sz w:val="20"/>
                <w:szCs w:val="20"/>
                <w:lang w:val="ky-KG"/>
              </w:rPr>
              <w:t>Аудитке ушул юрисдикцияда кабыл алынган тиешелүү этикалык талаптар колдонулат.</w:t>
            </w:r>
          </w:p>
          <w:p w14:paraId="349638DA" w14:textId="77777777" w:rsidR="009839AB" w:rsidRPr="00DC33BE" w:rsidRDefault="009839AB" w:rsidP="00DC33BE">
            <w:pPr>
              <w:numPr>
                <w:ilvl w:val="0"/>
                <w:numId w:val="7"/>
              </w:numPr>
              <w:spacing w:after="120" w:line="240" w:lineRule="auto"/>
              <w:ind w:left="567" w:hanging="567"/>
              <w:jc w:val="both"/>
              <w:rPr>
                <w:rFonts w:ascii="Times New Roman" w:eastAsia="Times New Roman" w:hAnsi="Times New Roman"/>
                <w:color w:val="000000"/>
                <w:sz w:val="20"/>
                <w:szCs w:val="20"/>
                <w:lang w:val="ky-KG"/>
              </w:rPr>
            </w:pPr>
            <w:r w:rsidRPr="00DC33BE">
              <w:rPr>
                <w:rFonts w:ascii="Times New Roman" w:eastAsia="Times New Roman" w:hAnsi="Times New Roman"/>
                <w:b/>
                <w:bCs/>
                <w:color w:val="000000"/>
                <w:sz w:val="20"/>
                <w:szCs w:val="20"/>
                <w:lang w:val="ky-KG"/>
              </w:rPr>
              <w:t xml:space="preserve">Алынган аудитордук далилдердин негизинде аудитор АЭС 570 (кайра каралган) ылайык натыйжасында ишкананын өзүнүн ишмердүүлүгүн үзгүлтүксүз улантууга жөндөмдүүлүгүнөн олуттуу шектенүүлөр пайда болушу мүмкүн болгон окуяларга же шарттарга байланыштуу олуттуу айкын эместик жоктугу жөнүндө </w:t>
            </w:r>
            <w:r w:rsidRPr="00DC33BE">
              <w:rPr>
                <w:rFonts w:ascii="Times New Roman" w:eastAsia="Times New Roman" w:hAnsi="Times New Roman"/>
                <w:b/>
                <w:bCs/>
                <w:color w:val="000000"/>
                <w:sz w:val="20"/>
                <w:szCs w:val="20"/>
                <w:lang w:val="kk-KZ"/>
              </w:rPr>
              <w:t xml:space="preserve">тыянак </w:t>
            </w:r>
            <w:r w:rsidRPr="00DC33BE">
              <w:rPr>
                <w:rFonts w:ascii="Times New Roman" w:eastAsia="Times New Roman" w:hAnsi="Times New Roman"/>
                <w:b/>
                <w:bCs/>
                <w:color w:val="000000"/>
                <w:sz w:val="20"/>
                <w:szCs w:val="20"/>
                <w:lang w:val="ky-KG"/>
              </w:rPr>
              <w:t xml:space="preserve">чыгарды. Олуттуу айкын эместик бардыгы тууралуу маалымат финансылык отчеттуулукта талаптагыдай түрдө ачып көрсөтүлдү.  </w:t>
            </w:r>
          </w:p>
          <w:p w14:paraId="020FC5A9" w14:textId="77777777" w:rsidR="009839AB" w:rsidRPr="00DC33BE" w:rsidRDefault="009839AB" w:rsidP="00DC33BE">
            <w:pPr>
              <w:numPr>
                <w:ilvl w:val="0"/>
                <w:numId w:val="7"/>
              </w:numPr>
              <w:spacing w:after="120" w:line="240" w:lineRule="auto"/>
              <w:ind w:left="567" w:hanging="567"/>
              <w:jc w:val="both"/>
              <w:rPr>
                <w:rFonts w:ascii="Times New Roman" w:eastAsia="Times New Roman" w:hAnsi="Times New Roman"/>
                <w:color w:val="000000"/>
                <w:sz w:val="20"/>
                <w:szCs w:val="20"/>
                <w:lang w:val="ru-RU"/>
              </w:rPr>
            </w:pPr>
            <w:r w:rsidRPr="00DC33BE">
              <w:rPr>
                <w:rFonts w:ascii="Times New Roman" w:eastAsia="Times New Roman" w:hAnsi="Times New Roman"/>
                <w:b/>
                <w:bCs/>
                <w:color w:val="000000"/>
                <w:sz w:val="20"/>
                <w:szCs w:val="20"/>
                <w:lang w:val="ru-RU"/>
              </w:rPr>
              <w:t>Аудитордук корутундуну жайылтууга же колдонууга карата чектөөлөр жок.</w:t>
            </w:r>
          </w:p>
          <w:p w14:paraId="321E9C4B" w14:textId="77777777" w:rsidR="009839AB" w:rsidRPr="00DC33BE" w:rsidRDefault="009839AB" w:rsidP="00DC33BE">
            <w:pPr>
              <w:numPr>
                <w:ilvl w:val="0"/>
                <w:numId w:val="7"/>
              </w:numPr>
              <w:spacing w:after="120"/>
              <w:ind w:left="567" w:hanging="567"/>
              <w:jc w:val="both"/>
              <w:rPr>
                <w:rFonts w:ascii="Times New Roman" w:hAnsi="Times New Roman"/>
                <w:sz w:val="20"/>
                <w:szCs w:val="20"/>
                <w:lang w:val="ky-KG"/>
              </w:rPr>
            </w:pPr>
            <w:r w:rsidRPr="00DC33BE">
              <w:rPr>
                <w:rFonts w:ascii="Times New Roman" w:eastAsia="Times New Roman" w:hAnsi="Times New Roman"/>
                <w:b/>
                <w:bCs/>
                <w:color w:val="000000"/>
                <w:sz w:val="20"/>
                <w:szCs w:val="20"/>
                <w:lang w:val="ru-RU"/>
              </w:rPr>
              <w:t>Жөнгө салуучу орган аудитордон АЭС 701</w:t>
            </w:r>
            <w:r w:rsidRPr="00DC33BE">
              <w:rPr>
                <w:rFonts w:ascii="Times New Roman" w:eastAsia="Times New Roman" w:hAnsi="Times New Roman"/>
                <w:b/>
                <w:bCs/>
                <w:color w:val="000000"/>
                <w:sz w:val="20"/>
                <w:szCs w:val="20"/>
                <w:lang w:val="kk-KZ"/>
              </w:rPr>
              <w:t>ге</w:t>
            </w:r>
            <w:r w:rsidRPr="00DC33BE">
              <w:rPr>
                <w:rFonts w:ascii="Times New Roman" w:eastAsia="Times New Roman" w:hAnsi="Times New Roman"/>
                <w:b/>
                <w:bCs/>
                <w:color w:val="000000"/>
                <w:sz w:val="20"/>
                <w:szCs w:val="20"/>
                <w:lang w:val="ru-RU"/>
              </w:rPr>
              <w:t xml:space="preserve"> ылайык аудиттин негизги маселелери жөнүндө маалыматты билдирүүсү талап кылынат.</w:t>
            </w:r>
          </w:p>
          <w:p w14:paraId="5B5EB00E" w14:textId="77777777" w:rsidR="009839AB" w:rsidRPr="00DC33BE" w:rsidRDefault="009839AB" w:rsidP="00DC33BE">
            <w:pPr>
              <w:numPr>
                <w:ilvl w:val="0"/>
                <w:numId w:val="7"/>
              </w:numPr>
              <w:spacing w:after="120" w:line="240" w:lineRule="auto"/>
              <w:ind w:left="567" w:hanging="567"/>
              <w:jc w:val="both"/>
              <w:rPr>
                <w:rFonts w:ascii="Times New Roman" w:eastAsia="Times New Roman" w:hAnsi="Times New Roman"/>
                <w:b/>
                <w:bCs/>
                <w:color w:val="000000"/>
                <w:sz w:val="20"/>
                <w:szCs w:val="20"/>
                <w:lang w:val="ky-KG"/>
              </w:rPr>
            </w:pPr>
            <w:r w:rsidRPr="00DC33BE">
              <w:rPr>
                <w:rFonts w:ascii="Times New Roman" w:eastAsia="Times New Roman" w:hAnsi="Times New Roman"/>
                <w:b/>
                <w:bCs/>
                <w:color w:val="000000"/>
                <w:sz w:val="20"/>
                <w:szCs w:val="20"/>
                <w:lang w:val="ky-KG"/>
              </w:rPr>
              <w:t xml:space="preserve">«Башка маалыматтар» бөлүмүндө аудитор </w:t>
            </w:r>
            <w:r w:rsidRPr="00DC33BE">
              <w:rPr>
                <w:rFonts w:ascii="Times New Roman" w:eastAsia="Times New Roman" w:hAnsi="Times New Roman"/>
                <w:b/>
                <w:bCs/>
                <w:color w:val="000000"/>
                <w:sz w:val="20"/>
                <w:szCs w:val="20"/>
                <w:lang w:val="kk-KZ"/>
              </w:rPr>
              <w:t xml:space="preserve">ошол эле мезгил ичинде жалпы багыттагы концепцияга ылайык даярдалган, АВС </w:t>
            </w:r>
            <w:r w:rsidRPr="00DC33BE">
              <w:rPr>
                <w:rFonts w:ascii="Times New Roman" w:eastAsia="Times New Roman" w:hAnsi="Times New Roman"/>
                <w:b/>
                <w:bCs/>
                <w:color w:val="000000"/>
                <w:sz w:val="20"/>
                <w:szCs w:val="20"/>
                <w:lang w:val="kk-KZ"/>
              </w:rPr>
              <w:lastRenderedPageBreak/>
              <w:t xml:space="preserve">ишканасынын </w:t>
            </w:r>
            <w:r w:rsidRPr="00DC33BE">
              <w:rPr>
                <w:rFonts w:ascii="Times New Roman" w:eastAsia="Times New Roman" w:hAnsi="Times New Roman"/>
                <w:b/>
                <w:bCs/>
                <w:color w:val="000000"/>
                <w:sz w:val="20"/>
                <w:szCs w:val="20"/>
                <w:lang w:val="ky-KG"/>
              </w:rPr>
              <w:t xml:space="preserve">финансылык отчеттуулугу жөнүндө аудитордук корутундуну да чыгаргандыгы көрсөтүлгөн. </w:t>
            </w:r>
          </w:p>
          <w:p w14:paraId="5A94EC84" w14:textId="77777777" w:rsidR="009839AB" w:rsidRPr="00DC33BE" w:rsidRDefault="009839AB" w:rsidP="00DC33BE">
            <w:pPr>
              <w:numPr>
                <w:ilvl w:val="0"/>
                <w:numId w:val="7"/>
              </w:numPr>
              <w:spacing w:after="120" w:line="240" w:lineRule="auto"/>
              <w:ind w:left="567" w:hanging="567"/>
              <w:jc w:val="both"/>
              <w:rPr>
                <w:rFonts w:ascii="Times New Roman" w:eastAsia="Times New Roman" w:hAnsi="Times New Roman"/>
                <w:color w:val="000000"/>
                <w:sz w:val="20"/>
                <w:szCs w:val="20"/>
                <w:lang w:val="ky-KG"/>
              </w:rPr>
            </w:pPr>
            <w:r w:rsidRPr="00DC33BE">
              <w:rPr>
                <w:rFonts w:ascii="Times New Roman" w:eastAsia="Times New Roman" w:hAnsi="Times New Roman"/>
                <w:b/>
                <w:bCs/>
                <w:color w:val="000000"/>
                <w:sz w:val="20"/>
                <w:szCs w:val="20"/>
                <w:lang w:val="ky-KG"/>
              </w:rPr>
              <w:t>Аудитор башка маалымат жоктугун белгиледи (башкача айтканда АЭС 720нын (кайра каралган) талаптары колдонулбайт).</w:t>
            </w:r>
          </w:p>
          <w:p w14:paraId="1E425F38" w14:textId="77777777" w:rsidR="009839AB" w:rsidRPr="00DC33BE" w:rsidRDefault="009839AB" w:rsidP="00DC33BE">
            <w:pPr>
              <w:numPr>
                <w:ilvl w:val="0"/>
                <w:numId w:val="7"/>
              </w:numPr>
              <w:spacing w:after="120" w:line="240" w:lineRule="auto"/>
              <w:ind w:left="567" w:hanging="567"/>
              <w:jc w:val="both"/>
              <w:rPr>
                <w:rFonts w:ascii="Times New Roman" w:eastAsia="Times New Roman" w:hAnsi="Times New Roman"/>
                <w:color w:val="000000"/>
                <w:sz w:val="20"/>
                <w:szCs w:val="20"/>
                <w:lang w:val="ky-KG"/>
              </w:rPr>
            </w:pPr>
            <w:r w:rsidRPr="00DC33BE">
              <w:rPr>
                <w:rFonts w:ascii="Times New Roman" w:eastAsia="Times New Roman" w:hAnsi="Times New Roman"/>
                <w:b/>
                <w:bCs/>
                <w:color w:val="000000"/>
                <w:sz w:val="20"/>
                <w:szCs w:val="20"/>
                <w:lang w:val="ky-KG"/>
              </w:rPr>
              <w:t>Финансылык отчеттуулуктун түзүлүүсүн көзөмөлдөөгө жооптуу адамдар финансылык отчеттуулукту даярдоого жооптуу адамдар болуп саналбайт.</w:t>
            </w:r>
          </w:p>
          <w:p w14:paraId="734BA3F5" w14:textId="77777777" w:rsidR="009839AB" w:rsidRPr="00DC33BE" w:rsidRDefault="009839AB" w:rsidP="00DC33BE">
            <w:pPr>
              <w:numPr>
                <w:ilvl w:val="0"/>
                <w:numId w:val="7"/>
              </w:numPr>
              <w:spacing w:after="120" w:line="240" w:lineRule="auto"/>
              <w:ind w:left="567" w:hanging="567"/>
              <w:jc w:val="both"/>
              <w:rPr>
                <w:rFonts w:ascii="Times New Roman" w:eastAsia="Times New Roman" w:hAnsi="Times New Roman"/>
                <w:b/>
                <w:bCs/>
                <w:color w:val="000000"/>
                <w:sz w:val="20"/>
                <w:szCs w:val="20"/>
                <w:lang w:val="ky-KG"/>
              </w:rPr>
            </w:pPr>
            <w:r w:rsidRPr="00DC33BE">
              <w:rPr>
                <w:rFonts w:ascii="Times New Roman" w:eastAsia="Times New Roman" w:hAnsi="Times New Roman"/>
                <w:b/>
                <w:bCs/>
                <w:color w:val="000000"/>
                <w:sz w:val="20"/>
                <w:szCs w:val="20"/>
                <w:lang w:val="ky-KG"/>
              </w:rPr>
              <w:t>Аудитордун мыйзамдарда же ченемдик актыларда белгиленген башка отчетторду түзүү боюнча милдеттери жок.</w:t>
            </w:r>
          </w:p>
        </w:tc>
      </w:tr>
    </w:tbl>
    <w:p w14:paraId="57BA9C6B" w14:textId="77777777" w:rsidR="00FD2844" w:rsidRDefault="00FD2844" w:rsidP="00864062">
      <w:pPr>
        <w:spacing w:after="120" w:line="240" w:lineRule="auto"/>
        <w:jc w:val="both"/>
        <w:rPr>
          <w:rFonts w:ascii="Times New Roman" w:eastAsia="Times New Roman" w:hAnsi="Times New Roman"/>
          <w:b/>
          <w:bCs/>
          <w:color w:val="000000"/>
          <w:sz w:val="20"/>
          <w:szCs w:val="20"/>
          <w:lang w:val="ky-KG"/>
        </w:rPr>
      </w:pPr>
    </w:p>
    <w:p w14:paraId="2D0F8A71" w14:textId="77777777" w:rsidR="00FA6EE9" w:rsidRPr="00FA6EE9" w:rsidRDefault="009839AB" w:rsidP="00864062">
      <w:pPr>
        <w:spacing w:after="120" w:line="240" w:lineRule="auto"/>
        <w:jc w:val="both"/>
        <w:rPr>
          <w:rFonts w:ascii="Times New Roman" w:eastAsia="Times New Roman" w:hAnsi="Times New Roman"/>
          <w:b/>
          <w:bCs/>
          <w:color w:val="000000"/>
          <w:sz w:val="20"/>
          <w:szCs w:val="20"/>
          <w:lang w:val="ky-KG"/>
        </w:rPr>
      </w:pPr>
      <w:r>
        <w:rPr>
          <w:rFonts w:ascii="Times New Roman" w:eastAsia="Times New Roman" w:hAnsi="Times New Roman"/>
          <w:b/>
          <w:bCs/>
          <w:color w:val="000000"/>
          <w:sz w:val="20"/>
          <w:szCs w:val="20"/>
          <w:lang w:val="ky-KG"/>
        </w:rPr>
        <w:t>КӨ</w:t>
      </w:r>
      <w:r w:rsidR="00FA6EE9" w:rsidRPr="004B679F">
        <w:rPr>
          <w:rFonts w:ascii="Times New Roman" w:eastAsia="Times New Roman" w:hAnsi="Times New Roman"/>
          <w:b/>
          <w:bCs/>
          <w:color w:val="000000"/>
          <w:sz w:val="20"/>
          <w:szCs w:val="20"/>
          <w:lang w:val="ky-KG"/>
        </w:rPr>
        <w:t xml:space="preserve">З КАРАНДЫСЫЗ АУДИТОРДУН АУДИТОРДУК КОРУТУНДУСУ </w:t>
      </w:r>
    </w:p>
    <w:p w14:paraId="483ED529" w14:textId="77777777" w:rsidR="00FA6EE9" w:rsidRPr="00FA6EE9" w:rsidRDefault="00FA6EE9" w:rsidP="00864062">
      <w:pPr>
        <w:spacing w:after="120" w:line="240" w:lineRule="auto"/>
        <w:jc w:val="both"/>
        <w:rPr>
          <w:rFonts w:ascii="Times New Roman" w:eastAsia="Times New Roman" w:hAnsi="Times New Roman"/>
          <w:color w:val="000000"/>
          <w:sz w:val="20"/>
          <w:szCs w:val="20"/>
          <w:lang w:val="ky-KG"/>
        </w:rPr>
      </w:pPr>
      <w:r w:rsidRPr="00FA6EE9">
        <w:rPr>
          <w:rFonts w:ascii="Times New Roman" w:eastAsia="Times New Roman" w:hAnsi="Times New Roman"/>
          <w:color w:val="000000"/>
          <w:sz w:val="20"/>
          <w:szCs w:val="20"/>
          <w:lang w:val="ky-KG"/>
        </w:rPr>
        <w:t>[АВС ишканасынын акционерлерине же башка тиешелүү  даректелүүчү]</w:t>
      </w:r>
    </w:p>
    <w:p w14:paraId="2D846402" w14:textId="77777777" w:rsidR="00FA6EE9" w:rsidRPr="009839AB" w:rsidRDefault="00FA6EE9" w:rsidP="00864062">
      <w:pPr>
        <w:spacing w:after="120" w:line="240" w:lineRule="auto"/>
        <w:jc w:val="both"/>
        <w:rPr>
          <w:rFonts w:ascii="Times New Roman" w:eastAsia="Times New Roman" w:hAnsi="Times New Roman"/>
          <w:b/>
          <w:iCs/>
          <w:color w:val="000000"/>
          <w:sz w:val="20"/>
          <w:szCs w:val="20"/>
          <w:lang w:val="ky-KG"/>
        </w:rPr>
      </w:pPr>
      <w:r w:rsidRPr="009839AB">
        <w:rPr>
          <w:rFonts w:ascii="Times New Roman" w:eastAsia="Times New Roman" w:hAnsi="Times New Roman"/>
          <w:b/>
          <w:iCs/>
          <w:color w:val="000000"/>
          <w:spacing w:val="-2"/>
          <w:sz w:val="20"/>
          <w:szCs w:val="20"/>
          <w:lang w:val="ky-KG"/>
        </w:rPr>
        <w:t>Пикир</w:t>
      </w:r>
    </w:p>
    <w:p w14:paraId="4AFD5999" w14:textId="77777777" w:rsidR="00FA6EE9" w:rsidRPr="00FA6EE9" w:rsidRDefault="00FA6EE9" w:rsidP="00864062">
      <w:pPr>
        <w:spacing w:after="120" w:line="240" w:lineRule="auto"/>
        <w:jc w:val="both"/>
        <w:rPr>
          <w:rFonts w:ascii="Times New Roman" w:eastAsia="Times New Roman" w:hAnsi="Times New Roman"/>
          <w:color w:val="000000"/>
          <w:sz w:val="20"/>
          <w:szCs w:val="20"/>
          <w:lang w:val="ky-KG"/>
        </w:rPr>
      </w:pPr>
      <w:r w:rsidRPr="004B679F">
        <w:rPr>
          <w:rFonts w:ascii="Times New Roman" w:eastAsia="Times New Roman" w:hAnsi="Times New Roman"/>
          <w:color w:val="000000"/>
          <w:sz w:val="20"/>
          <w:szCs w:val="20"/>
          <w:lang w:val="ky-KG"/>
        </w:rPr>
        <w:t xml:space="preserve">Биз 20Х1-жылдын 31-декабрына карата финансылык абал жөнүндө отчеттон, пайда жана зыян тууралуу отчеттон, өздүк капиталдагы өзгөрүүлөр жөнүндө отчеттон жана көрсөтүлгөн күнгө карата аяктаган жыл үчүн акча каражаттарынын кыймылы тууралуу отчеттон, ошондой эле эсеп саясатынын негизги жоболорунун кыскача баяндамасын кошо алганда, финансылык отчеттуулукка карата эскертүүлөрдөн турган АВС ишканасынын (Ишкана) финансылык отчетунун аудитин жүргүздүк.  </w:t>
      </w:r>
    </w:p>
    <w:p w14:paraId="74631740" w14:textId="77777777" w:rsidR="00FA6EE9" w:rsidRDefault="00FA6EE9" w:rsidP="00864062">
      <w:pPr>
        <w:spacing w:after="120"/>
        <w:jc w:val="both"/>
        <w:rPr>
          <w:rFonts w:ascii="Times New Roman" w:hAnsi="Times New Roman"/>
          <w:sz w:val="20"/>
          <w:szCs w:val="20"/>
          <w:lang w:val="ky-KG"/>
        </w:rPr>
      </w:pPr>
      <w:r w:rsidRPr="004B679F">
        <w:rPr>
          <w:rFonts w:ascii="Times New Roman" w:eastAsia="Times New Roman" w:hAnsi="Times New Roman"/>
          <w:color w:val="000000"/>
          <w:sz w:val="20"/>
          <w:szCs w:val="20"/>
          <w:lang w:val="ky-KG"/>
        </w:rPr>
        <w:t xml:space="preserve">Биздин пикирибиз боюнча тиркелген финансылык отчеттуулук Z ченемдик актынын Y бөлүмүндө көрсөтүлгөн финансылык отчеттуулукту даярдоого коюлган талаптарга  ылайык бардык олуттуу алыш-бериштерде 20Х1-жылдын 31-декабрына карата абал боюнча Ишкананын финансылык абалын (финансылык абалы жөнүндө), ошондой эле анын финансылык натыйжалуулугун (натыйжалуулугу жөнүндө)  жана көрсөтүлгөн күнгө карата аяктаган жыл үчүн акча каражаттарынын кыймылын (кыймылдары жөнүндө) туура чагылдырат </w:t>
      </w:r>
      <w:r w:rsidRPr="004B679F">
        <w:rPr>
          <w:rFonts w:ascii="Times New Roman" w:eastAsia="Times New Roman" w:hAnsi="Times New Roman"/>
          <w:i/>
          <w:iCs/>
          <w:color w:val="000000"/>
          <w:sz w:val="20"/>
          <w:szCs w:val="20"/>
          <w:lang w:val="ky-KG"/>
        </w:rPr>
        <w:t>(</w:t>
      </w:r>
      <w:r w:rsidRPr="004B679F">
        <w:rPr>
          <w:rFonts w:ascii="Times New Roman" w:eastAsia="Times New Roman" w:hAnsi="Times New Roman"/>
          <w:iCs/>
          <w:color w:val="000000"/>
          <w:sz w:val="20"/>
          <w:szCs w:val="20"/>
          <w:lang w:val="ky-KG"/>
        </w:rPr>
        <w:t>же</w:t>
      </w:r>
      <w:r w:rsidRPr="004B679F">
        <w:rPr>
          <w:rFonts w:ascii="Times New Roman" w:eastAsia="Times New Roman" w:hAnsi="Times New Roman"/>
          <w:i/>
          <w:iCs/>
          <w:color w:val="000000"/>
          <w:sz w:val="20"/>
          <w:szCs w:val="20"/>
          <w:lang w:val="ky-KG"/>
        </w:rPr>
        <w:t xml:space="preserve"> анык жана ишенимдүү түшүнүк берет</w:t>
      </w:r>
      <w:r w:rsidRPr="004B679F">
        <w:rPr>
          <w:rFonts w:ascii="Times New Roman" w:eastAsia="Times New Roman" w:hAnsi="Times New Roman"/>
          <w:color w:val="000000"/>
          <w:sz w:val="20"/>
          <w:szCs w:val="20"/>
          <w:lang w:val="ky-KG"/>
        </w:rPr>
        <w:t xml:space="preserve">).  </w:t>
      </w:r>
      <w:r w:rsidRPr="004B679F">
        <w:rPr>
          <w:rFonts w:ascii="Times New Roman" w:eastAsia="Times New Roman" w:hAnsi="Times New Roman"/>
          <w:i/>
          <w:iCs/>
          <w:color w:val="000000"/>
          <w:sz w:val="20"/>
          <w:szCs w:val="20"/>
          <w:lang w:val="ky-KG"/>
        </w:rPr>
        <w:t xml:space="preserve"> </w:t>
      </w:r>
    </w:p>
    <w:p w14:paraId="187FD5D5" w14:textId="77777777" w:rsidR="00FA6EE9" w:rsidRPr="009839AB" w:rsidRDefault="00FA6EE9" w:rsidP="00864062">
      <w:pPr>
        <w:spacing w:after="120" w:line="240" w:lineRule="auto"/>
        <w:jc w:val="both"/>
        <w:rPr>
          <w:rFonts w:ascii="Times New Roman" w:eastAsia="Times New Roman" w:hAnsi="Times New Roman"/>
          <w:b/>
          <w:iCs/>
          <w:color w:val="000000"/>
          <w:sz w:val="20"/>
          <w:szCs w:val="20"/>
          <w:lang w:val="ky-KG"/>
        </w:rPr>
      </w:pPr>
      <w:r w:rsidRPr="009839AB">
        <w:rPr>
          <w:rFonts w:ascii="Times New Roman" w:eastAsia="Times New Roman" w:hAnsi="Times New Roman"/>
          <w:b/>
          <w:bCs/>
          <w:iCs/>
          <w:color w:val="000000"/>
          <w:sz w:val="20"/>
          <w:szCs w:val="20"/>
          <w:lang w:val="ky-KG"/>
        </w:rPr>
        <w:t xml:space="preserve">Пикирди билдирүү үчүн негиз </w:t>
      </w:r>
    </w:p>
    <w:p w14:paraId="7B3B0F49" w14:textId="77777777" w:rsidR="00FA6EE9" w:rsidRPr="004B679F" w:rsidRDefault="00FA6EE9" w:rsidP="00864062">
      <w:pPr>
        <w:spacing w:after="120" w:line="240" w:lineRule="auto"/>
        <w:jc w:val="both"/>
        <w:rPr>
          <w:rFonts w:ascii="Times New Roman" w:eastAsia="Times New Roman" w:hAnsi="Times New Roman"/>
          <w:color w:val="000000"/>
          <w:sz w:val="20"/>
          <w:szCs w:val="20"/>
          <w:lang w:val="ky-KG"/>
        </w:rPr>
      </w:pPr>
      <w:r w:rsidRPr="004B679F">
        <w:rPr>
          <w:rFonts w:ascii="Times New Roman" w:eastAsia="Times New Roman" w:hAnsi="Times New Roman"/>
          <w:color w:val="000000"/>
          <w:sz w:val="20"/>
          <w:szCs w:val="20"/>
          <w:lang w:val="ky-KG"/>
        </w:rPr>
        <w:t xml:space="preserve">Биз аудитти Аудиттин эл аралык стандарттарына (АЭС) ылайык жүргүздүк. Биздин жоопкерчилигибиз көрсөтүлгөн стандарттарга ылайык мындан ары биздин корутундунун </w:t>
      </w:r>
      <w:r w:rsidRPr="004B679F">
        <w:rPr>
          <w:rFonts w:ascii="Times New Roman" w:eastAsia="Times New Roman" w:hAnsi="Times New Roman"/>
          <w:i/>
          <w:iCs/>
          <w:color w:val="000000"/>
          <w:sz w:val="20"/>
          <w:szCs w:val="20"/>
          <w:lang w:val="ky-KG"/>
        </w:rPr>
        <w:t xml:space="preserve">«Аудитордун финансылык отчеттуулуктун аудитине жоопкерчилиги» </w:t>
      </w:r>
      <w:r w:rsidRPr="004B679F">
        <w:rPr>
          <w:rFonts w:ascii="Times New Roman" w:eastAsia="Times New Roman" w:hAnsi="Times New Roman"/>
          <w:color w:val="000000"/>
          <w:sz w:val="20"/>
          <w:szCs w:val="20"/>
          <w:lang w:val="ky-KG"/>
        </w:rPr>
        <w:t>бөлүмүндө ачып көрсөтүлөт. Биз [</w:t>
      </w:r>
      <w:r w:rsidRPr="004B679F">
        <w:rPr>
          <w:rFonts w:ascii="Times New Roman" w:eastAsia="Times New Roman" w:hAnsi="Times New Roman"/>
          <w:i/>
          <w:iCs/>
          <w:color w:val="000000"/>
          <w:sz w:val="20"/>
          <w:szCs w:val="20"/>
          <w:lang w:val="ky-KG"/>
        </w:rPr>
        <w:t>юрисдикциянын аталышы</w:t>
      </w:r>
      <w:r w:rsidRPr="004B679F">
        <w:rPr>
          <w:rFonts w:ascii="Times New Roman" w:eastAsia="Times New Roman" w:hAnsi="Times New Roman"/>
          <w:color w:val="000000"/>
          <w:sz w:val="20"/>
          <w:szCs w:val="20"/>
          <w:lang w:val="ky-KG"/>
        </w:rPr>
        <w:t xml:space="preserve">] ишканасындагы биздин финансылык отчеттуулуктун аудитине колдонулуучу этикалык талаптарга ылайык ишканага карата көз каранды эмеспиз жана биз ушул талаптарга ылайык биздин башка этикалык милдеттерибизди аткардык. Биз алган аудитордук далилдер биздин пикирибизди билдирүүгө негиз болуп берүү үчүн жетиштүү жана талаптагыдай деп ойлойбуз. </w:t>
      </w:r>
    </w:p>
    <w:p w14:paraId="23C66B97" w14:textId="77777777" w:rsidR="00FA6EE9" w:rsidRPr="009839AB" w:rsidRDefault="00FA6EE9" w:rsidP="00864062">
      <w:pPr>
        <w:spacing w:after="120" w:line="240" w:lineRule="auto"/>
        <w:jc w:val="both"/>
        <w:rPr>
          <w:rFonts w:ascii="Times New Roman" w:eastAsia="Times New Roman" w:hAnsi="Times New Roman"/>
          <w:b/>
          <w:iCs/>
          <w:color w:val="000000"/>
          <w:sz w:val="20"/>
          <w:szCs w:val="20"/>
          <w:lang w:val="ky-KG"/>
        </w:rPr>
      </w:pPr>
      <w:r w:rsidRPr="009839AB">
        <w:rPr>
          <w:rFonts w:ascii="Times New Roman" w:eastAsia="Times New Roman" w:hAnsi="Times New Roman"/>
          <w:b/>
          <w:iCs/>
          <w:color w:val="000000"/>
          <w:sz w:val="20"/>
          <w:szCs w:val="20"/>
          <w:lang w:val="ky-KG"/>
        </w:rPr>
        <w:t>Маанилүү жагдайлар – эсептин принциптери</w:t>
      </w:r>
    </w:p>
    <w:p w14:paraId="0E1A544E" w14:textId="77777777" w:rsidR="00FA6EE9" w:rsidRPr="00FA6EE9" w:rsidRDefault="00FA6EE9" w:rsidP="00864062">
      <w:pPr>
        <w:spacing w:after="120" w:line="240" w:lineRule="auto"/>
        <w:jc w:val="both"/>
        <w:rPr>
          <w:rFonts w:ascii="Times New Roman" w:eastAsia="Times New Roman" w:hAnsi="Times New Roman"/>
          <w:color w:val="000000"/>
          <w:sz w:val="20"/>
          <w:szCs w:val="20"/>
          <w:lang w:val="ky-KG"/>
        </w:rPr>
      </w:pPr>
      <w:r w:rsidRPr="004B679F">
        <w:rPr>
          <w:rFonts w:ascii="Times New Roman" w:eastAsia="Times New Roman" w:hAnsi="Times New Roman"/>
          <w:color w:val="000000"/>
          <w:sz w:val="20"/>
          <w:szCs w:val="20"/>
          <w:lang w:val="ky-KG"/>
        </w:rPr>
        <w:lastRenderedPageBreak/>
        <w:t xml:space="preserve">Чыгарылган тыянакты модификациялабастан, биз сиздин көңүлүңүздү финансылык отчеттуулукту даярдоонун колдонулган принциптери сыпатталган финансылык отчеттуулуктун Х эскертүүсүнө бурабыз. Финансылык отчеттуулук DEF жөнгө салуучу органынын талаптарын сактоодо Ишканага көмөк көрсөтүү максатында даярдалды. Натыйжада ушул финансылык отчеттуулук башка максат үчүн жараксыз болушу мүмкүн. Бул маселеге байланыштуу биз модификацияланган пикирди билдирбейбиз.   </w:t>
      </w:r>
    </w:p>
    <w:p w14:paraId="2320DCA6" w14:textId="77777777" w:rsidR="00FA6EE9" w:rsidRPr="009839AB" w:rsidRDefault="00FA6EE9" w:rsidP="00864062">
      <w:pPr>
        <w:spacing w:after="120" w:line="240" w:lineRule="auto"/>
        <w:jc w:val="both"/>
        <w:rPr>
          <w:rFonts w:ascii="Times New Roman" w:eastAsia="Times New Roman" w:hAnsi="Times New Roman"/>
          <w:b/>
          <w:iCs/>
          <w:color w:val="000000"/>
          <w:sz w:val="20"/>
          <w:szCs w:val="20"/>
          <w:lang w:val="ky-KG"/>
        </w:rPr>
      </w:pPr>
      <w:r w:rsidRPr="009839AB">
        <w:rPr>
          <w:rFonts w:ascii="Times New Roman" w:eastAsia="Times New Roman" w:hAnsi="Times New Roman"/>
          <w:b/>
          <w:iCs/>
          <w:color w:val="000000"/>
          <w:sz w:val="20"/>
          <w:szCs w:val="20"/>
          <w:lang w:val="ky-KG"/>
        </w:rPr>
        <w:t xml:space="preserve">Ишмердүүлүктүн үзгүлтүксүздүгүнө карата олуттуу айкын эместик </w:t>
      </w:r>
    </w:p>
    <w:p w14:paraId="3EBD9B81" w14:textId="77777777" w:rsidR="00FA6EE9" w:rsidRPr="00FA6EE9" w:rsidRDefault="00FA6EE9" w:rsidP="00864062">
      <w:pPr>
        <w:spacing w:after="120" w:line="240" w:lineRule="auto"/>
        <w:jc w:val="both"/>
        <w:rPr>
          <w:rFonts w:ascii="Times New Roman" w:eastAsia="Times New Roman" w:hAnsi="Times New Roman"/>
          <w:color w:val="000000"/>
          <w:sz w:val="20"/>
          <w:szCs w:val="20"/>
          <w:lang w:val="ky-KG"/>
        </w:rPr>
      </w:pPr>
      <w:r w:rsidRPr="004B679F">
        <w:rPr>
          <w:rFonts w:ascii="Times New Roman" w:eastAsia="Times New Roman" w:hAnsi="Times New Roman"/>
          <w:color w:val="000000"/>
          <w:sz w:val="20"/>
          <w:szCs w:val="20"/>
          <w:lang w:val="ky-KG"/>
        </w:rPr>
        <w:t>Биз сиздин көңүлүңүздү 20Х1-жылдын 31-декабрында аяктаган жылдын ичинде Ишкана ZZZ суммасында таза зыян тарткандыгы көрсөтүлгөн финансылык отчеттуулукка карата 6-эскертүүгө жана бул күнгө карата Ишкананын учурдагы милдеттенмелери анын активдеринин жалпы суммасынан YYY ашкандыгына бурабыз. 6-эскертүүдө белгиленгендей ушул окуялар жана шарттар 6-эскертүүдө баяндалган башка маселелер менен катар Ишкананын өзүнүн ишмердүүлүгүн үзгүлтүксүз улантуу жөндөмдүүлүгүнөн кыйла шектенүүлөрдү жаратышы мүмкүн болгон олуттуу айкын эместик бардыгын көрсөтөт. Биз бул маселеге байланыштуу модификацияланган пикирди билдирбейбиз.</w:t>
      </w:r>
      <w:r w:rsidR="00DB095A">
        <w:rPr>
          <w:rFonts w:ascii="Times New Roman" w:eastAsia="Times New Roman" w:hAnsi="Times New Roman"/>
          <w:color w:val="000000"/>
          <w:sz w:val="20"/>
          <w:szCs w:val="20"/>
          <w:lang w:val="ky-KG"/>
        </w:rPr>
        <w:t xml:space="preserve"> </w:t>
      </w:r>
    </w:p>
    <w:p w14:paraId="0B037D7B" w14:textId="77777777" w:rsidR="00FA6EE9" w:rsidRPr="009839AB" w:rsidRDefault="00FA6EE9" w:rsidP="00864062">
      <w:pPr>
        <w:spacing w:after="120" w:line="240" w:lineRule="auto"/>
        <w:jc w:val="both"/>
        <w:rPr>
          <w:rFonts w:ascii="Times New Roman" w:eastAsia="Times New Roman" w:hAnsi="Times New Roman"/>
          <w:b/>
          <w:iCs/>
          <w:color w:val="000000"/>
          <w:sz w:val="20"/>
          <w:szCs w:val="20"/>
          <w:lang w:val="ky-KG"/>
        </w:rPr>
      </w:pPr>
      <w:r w:rsidRPr="009839AB">
        <w:rPr>
          <w:rFonts w:ascii="Times New Roman" w:eastAsia="Times New Roman" w:hAnsi="Times New Roman"/>
          <w:b/>
          <w:iCs/>
          <w:color w:val="000000"/>
          <w:sz w:val="20"/>
          <w:szCs w:val="20"/>
          <w:lang w:val="ky-KG"/>
        </w:rPr>
        <w:t xml:space="preserve">Аудиттин негизги маселелери </w:t>
      </w:r>
    </w:p>
    <w:p w14:paraId="1FF19474" w14:textId="77777777" w:rsidR="00FA6EE9" w:rsidRDefault="00FA6EE9" w:rsidP="00864062">
      <w:pPr>
        <w:spacing w:after="120"/>
        <w:jc w:val="both"/>
        <w:rPr>
          <w:rFonts w:ascii="Times New Roman" w:hAnsi="Times New Roman"/>
          <w:sz w:val="20"/>
          <w:szCs w:val="20"/>
          <w:lang w:val="ky-KG"/>
        </w:rPr>
      </w:pPr>
      <w:r w:rsidRPr="004B679F">
        <w:rPr>
          <w:rFonts w:ascii="Times New Roman" w:eastAsia="Times New Roman" w:hAnsi="Times New Roman"/>
          <w:color w:val="000000"/>
          <w:sz w:val="20"/>
          <w:szCs w:val="20"/>
          <w:lang w:val="ky-KG"/>
        </w:rPr>
        <w:t>Аудиттин негизги маселелери – бул биздин кесипкөй ой жүгүртүүбүз боюнча азыркы мезгилде биздин финансылык отчеттуулуктун аудити үчүн көбүрөөк маанилүү болуп саналган маселелер. Бул маселелер биздин финансылык отчеттуулуктун аудитинин контекстинде, жалпысынан алганда бул отчеттуулук жөнүндө биздин пикирибизди түзүү учурунда каралды. «Ишмердүүлүктүн үзгүлтүксүздүгүнө карата олуттуу айкын эместик» бөлүмүндө баяндалган маселеге кошумча биз төмөндө көрсөтүлгөн маселелерди маалыматты биздин корутундуда билдирилүүсү керек болгон аудиттин негизги маселелери катары аныктадык.</w:t>
      </w:r>
    </w:p>
    <w:p w14:paraId="11D8E588" w14:textId="77777777" w:rsidR="00FA6EE9" w:rsidRPr="004B679F" w:rsidRDefault="00FA6EE9" w:rsidP="00864062">
      <w:pPr>
        <w:spacing w:after="120" w:line="240" w:lineRule="auto"/>
        <w:jc w:val="both"/>
        <w:rPr>
          <w:rFonts w:ascii="Times New Roman" w:eastAsia="Times New Roman" w:hAnsi="Times New Roman"/>
          <w:color w:val="000000"/>
          <w:sz w:val="20"/>
          <w:szCs w:val="20"/>
          <w:lang w:val="ky-KG"/>
        </w:rPr>
      </w:pPr>
      <w:r w:rsidRPr="004B679F">
        <w:rPr>
          <w:rFonts w:ascii="Times New Roman" w:eastAsia="Times New Roman" w:hAnsi="Times New Roman"/>
          <w:color w:val="000000"/>
          <w:sz w:val="20"/>
          <w:szCs w:val="20"/>
          <w:lang w:val="ky-KG"/>
        </w:rPr>
        <w:t>[</w:t>
      </w:r>
      <w:r w:rsidRPr="004B679F">
        <w:rPr>
          <w:rFonts w:ascii="Times New Roman" w:eastAsia="Times New Roman" w:hAnsi="Times New Roman"/>
          <w:i/>
          <w:iCs/>
          <w:color w:val="000000"/>
          <w:sz w:val="20"/>
          <w:szCs w:val="20"/>
          <w:lang w:val="ky-KG"/>
        </w:rPr>
        <w:t>Аудиттин ар бир негизги маселесинин сыпаттамасы АЭС 701ге ылайык ушул аудитке колдонулат.</w:t>
      </w:r>
      <w:r w:rsidRPr="004B679F">
        <w:rPr>
          <w:rFonts w:ascii="Times New Roman" w:eastAsia="Times New Roman" w:hAnsi="Times New Roman"/>
          <w:color w:val="000000"/>
          <w:sz w:val="20"/>
          <w:szCs w:val="20"/>
          <w:lang w:val="ky-KG"/>
        </w:rPr>
        <w:t>]</w:t>
      </w:r>
    </w:p>
    <w:p w14:paraId="48EA5F82" w14:textId="77777777" w:rsidR="00FA6EE9" w:rsidRPr="009839AB" w:rsidRDefault="00FA6EE9" w:rsidP="00864062">
      <w:pPr>
        <w:spacing w:after="120" w:line="240" w:lineRule="auto"/>
        <w:jc w:val="both"/>
        <w:rPr>
          <w:rFonts w:ascii="Times New Roman" w:eastAsia="Times New Roman" w:hAnsi="Times New Roman"/>
          <w:b/>
          <w:iCs/>
          <w:color w:val="000000"/>
          <w:sz w:val="20"/>
          <w:szCs w:val="20"/>
          <w:lang w:val="ky-KG"/>
        </w:rPr>
      </w:pPr>
      <w:r w:rsidRPr="009839AB">
        <w:rPr>
          <w:rFonts w:ascii="Times New Roman" w:eastAsia="Times New Roman" w:hAnsi="Times New Roman"/>
          <w:b/>
          <w:iCs/>
          <w:color w:val="000000"/>
          <w:spacing w:val="-2"/>
          <w:sz w:val="20"/>
          <w:szCs w:val="20"/>
          <w:lang w:val="ky-KG"/>
        </w:rPr>
        <w:t xml:space="preserve">Башка маалыматтар </w:t>
      </w:r>
    </w:p>
    <w:p w14:paraId="625ED48B" w14:textId="77777777" w:rsidR="00FA6EE9" w:rsidRPr="00FA6EE9" w:rsidRDefault="00FA6EE9" w:rsidP="00864062">
      <w:pPr>
        <w:spacing w:after="120" w:line="240" w:lineRule="auto"/>
        <w:jc w:val="both"/>
        <w:rPr>
          <w:rFonts w:ascii="Times New Roman" w:eastAsia="Times New Roman" w:hAnsi="Times New Roman"/>
          <w:color w:val="000000"/>
          <w:sz w:val="20"/>
          <w:szCs w:val="20"/>
          <w:lang w:val="ky-KG"/>
        </w:rPr>
      </w:pPr>
      <w:r w:rsidRPr="004B679F">
        <w:rPr>
          <w:rFonts w:ascii="Times New Roman" w:eastAsia="Times New Roman" w:hAnsi="Times New Roman"/>
          <w:color w:val="000000"/>
          <w:sz w:val="20"/>
          <w:szCs w:val="20"/>
          <w:lang w:val="ky-KG"/>
        </w:rPr>
        <w:t>Ага карата биз 20Х2-жылдын 31-марты күнү коюлган АВС ишканасынын акционерлери үчүн өзүнчө аудитордук корутундуну чыгарган Финансылык отчеттуулуктун эл аралык стандарттарына ылайык Ишкана 20Х1-жылдын                  31-декабрында аяктаган жыл үчүн финансылык отчеттуулуктун өзүнчө топтомун даярдады.</w:t>
      </w:r>
    </w:p>
    <w:p w14:paraId="6B0CBBEC" w14:textId="77777777" w:rsidR="00FA6EE9" w:rsidRPr="009839AB" w:rsidRDefault="00FA6EE9" w:rsidP="00864062">
      <w:pPr>
        <w:spacing w:after="120" w:line="240" w:lineRule="auto"/>
        <w:jc w:val="both"/>
        <w:rPr>
          <w:rFonts w:ascii="Times New Roman" w:eastAsia="Times New Roman" w:hAnsi="Times New Roman"/>
          <w:b/>
          <w:iCs/>
          <w:color w:val="000000"/>
          <w:sz w:val="20"/>
          <w:szCs w:val="20"/>
          <w:lang w:val="ky-KG"/>
        </w:rPr>
      </w:pPr>
      <w:r w:rsidRPr="009839AB">
        <w:rPr>
          <w:rFonts w:ascii="Times New Roman" w:eastAsia="Times New Roman" w:hAnsi="Times New Roman"/>
          <w:b/>
          <w:color w:val="000000"/>
          <w:sz w:val="20"/>
          <w:szCs w:val="20"/>
          <w:lang w:val="ky-KG"/>
        </w:rPr>
        <w:t>Жетекчиликтин жана корпоративдик башкаруу үчүн жооп берүүчү жактардын финансылык отчеттуулук үчүн жоопкерчилиги</w:t>
      </w:r>
      <w:r w:rsidR="00DB095A">
        <w:rPr>
          <w:rStyle w:val="ac"/>
          <w:rFonts w:ascii="Times New Roman" w:eastAsia="Times New Roman" w:hAnsi="Times New Roman"/>
          <w:b/>
          <w:color w:val="000000"/>
          <w:sz w:val="20"/>
          <w:szCs w:val="20"/>
          <w:lang w:val="ky-KG"/>
        </w:rPr>
        <w:footnoteReference w:id="31"/>
      </w:r>
    </w:p>
    <w:p w14:paraId="62924E5C" w14:textId="77777777" w:rsidR="00FA6EE9" w:rsidRPr="00FA6EE9" w:rsidRDefault="00FA6EE9" w:rsidP="00864062">
      <w:pPr>
        <w:spacing w:after="120" w:line="240" w:lineRule="auto"/>
        <w:jc w:val="both"/>
        <w:rPr>
          <w:rFonts w:ascii="Times New Roman" w:eastAsia="Times New Roman" w:hAnsi="Times New Roman"/>
          <w:color w:val="000000"/>
          <w:sz w:val="20"/>
          <w:szCs w:val="20"/>
          <w:lang w:val="ky-KG"/>
        </w:rPr>
      </w:pPr>
      <w:r w:rsidRPr="004B679F">
        <w:rPr>
          <w:rFonts w:ascii="Times New Roman" w:eastAsia="Times New Roman" w:hAnsi="Times New Roman"/>
          <w:color w:val="000000"/>
          <w:sz w:val="20"/>
          <w:szCs w:val="20"/>
          <w:lang w:val="ky-KG"/>
        </w:rPr>
        <w:lastRenderedPageBreak/>
        <w:t>Жетекчилик Z</w:t>
      </w:r>
      <w:r w:rsidR="00DB095A">
        <w:rPr>
          <w:rStyle w:val="ac"/>
          <w:rFonts w:ascii="Times New Roman" w:eastAsia="Times New Roman" w:hAnsi="Times New Roman"/>
          <w:color w:val="000000"/>
          <w:sz w:val="20"/>
          <w:szCs w:val="20"/>
          <w:lang w:val="ky-KG"/>
        </w:rPr>
        <w:footnoteReference w:id="32"/>
      </w:r>
      <w:r w:rsidRPr="004B679F">
        <w:rPr>
          <w:rFonts w:ascii="Times New Roman" w:eastAsia="Times New Roman" w:hAnsi="Times New Roman"/>
          <w:color w:val="000000"/>
          <w:sz w:val="20"/>
          <w:szCs w:val="20"/>
          <w:vertAlign w:val="superscript"/>
          <w:lang w:val="ky-KG"/>
        </w:rPr>
        <w:t xml:space="preserve"> </w:t>
      </w:r>
      <w:r w:rsidRPr="004B679F">
        <w:rPr>
          <w:rFonts w:ascii="Times New Roman" w:eastAsia="Times New Roman" w:hAnsi="Times New Roman"/>
          <w:color w:val="000000"/>
          <w:sz w:val="20"/>
          <w:szCs w:val="20"/>
          <w:lang w:val="ky-KG"/>
        </w:rPr>
        <w:t xml:space="preserve">ченемдик актынын Ү бөлүмүндө көрсөтүлгөн финансылык отчеттуулукту даярдоо жөнүндө жоболорго ылайык аталган финансылык отчеттуулукту даярдоо жана ишенимдүү берүү үчүн жана ак ниетсиз аракеттердин же каталардын натыйжасында олуттуу бурмалоолорду камтыбаган финансылык отчеттуулукту даярдоо үчүн жетекчилик зарыл деп эсептеген ички контролдоо системасы үчүн жоопкерчилик тартат. </w:t>
      </w:r>
    </w:p>
    <w:p w14:paraId="21D5028E" w14:textId="77777777" w:rsidR="00FA6EE9" w:rsidRPr="00FA6EE9" w:rsidRDefault="00FA6EE9" w:rsidP="00864062">
      <w:pPr>
        <w:spacing w:after="120" w:line="240" w:lineRule="auto"/>
        <w:jc w:val="both"/>
        <w:rPr>
          <w:rFonts w:ascii="Times New Roman" w:eastAsia="Times New Roman" w:hAnsi="Times New Roman"/>
          <w:color w:val="000000"/>
          <w:sz w:val="20"/>
          <w:szCs w:val="20"/>
          <w:lang w:val="ky-KG"/>
        </w:rPr>
      </w:pPr>
      <w:r w:rsidRPr="004B679F">
        <w:rPr>
          <w:rFonts w:ascii="Times New Roman" w:eastAsia="Times New Roman" w:hAnsi="Times New Roman"/>
          <w:color w:val="000000"/>
          <w:sz w:val="20"/>
          <w:szCs w:val="20"/>
          <w:lang w:val="ky-KG"/>
        </w:rPr>
        <w:t>Финансылык отчеттуулукту даярдоодо жетекчилик Ишкананын өзүнүн ишмердүүлүгүн үзгүлтүксүз улантуу жөндөмдүүлүгүн баалоо үчүн, ишмердүүлүктүн үзгүлтүксүздүгүнө тиешелүү маалыматтарды тиешелүү учурларда ачып көрсөтүү үчүн жана жетекчилик Ишкананы жоюуга же анын ишмердүүлүгүн токтотууга ниеттенген же анын жоюу же ишмердүүлүктү  токтотуудан тышкары кандайдыр-бир башка реалдуу альтернативасы жок болгон учурларды кошпогондо, бухгалтердик эсепте колдонулуучу ишмердүүлүктүн үзгүлтүксүздүгү принцибин колдонуу үчүн жоопкерчилик тартат.</w:t>
      </w:r>
    </w:p>
    <w:p w14:paraId="03CFC0FB" w14:textId="77777777" w:rsidR="00FA6EE9" w:rsidRPr="00FA6EE9" w:rsidRDefault="00FA6EE9" w:rsidP="00864062">
      <w:pPr>
        <w:spacing w:after="120" w:line="240" w:lineRule="auto"/>
        <w:jc w:val="both"/>
        <w:rPr>
          <w:rFonts w:ascii="Times New Roman" w:eastAsia="Times New Roman" w:hAnsi="Times New Roman"/>
          <w:color w:val="000000"/>
          <w:sz w:val="20"/>
          <w:szCs w:val="20"/>
          <w:lang w:val="ky-KG"/>
        </w:rPr>
      </w:pPr>
      <w:r w:rsidRPr="004B679F">
        <w:rPr>
          <w:rFonts w:ascii="Times New Roman" w:eastAsia="Times New Roman" w:hAnsi="Times New Roman"/>
          <w:color w:val="000000"/>
          <w:sz w:val="20"/>
          <w:szCs w:val="20"/>
          <w:lang w:val="ky-KG"/>
        </w:rPr>
        <w:t>Корпоративдик башкаруу үчүн жооп берүүчү адамдар Ишкананын финансылык отчеттуулугун даярдоо процессин көзөмөлдөө үчүн жоопкерчилик тартат.</w:t>
      </w:r>
    </w:p>
    <w:p w14:paraId="542B03EC" w14:textId="77777777" w:rsidR="00FA6EE9" w:rsidRDefault="00FA6EE9" w:rsidP="00864062">
      <w:pPr>
        <w:spacing w:after="120"/>
        <w:jc w:val="both"/>
        <w:rPr>
          <w:rFonts w:ascii="Times New Roman" w:hAnsi="Times New Roman"/>
          <w:sz w:val="20"/>
          <w:szCs w:val="20"/>
          <w:lang w:val="ky-KG"/>
        </w:rPr>
      </w:pPr>
      <w:r w:rsidRPr="004B679F">
        <w:rPr>
          <w:rFonts w:ascii="Times New Roman" w:eastAsia="Times New Roman" w:hAnsi="Times New Roman"/>
          <w:b/>
          <w:bCs/>
          <w:iCs/>
          <w:color w:val="000000"/>
          <w:spacing w:val="-2"/>
          <w:sz w:val="20"/>
          <w:szCs w:val="20"/>
          <w:lang w:val="ky-KG"/>
        </w:rPr>
        <w:t>Аудитордун финансылык отчеттуулуктун аудитине жоопкерчилиги</w:t>
      </w:r>
    </w:p>
    <w:p w14:paraId="11424B0E" w14:textId="77777777" w:rsidR="00FA6EE9" w:rsidRPr="004B679F" w:rsidRDefault="00FA6EE9" w:rsidP="00864062">
      <w:pPr>
        <w:spacing w:after="120" w:line="240" w:lineRule="auto"/>
        <w:jc w:val="both"/>
        <w:rPr>
          <w:rFonts w:ascii="Times New Roman" w:eastAsia="Times New Roman" w:hAnsi="Times New Roman"/>
          <w:color w:val="000000"/>
          <w:sz w:val="20"/>
          <w:szCs w:val="20"/>
          <w:lang w:val="ky-KG"/>
        </w:rPr>
      </w:pPr>
      <w:r w:rsidRPr="004B679F">
        <w:rPr>
          <w:rFonts w:ascii="Times New Roman" w:eastAsia="Times New Roman" w:hAnsi="Times New Roman"/>
          <w:color w:val="000000"/>
          <w:sz w:val="20"/>
          <w:szCs w:val="20"/>
          <w:lang w:val="ky-KG"/>
        </w:rPr>
        <w:t>Биздин максат финансылык отчеттуулук ак ниетсиз аракеттердин же каталардын натыйжасында олуттуу бурмалоолорду камтыбагандыгы жана биздин пикирди камтыган аудитордук корутунду чыгарылгандыгы тууралуу акылга сыярлык ишенимди алууда турат. Акылга сыярлык ишеним ишенимдин эң жогорку даражасын билдирет, бирок Аудиттин эл аралык стандарттарына ылайык жүргүзүлгөн аудит олуттуу бурмалоолорду алар болгон учурда дайыма эле таба тургандыгынын кепилдиги болуп саналбайт. Бурмалоолор ак ниетсиз аракеттердин же каталардын натыйжасы болушу мүмкүн жана алар өзүнчө же бирдикте бул финансылык отчеттуулуктун негизинде кабыл алынуучу пайдалануучулардын экономикалык чечимдерине таасирин тийгизе тургандыгы негиздүү түрдө божомолдонсо олуттуу болуп эсептелинет.</w:t>
      </w:r>
    </w:p>
    <w:p w14:paraId="37461527" w14:textId="77777777" w:rsidR="00FA6EE9" w:rsidRPr="009839AB" w:rsidRDefault="00FA6EE9" w:rsidP="00DC33BE">
      <w:pPr>
        <w:shd w:val="clear" w:color="auto" w:fill="F7CAAC"/>
        <w:spacing w:after="120" w:line="240" w:lineRule="auto"/>
        <w:jc w:val="both"/>
        <w:rPr>
          <w:rFonts w:ascii="Times New Roman" w:eastAsia="Times New Roman" w:hAnsi="Times New Roman"/>
          <w:color w:val="000000"/>
          <w:sz w:val="16"/>
          <w:szCs w:val="16"/>
          <w:lang w:val="ky-KG"/>
        </w:rPr>
      </w:pPr>
      <w:r w:rsidRPr="009839AB">
        <w:rPr>
          <w:rFonts w:ascii="Times New Roman" w:eastAsia="Times New Roman" w:hAnsi="Times New Roman"/>
          <w:color w:val="000000"/>
          <w:sz w:val="16"/>
          <w:szCs w:val="16"/>
          <w:lang w:val="ky-KG"/>
        </w:rPr>
        <w:t>АЭС 700</w:t>
      </w:r>
      <w:r w:rsidRPr="009839AB">
        <w:rPr>
          <w:rFonts w:ascii="Times New Roman" w:eastAsia="Times New Roman" w:hAnsi="Times New Roman"/>
          <w:color w:val="000000"/>
          <w:sz w:val="16"/>
          <w:szCs w:val="16"/>
          <w:lang w:val="kk-KZ"/>
        </w:rPr>
        <w:t>дүн</w:t>
      </w:r>
      <w:r w:rsidRPr="009839AB">
        <w:rPr>
          <w:rFonts w:ascii="Times New Roman" w:eastAsia="Times New Roman" w:hAnsi="Times New Roman"/>
          <w:color w:val="000000"/>
          <w:sz w:val="16"/>
          <w:szCs w:val="16"/>
          <w:lang w:val="ky-KG"/>
        </w:rPr>
        <w:t xml:space="preserve"> (кайра каралган) 41(b)-пункту төмөндө берилген боёлгон текст аудитордук корутундуга тиркемеде жайгаштырылышы мүмкүн экендигин түшүндүрөт. АЭС 700</w:t>
      </w:r>
      <w:r w:rsidRPr="009839AB">
        <w:rPr>
          <w:rFonts w:ascii="Times New Roman" w:eastAsia="Times New Roman" w:hAnsi="Times New Roman"/>
          <w:color w:val="000000"/>
          <w:sz w:val="16"/>
          <w:szCs w:val="16"/>
          <w:lang w:val="kk-KZ"/>
        </w:rPr>
        <w:t>дүн</w:t>
      </w:r>
      <w:r w:rsidRPr="009839AB">
        <w:rPr>
          <w:rFonts w:ascii="Times New Roman" w:eastAsia="Times New Roman" w:hAnsi="Times New Roman"/>
          <w:color w:val="000000"/>
          <w:sz w:val="16"/>
          <w:szCs w:val="16"/>
          <w:lang w:val="ky-KG"/>
        </w:rPr>
        <w:t xml:space="preserve"> (кайра каралган) 41(с)-пункту мыйзам, ченемдик акт же аудиттин улуттук стандарттары ачык эле муну жасоого уруксат берип жаткан учурларда бул материалды аудитордук корутундуга киргизгендин ордуна аудитордун жоопкерчилигинин сыпаттамасын камтыган тиешелүү ыйгарым укуктуу органдын расмий сайтына шилтеме жасоого боло тургандыгын түшүндүрөт, расмий сайттагы сыпаттама төмөндө келтирилген аудитордун жоопкерчилигинин сыпаттамасын чагылдырган жана ага карама-каршы келбеген шартта. </w:t>
      </w:r>
    </w:p>
    <w:p w14:paraId="16A6546F" w14:textId="77777777" w:rsidR="00FA6EE9" w:rsidRPr="00FA6EE9" w:rsidRDefault="00FA6EE9" w:rsidP="00DC33BE">
      <w:pPr>
        <w:shd w:val="clear" w:color="auto" w:fill="F7CAAC"/>
        <w:spacing w:after="120" w:line="240" w:lineRule="auto"/>
        <w:jc w:val="both"/>
        <w:rPr>
          <w:rFonts w:ascii="Times New Roman" w:eastAsia="Times New Roman" w:hAnsi="Times New Roman"/>
          <w:color w:val="000000"/>
          <w:sz w:val="20"/>
          <w:szCs w:val="20"/>
          <w:lang w:val="ky-KG"/>
        </w:rPr>
      </w:pPr>
      <w:r w:rsidRPr="004B679F">
        <w:rPr>
          <w:rFonts w:ascii="Times New Roman" w:eastAsia="Times New Roman" w:hAnsi="Times New Roman"/>
          <w:color w:val="000000"/>
          <w:sz w:val="20"/>
          <w:szCs w:val="20"/>
          <w:lang w:val="ky-KG"/>
        </w:rPr>
        <w:t xml:space="preserve">Аудиттин эл аралык стандарттарына ылайык жүргүзүлгөн аудиттин алкагында аудит жүргүзүлгөн убакыт бою биз кесипкөй ой жүгүртүүнү колдонобуз жана </w:t>
      </w:r>
      <w:r w:rsidRPr="004B679F">
        <w:rPr>
          <w:rFonts w:ascii="Times New Roman" w:eastAsia="Times New Roman" w:hAnsi="Times New Roman"/>
          <w:color w:val="000000"/>
          <w:sz w:val="20"/>
          <w:szCs w:val="20"/>
          <w:lang w:val="ky-KG"/>
        </w:rPr>
        <w:lastRenderedPageBreak/>
        <w:t>кесипкөй скептицизмди сактайбыз. Мындан тышкары, биз төмөнкүлөрдү аткарабыз:</w:t>
      </w:r>
    </w:p>
    <w:p w14:paraId="0601E2F2" w14:textId="77777777" w:rsidR="00FA6EE9" w:rsidRDefault="00DB095A" w:rsidP="00DC33BE">
      <w:pPr>
        <w:numPr>
          <w:ilvl w:val="0"/>
          <w:numId w:val="7"/>
        </w:numPr>
        <w:shd w:val="clear" w:color="auto" w:fill="F7CAAC"/>
        <w:spacing w:after="120"/>
        <w:ind w:left="567" w:hanging="567"/>
        <w:jc w:val="both"/>
        <w:rPr>
          <w:rFonts w:ascii="Times New Roman" w:hAnsi="Times New Roman"/>
          <w:sz w:val="20"/>
          <w:szCs w:val="20"/>
          <w:lang w:val="ky-KG"/>
        </w:rPr>
      </w:pPr>
      <w:r>
        <w:rPr>
          <w:rFonts w:ascii="Times New Roman" w:eastAsia="Times New Roman" w:hAnsi="Times New Roman"/>
          <w:color w:val="000000"/>
          <w:sz w:val="20"/>
          <w:szCs w:val="20"/>
          <w:lang w:val="ky-KG"/>
        </w:rPr>
        <w:t>А</w:t>
      </w:r>
      <w:r w:rsidR="00FA6EE9" w:rsidRPr="00FA6EE9">
        <w:rPr>
          <w:rFonts w:ascii="Times New Roman" w:eastAsia="Times New Roman" w:hAnsi="Times New Roman"/>
          <w:color w:val="000000"/>
          <w:sz w:val="20"/>
          <w:szCs w:val="20"/>
          <w:lang w:val="ky-KG"/>
        </w:rPr>
        <w:t>к ниетсиз аракеттердин же каталардын натыйжасында финансылык отчеттуулуктун олуттуу бурмалоосунун тобокелдиктерин табабыз жана баалайбыз; бул тобокелдиктерге жооп иретинде аудитордук жол-жоболорду иштеп чыгабыз жана жүргүзөбүз; биздин пикирибизди билдирүүгө негиз болуп берүүсү үчүн жетиштүү жана талаптагыдай болуп саналган аудитордук далилдерди алабыз. Ак ниетсиз аракеттердин натыйжасындагы олуттуу бурмалоону таппай калуу тобокелдиги каталардын натыйжасындагы олуттуу бурмалоону таппай калуу тобокелдигинен да жогору, себеби ак ниетсиз аракеттер көмүскө бүтүмдү, окшотуп жасоону, атайылап өткөрүүнү, маалыматты бурмалап берүүнү же ички контролдоо системасынан кыйгап өтүү аракеттерин камтышы мүмкүн</w:t>
      </w:r>
      <w:r>
        <w:rPr>
          <w:rFonts w:ascii="Times New Roman" w:eastAsia="Times New Roman" w:hAnsi="Times New Roman"/>
          <w:color w:val="000000"/>
          <w:sz w:val="20"/>
          <w:szCs w:val="20"/>
          <w:lang w:val="ky-KG"/>
        </w:rPr>
        <w:t>.</w:t>
      </w:r>
    </w:p>
    <w:p w14:paraId="116C0F5F" w14:textId="77777777" w:rsidR="00FA6EE9" w:rsidRDefault="00FA6EE9" w:rsidP="00DC33BE">
      <w:pPr>
        <w:numPr>
          <w:ilvl w:val="0"/>
          <w:numId w:val="7"/>
        </w:numPr>
        <w:shd w:val="clear" w:color="auto" w:fill="F7CAAC"/>
        <w:spacing w:after="120"/>
        <w:ind w:left="567" w:hanging="567"/>
        <w:jc w:val="both"/>
        <w:rPr>
          <w:rFonts w:ascii="Times New Roman" w:hAnsi="Times New Roman"/>
          <w:sz w:val="20"/>
          <w:szCs w:val="20"/>
          <w:lang w:val="ky-KG"/>
        </w:rPr>
      </w:pPr>
      <w:r w:rsidRPr="00FA6EE9">
        <w:rPr>
          <w:rFonts w:ascii="Times New Roman" w:eastAsia="Times New Roman" w:hAnsi="Times New Roman"/>
          <w:color w:val="000000"/>
          <w:sz w:val="20"/>
          <w:szCs w:val="20"/>
          <w:lang w:val="ky-KG"/>
        </w:rPr>
        <w:t>Ишкананын ички контролдоо системасынын натыйжалуулугу жөнүндө пикирди билдирүү максатында эмес, жагдайларга тиешелүү аудитордук жол-жоболорду иштеп чыгуу максатында аудит үчүн маанилүү болгон ички контролдоо системасы жөнүндө түшүнүк алабыз</w:t>
      </w:r>
      <w:r w:rsidR="00DB095A">
        <w:rPr>
          <w:rFonts w:ascii="Times New Roman" w:eastAsia="Times New Roman" w:hAnsi="Times New Roman"/>
          <w:color w:val="000000"/>
          <w:sz w:val="20"/>
          <w:szCs w:val="20"/>
          <w:lang w:val="ky-KG"/>
        </w:rPr>
        <w:t>.</w:t>
      </w:r>
      <w:r w:rsidR="00DB095A">
        <w:rPr>
          <w:rStyle w:val="ac"/>
          <w:rFonts w:ascii="Times New Roman" w:eastAsia="Times New Roman" w:hAnsi="Times New Roman"/>
          <w:color w:val="000000"/>
          <w:sz w:val="20"/>
          <w:szCs w:val="20"/>
          <w:lang w:val="ky-KG"/>
        </w:rPr>
        <w:footnoteReference w:id="33"/>
      </w:r>
    </w:p>
    <w:p w14:paraId="79965E7D" w14:textId="77777777" w:rsidR="00FA6EE9" w:rsidRPr="00FA6EE9" w:rsidRDefault="00DB095A" w:rsidP="00DC33BE">
      <w:pPr>
        <w:numPr>
          <w:ilvl w:val="0"/>
          <w:numId w:val="7"/>
        </w:numPr>
        <w:shd w:val="clear" w:color="auto" w:fill="F7CAAC"/>
        <w:spacing w:after="120" w:line="240" w:lineRule="auto"/>
        <w:ind w:left="567" w:hanging="567"/>
        <w:jc w:val="both"/>
        <w:rPr>
          <w:rFonts w:ascii="Times New Roman" w:eastAsia="Times New Roman" w:hAnsi="Times New Roman"/>
          <w:color w:val="000000"/>
          <w:sz w:val="20"/>
          <w:szCs w:val="20"/>
          <w:lang w:val="ky-KG"/>
        </w:rPr>
      </w:pPr>
      <w:r>
        <w:rPr>
          <w:rFonts w:ascii="Times New Roman" w:eastAsia="Times New Roman" w:hAnsi="Times New Roman"/>
          <w:color w:val="000000"/>
          <w:sz w:val="20"/>
          <w:szCs w:val="20"/>
          <w:lang w:val="ky-KG"/>
        </w:rPr>
        <w:t>К</w:t>
      </w:r>
      <w:r w:rsidR="00FA6EE9" w:rsidRPr="00FA6EE9">
        <w:rPr>
          <w:rFonts w:ascii="Times New Roman" w:eastAsia="Times New Roman" w:hAnsi="Times New Roman"/>
          <w:color w:val="000000"/>
          <w:sz w:val="20"/>
          <w:szCs w:val="20"/>
          <w:lang w:val="ky-KG"/>
        </w:rPr>
        <w:t>олдонулуучу эсеп саясатынын талаптагыдай мүнөзүн жана жетекчилик тарабынан белгиленген баалануучу маанилердин негиздүүлүгүн  жана маалыматтын тиешелүү ачып көрсөтүлүшүн баалайбыз</w:t>
      </w:r>
      <w:r>
        <w:rPr>
          <w:rFonts w:ascii="Times New Roman" w:eastAsia="Times New Roman" w:hAnsi="Times New Roman"/>
          <w:color w:val="000000"/>
          <w:sz w:val="20"/>
          <w:szCs w:val="20"/>
          <w:lang w:val="ky-KG"/>
        </w:rPr>
        <w:t>.</w:t>
      </w:r>
    </w:p>
    <w:p w14:paraId="18B3DD58" w14:textId="77777777" w:rsidR="00FA6EE9" w:rsidRPr="00FA6EE9" w:rsidRDefault="00DB095A" w:rsidP="00DC33BE">
      <w:pPr>
        <w:numPr>
          <w:ilvl w:val="0"/>
          <w:numId w:val="7"/>
        </w:numPr>
        <w:shd w:val="clear" w:color="auto" w:fill="F7CAAC"/>
        <w:spacing w:after="120" w:line="240" w:lineRule="auto"/>
        <w:ind w:left="567" w:hanging="567"/>
        <w:jc w:val="both"/>
        <w:rPr>
          <w:rFonts w:ascii="Times New Roman" w:eastAsia="Times New Roman" w:hAnsi="Times New Roman"/>
          <w:color w:val="000000"/>
          <w:sz w:val="20"/>
          <w:szCs w:val="20"/>
          <w:lang w:val="ky-KG"/>
        </w:rPr>
      </w:pPr>
      <w:r>
        <w:rPr>
          <w:rFonts w:ascii="Times New Roman" w:eastAsia="Times New Roman" w:hAnsi="Times New Roman"/>
          <w:color w:val="000000"/>
          <w:sz w:val="20"/>
          <w:szCs w:val="20"/>
          <w:lang w:val="ky-KG"/>
        </w:rPr>
        <w:t>Ж</w:t>
      </w:r>
      <w:r w:rsidR="00FA6EE9" w:rsidRPr="00FA6EE9">
        <w:rPr>
          <w:rFonts w:ascii="Times New Roman" w:eastAsia="Times New Roman" w:hAnsi="Times New Roman"/>
          <w:color w:val="000000"/>
          <w:sz w:val="20"/>
          <w:szCs w:val="20"/>
          <w:lang w:val="ky-KG"/>
        </w:rPr>
        <w:t>етекчиликтин ишмердүүлүктүн үзгүлтүксүздүгү божомолун колдонуусунун укук ченемдүүлүгү тууралуу тыянак, ал эми алынган аудитордук далилдердин негизинде – натыйжасында Ишкананын өзүнүн ишмердүүлүгүн үзгүлтүксүз улантуу жөндөмдүүлүгүнөн кыйла шектенүүлөр жаралышы мүмкүн болгон окуяларга же шарттарга байланыштуу олуттуу айкын эместик бар же жоктугу тууралуу тыянак чыгарабыз. Эгерде биз олуттуу айкын эместик бардыгы тууралуу тыянак чыгара турган болсок, биздин аудитордук корутундуда финансылык отчеттуулуктагы маалыматтын тиешелүү ачып көрсөтүлүүсүнө көңүл бурдурууга же эгерде, маалыматты мындай ачып көрсөтүү талаптагыдай эмес болуп саналса, биздин пикирибизди модификациялоого тийишпиз. Биздин тыянактар биздин аудитордук корутундунун күнүнө чейинки алынган аудитордук далилдерге негизделген. Бирок, келечектеги окуялар же шарттар Ишкана өзүнүн ишмердүүлүгүн үзгүлтүксүз улантуу жөндөмдүүлүгүн жоготуусуна алып келиши мүмкүн.</w:t>
      </w:r>
    </w:p>
    <w:p w14:paraId="473F3D3A" w14:textId="77777777" w:rsidR="00FA6EE9" w:rsidRDefault="00DB095A" w:rsidP="00DC33BE">
      <w:pPr>
        <w:numPr>
          <w:ilvl w:val="0"/>
          <w:numId w:val="7"/>
        </w:numPr>
        <w:shd w:val="clear" w:color="auto" w:fill="F7CAAC"/>
        <w:spacing w:after="120"/>
        <w:ind w:left="567" w:hanging="567"/>
        <w:jc w:val="both"/>
        <w:rPr>
          <w:rFonts w:ascii="Times New Roman" w:hAnsi="Times New Roman"/>
          <w:sz w:val="20"/>
          <w:szCs w:val="20"/>
          <w:lang w:val="ky-KG"/>
        </w:rPr>
      </w:pPr>
      <w:r>
        <w:rPr>
          <w:rFonts w:ascii="Times New Roman" w:eastAsia="Times New Roman" w:hAnsi="Times New Roman"/>
          <w:color w:val="000000"/>
          <w:sz w:val="20"/>
          <w:szCs w:val="20"/>
          <w:lang w:val="ky-KG"/>
        </w:rPr>
        <w:t>Ф</w:t>
      </w:r>
      <w:r w:rsidR="00FA6EE9" w:rsidRPr="00FA6EE9">
        <w:rPr>
          <w:rFonts w:ascii="Times New Roman" w:eastAsia="Times New Roman" w:hAnsi="Times New Roman"/>
          <w:color w:val="000000"/>
          <w:sz w:val="20"/>
          <w:szCs w:val="20"/>
          <w:lang w:val="ky-KG"/>
        </w:rPr>
        <w:t xml:space="preserve">инансылык отчеттуулуктун берилишине баалоо жүргүзөбүз, жалпысынан алганда, маалыматтын ачып көрсөтүлүшүн кошо алганда, анын түзүмүн </w:t>
      </w:r>
      <w:r w:rsidR="00FA6EE9" w:rsidRPr="00FA6EE9">
        <w:rPr>
          <w:rFonts w:ascii="Times New Roman" w:eastAsia="Times New Roman" w:hAnsi="Times New Roman"/>
          <w:color w:val="000000"/>
          <w:sz w:val="20"/>
          <w:szCs w:val="20"/>
          <w:lang w:val="ky-KG"/>
        </w:rPr>
        <w:lastRenderedPageBreak/>
        <w:t>жана мазмунун, ошондой эле финансылык отчеттуулук анын негизинде жаткан операциялар менен окуялардын ишенимдүү берилүүсү камсыз кылынгандай кылып бере алдыбы же жокпу аны баалайбыз.</w:t>
      </w:r>
    </w:p>
    <w:p w14:paraId="601CC61E" w14:textId="77777777" w:rsidR="00FA6EE9" w:rsidRPr="00FA6EE9" w:rsidRDefault="00FA6EE9" w:rsidP="00DC33BE">
      <w:pPr>
        <w:shd w:val="clear" w:color="auto" w:fill="F7CAAC"/>
        <w:spacing w:after="120" w:line="240" w:lineRule="auto"/>
        <w:jc w:val="both"/>
        <w:rPr>
          <w:rFonts w:ascii="Times New Roman" w:eastAsia="Times New Roman" w:hAnsi="Times New Roman"/>
          <w:color w:val="000000"/>
          <w:sz w:val="20"/>
          <w:szCs w:val="20"/>
          <w:lang w:val="ky-KG"/>
        </w:rPr>
      </w:pPr>
      <w:r w:rsidRPr="00FA6EE9">
        <w:rPr>
          <w:rFonts w:ascii="Times New Roman" w:eastAsia="Times New Roman" w:hAnsi="Times New Roman"/>
          <w:color w:val="000000"/>
          <w:sz w:val="20"/>
          <w:szCs w:val="20"/>
          <w:lang w:val="ky-KG"/>
        </w:rPr>
        <w:t xml:space="preserve">Биз корпоративдик башкаруу үчүн жооп берүүчү </w:t>
      </w:r>
      <w:r w:rsidRPr="004B679F">
        <w:rPr>
          <w:rFonts w:ascii="Times New Roman" w:eastAsia="Times New Roman" w:hAnsi="Times New Roman"/>
          <w:color w:val="000000"/>
          <w:sz w:val="20"/>
          <w:szCs w:val="20"/>
          <w:lang w:val="kk-KZ"/>
        </w:rPr>
        <w:t xml:space="preserve">жактар </w:t>
      </w:r>
      <w:r w:rsidRPr="00FA6EE9">
        <w:rPr>
          <w:rFonts w:ascii="Times New Roman" w:eastAsia="Times New Roman" w:hAnsi="Times New Roman"/>
          <w:color w:val="000000"/>
          <w:sz w:val="20"/>
          <w:szCs w:val="20"/>
          <w:lang w:val="ky-KG"/>
        </w:rPr>
        <w:t>менен өз ара аракеттенүүнү жүзөгө ашырабыз, аларга башка маалыматтардан тышкары  аудиттин пландалган көлөмү жана мөөнөттөрү жөнүндө, ошондой  эле аудиттин жыйынтыгы боюнча маанилүү сын-пикирлер жөнүндө, анын ичинде аудит жүргүзүү процессинде биз таба турган ички контролдоо системасынын олуттуу кемчиликтери тууралуу маалыматты жеткиребиз.</w:t>
      </w:r>
    </w:p>
    <w:p w14:paraId="4AE943E4" w14:textId="77777777" w:rsidR="00FA6EE9" w:rsidRPr="00FA6EE9" w:rsidRDefault="00FA6EE9" w:rsidP="00DC33BE">
      <w:pPr>
        <w:shd w:val="clear" w:color="auto" w:fill="F7CAAC"/>
        <w:spacing w:after="120" w:line="240" w:lineRule="auto"/>
        <w:jc w:val="both"/>
        <w:rPr>
          <w:rFonts w:ascii="Times New Roman" w:eastAsia="Times New Roman" w:hAnsi="Times New Roman"/>
          <w:color w:val="000000"/>
          <w:sz w:val="20"/>
          <w:szCs w:val="20"/>
          <w:lang w:val="ky-KG"/>
        </w:rPr>
      </w:pPr>
      <w:r w:rsidRPr="004B679F">
        <w:rPr>
          <w:rFonts w:ascii="Times New Roman" w:eastAsia="Times New Roman" w:hAnsi="Times New Roman"/>
          <w:color w:val="000000"/>
          <w:sz w:val="20"/>
          <w:szCs w:val="20"/>
          <w:lang w:val="ky-KG"/>
        </w:rPr>
        <w:t xml:space="preserve">Биз ошондой эле корпоративдик башкаруу үчүн жооп берүүчү жактарга биз көз карандысыздыкка карата бардык тиешелүү этикалык талаптарды сактагандыгыбыз жана бул жактарга бардык өз ара мамилелер жөнүндө жана аудитордун көз карандысыздыгына таасирин тийгизет деп негиздүү түрдө эсептелген башка маселелер тууралуу, ал эми зарыл болгон учурларда – тиешелүү этияттык чаралары жөнүндө маалымдаганыбыз көрсөтүлгөн арыз беребиз.  </w:t>
      </w:r>
    </w:p>
    <w:p w14:paraId="71DE573E" w14:textId="77777777" w:rsidR="00FA6EE9" w:rsidRPr="004B679F" w:rsidRDefault="00FA6EE9" w:rsidP="00DC33BE">
      <w:pPr>
        <w:shd w:val="clear" w:color="auto" w:fill="F7CAAC"/>
        <w:spacing w:after="120" w:line="240" w:lineRule="auto"/>
        <w:jc w:val="both"/>
        <w:rPr>
          <w:rFonts w:ascii="Times New Roman" w:eastAsia="Times New Roman" w:hAnsi="Times New Roman"/>
          <w:color w:val="000000"/>
          <w:sz w:val="20"/>
          <w:szCs w:val="20"/>
          <w:lang w:val="ky-KG"/>
        </w:rPr>
      </w:pPr>
      <w:r w:rsidRPr="004B679F">
        <w:rPr>
          <w:rFonts w:ascii="Times New Roman" w:eastAsia="Times New Roman" w:hAnsi="Times New Roman"/>
          <w:color w:val="000000"/>
          <w:sz w:val="20"/>
          <w:szCs w:val="20"/>
          <w:lang w:val="ky-KG"/>
        </w:rPr>
        <w:t>Биз корпоративдик башкаруу үчүн жооп берүүчү адамдарга жеткирген маселелердин ичинен биз учурдагы мезгилде финансылык отчеттуулуктун аудити үчүн көбүрөөк маанилүү болгон демек, аудиттин негизги маселелери болуп саналган маселелерди аныктайбыз. Биз бул маселелерди бул маселелер жөнүндө маалыматты жалпыга ачып көрсөтүү мыйзам же ченемдик акт менен тыюу салынган же өтө сейрек учурларда кандайдыр-бир маселе тууралуу маалымат биздин корутундуда билдирилүүгө тийиш эмес, себеби мындай маалыматты билдирүүнүн терс кесепеттери аны билдирүүдө коомдук маанилүү пайдадан ашып түшө тургандыгын негиздүү болжоого мүмкүн деген жыйынтык чыгарган учурлардан тышкары учурларда биздин аудитордук корутундуда сыпаттайбыз.</w:t>
      </w:r>
    </w:p>
    <w:p w14:paraId="79C5E86C" w14:textId="77777777" w:rsidR="00FA6EE9" w:rsidRPr="004B679F" w:rsidRDefault="00FA6EE9" w:rsidP="00864062">
      <w:pPr>
        <w:spacing w:after="120" w:line="240" w:lineRule="auto"/>
        <w:jc w:val="both"/>
        <w:rPr>
          <w:rFonts w:ascii="Times New Roman" w:eastAsia="Times New Roman" w:hAnsi="Times New Roman"/>
          <w:color w:val="000000"/>
          <w:sz w:val="20"/>
          <w:szCs w:val="20"/>
          <w:lang w:val="ky-KG"/>
        </w:rPr>
      </w:pPr>
      <w:r w:rsidRPr="004B679F">
        <w:rPr>
          <w:rFonts w:ascii="Times New Roman" w:eastAsia="Times New Roman" w:hAnsi="Times New Roman"/>
          <w:color w:val="000000"/>
          <w:sz w:val="20"/>
          <w:szCs w:val="20"/>
          <w:lang w:val="ky-KG"/>
        </w:rPr>
        <w:t>Анын натыйжалары боюнча көз карандысыз аудитордун ушул аудитордук корутундусу чыгарылган аудит боюнча тапшырманын жетекчиси – [</w:t>
      </w:r>
      <w:r w:rsidRPr="004B679F">
        <w:rPr>
          <w:rFonts w:ascii="Times New Roman" w:eastAsia="Times New Roman" w:hAnsi="Times New Roman"/>
          <w:i/>
          <w:iCs/>
          <w:color w:val="000000"/>
          <w:sz w:val="20"/>
          <w:szCs w:val="20"/>
          <w:lang w:val="ky-KG"/>
        </w:rPr>
        <w:t>аты-жөнү</w:t>
      </w:r>
      <w:r w:rsidRPr="004B679F">
        <w:rPr>
          <w:rFonts w:ascii="Times New Roman" w:eastAsia="Times New Roman" w:hAnsi="Times New Roman"/>
          <w:color w:val="000000"/>
          <w:sz w:val="20"/>
          <w:szCs w:val="20"/>
          <w:lang w:val="ky-KG"/>
        </w:rPr>
        <w:t>].</w:t>
      </w:r>
    </w:p>
    <w:p w14:paraId="38725DAA" w14:textId="77777777" w:rsidR="00FA6EE9" w:rsidRDefault="00FA6EE9" w:rsidP="00864062">
      <w:pPr>
        <w:spacing w:after="120"/>
        <w:jc w:val="both"/>
        <w:rPr>
          <w:rFonts w:ascii="Times New Roman" w:hAnsi="Times New Roman"/>
          <w:sz w:val="20"/>
          <w:szCs w:val="20"/>
          <w:lang w:val="ky-KG"/>
        </w:rPr>
      </w:pPr>
      <w:r w:rsidRPr="004B679F">
        <w:rPr>
          <w:rFonts w:ascii="Times New Roman" w:eastAsia="Times New Roman" w:hAnsi="Times New Roman"/>
          <w:color w:val="000000"/>
          <w:sz w:val="20"/>
          <w:szCs w:val="20"/>
          <w:lang w:val="ky-KG"/>
        </w:rPr>
        <w:t>[</w:t>
      </w:r>
      <w:r w:rsidRPr="004B679F">
        <w:rPr>
          <w:rFonts w:ascii="Times New Roman" w:eastAsia="Times New Roman" w:hAnsi="Times New Roman"/>
          <w:i/>
          <w:iCs/>
          <w:color w:val="000000"/>
          <w:sz w:val="20"/>
          <w:szCs w:val="20"/>
          <w:lang w:val="ky-KG"/>
        </w:rPr>
        <w:t>Конкреттүү юрисдикциянын талаптарына жараша аудитордук уюмдун атынан, аудитордун атынан же болбосо экөөнүн тең атынан кол коюу</w:t>
      </w:r>
      <w:r w:rsidRPr="004B679F">
        <w:rPr>
          <w:rFonts w:ascii="Times New Roman" w:eastAsia="Times New Roman" w:hAnsi="Times New Roman"/>
          <w:color w:val="000000"/>
          <w:sz w:val="20"/>
          <w:szCs w:val="20"/>
          <w:lang w:val="ky-KG"/>
        </w:rPr>
        <w:t>]</w:t>
      </w:r>
    </w:p>
    <w:p w14:paraId="168001ED" w14:textId="77777777" w:rsidR="00FA6EE9" w:rsidRPr="004B679F" w:rsidRDefault="00FA6EE9" w:rsidP="00864062">
      <w:pPr>
        <w:spacing w:after="120" w:line="240" w:lineRule="auto"/>
        <w:jc w:val="both"/>
        <w:rPr>
          <w:rFonts w:ascii="Times New Roman" w:eastAsia="Times New Roman" w:hAnsi="Times New Roman"/>
          <w:color w:val="000000"/>
          <w:sz w:val="20"/>
          <w:szCs w:val="20"/>
          <w:lang w:val="ky-KG"/>
        </w:rPr>
      </w:pPr>
      <w:r w:rsidRPr="004B679F">
        <w:rPr>
          <w:rFonts w:ascii="Times New Roman" w:eastAsia="Times New Roman" w:hAnsi="Times New Roman"/>
          <w:color w:val="000000"/>
          <w:sz w:val="20"/>
          <w:szCs w:val="20"/>
          <w:lang w:val="ky-KG"/>
        </w:rPr>
        <w:t>[</w:t>
      </w:r>
      <w:r w:rsidRPr="004B679F">
        <w:rPr>
          <w:rFonts w:ascii="Times New Roman" w:eastAsia="Times New Roman" w:hAnsi="Times New Roman"/>
          <w:i/>
          <w:iCs/>
          <w:color w:val="000000"/>
          <w:sz w:val="20"/>
          <w:szCs w:val="20"/>
          <w:lang w:val="ky-KG"/>
        </w:rPr>
        <w:t>Аудитордун дареги</w:t>
      </w:r>
      <w:r w:rsidRPr="004B679F">
        <w:rPr>
          <w:rFonts w:ascii="Times New Roman" w:eastAsia="Times New Roman" w:hAnsi="Times New Roman"/>
          <w:color w:val="000000"/>
          <w:sz w:val="20"/>
          <w:szCs w:val="20"/>
          <w:lang w:val="ky-KG"/>
        </w:rPr>
        <w:t>] (Күнүн жана дарегин көрсөтүү тартиби өзгөртүлгөн)</w:t>
      </w:r>
    </w:p>
    <w:p w14:paraId="47D6994B" w14:textId="77777777" w:rsidR="00FA6EE9" w:rsidRDefault="00FA6EE9" w:rsidP="00864062">
      <w:pPr>
        <w:spacing w:after="120"/>
        <w:jc w:val="both"/>
        <w:rPr>
          <w:rFonts w:ascii="Times New Roman" w:hAnsi="Times New Roman"/>
          <w:sz w:val="20"/>
          <w:szCs w:val="20"/>
          <w:lang w:val="ky-KG"/>
        </w:rPr>
      </w:pPr>
      <w:r w:rsidRPr="004B679F">
        <w:rPr>
          <w:rFonts w:ascii="Times New Roman" w:eastAsia="Times New Roman" w:hAnsi="Times New Roman"/>
          <w:color w:val="000000"/>
          <w:spacing w:val="-2"/>
          <w:sz w:val="20"/>
          <w:szCs w:val="20"/>
          <w:lang w:val="ru-RU"/>
        </w:rPr>
        <w:t>[</w:t>
      </w:r>
      <w:r w:rsidRPr="004B679F">
        <w:rPr>
          <w:rFonts w:ascii="Times New Roman" w:eastAsia="Times New Roman" w:hAnsi="Times New Roman"/>
          <w:i/>
          <w:iCs/>
          <w:color w:val="000000"/>
          <w:spacing w:val="-2"/>
          <w:sz w:val="20"/>
          <w:szCs w:val="20"/>
          <w:lang w:val="ru-RU"/>
        </w:rPr>
        <w:t>Күнү</w:t>
      </w:r>
      <w:r w:rsidRPr="004B679F">
        <w:rPr>
          <w:rFonts w:ascii="Times New Roman" w:eastAsia="Times New Roman" w:hAnsi="Times New Roman"/>
          <w:color w:val="000000"/>
          <w:spacing w:val="-2"/>
          <w:sz w:val="20"/>
          <w:szCs w:val="20"/>
          <w:lang w:val="ru-RU"/>
        </w:rPr>
        <w:t>]</w:t>
      </w:r>
    </w:p>
    <w:p w14:paraId="0EC3B4EE" w14:textId="77777777" w:rsidR="00427D5B" w:rsidRPr="00FA6EE9" w:rsidRDefault="00427D5B" w:rsidP="00864062">
      <w:pPr>
        <w:spacing w:after="120"/>
        <w:jc w:val="both"/>
        <w:rPr>
          <w:rFonts w:ascii="Times New Roman" w:hAnsi="Times New Roman"/>
          <w:sz w:val="20"/>
          <w:szCs w:val="20"/>
          <w:lang w:val="ky-KG"/>
        </w:rPr>
      </w:pPr>
    </w:p>
    <w:sectPr w:rsidR="00427D5B" w:rsidRPr="00FA6EE9" w:rsidSect="00495804">
      <w:headerReference w:type="even" r:id="rId9"/>
      <w:headerReference w:type="default" r:id="rId10"/>
      <w:footerReference w:type="even" r:id="rId11"/>
      <w:footerReference w:type="default" r:id="rId12"/>
      <w:footerReference w:type="first" r:id="rId13"/>
      <w:pgSz w:w="8641" w:h="12962" w:code="1"/>
      <w:pgMar w:top="1134" w:right="720" w:bottom="1077"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C9D82D" w14:textId="77777777" w:rsidR="00EC66B9" w:rsidRDefault="00EC66B9" w:rsidP="00214659">
      <w:pPr>
        <w:spacing w:after="0" w:line="240" w:lineRule="auto"/>
      </w:pPr>
      <w:r>
        <w:separator/>
      </w:r>
    </w:p>
  </w:endnote>
  <w:endnote w:type="continuationSeparator" w:id="0">
    <w:p w14:paraId="65EF8117" w14:textId="77777777" w:rsidR="00EC66B9" w:rsidRDefault="00EC66B9" w:rsidP="00214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6EB63E" w14:textId="56957C18" w:rsidR="00B00CB2" w:rsidRDefault="00B00CB2">
    <w:pPr>
      <w:pStyle w:val="a8"/>
    </w:pPr>
    <w:r w:rsidRPr="00031850">
      <w:rPr>
        <w:rFonts w:ascii="Times New Roman" w:hAnsi="Times New Roman"/>
        <w:sz w:val="16"/>
        <w:szCs w:val="16"/>
        <w:lang w:val="ru-RU"/>
      </w:rPr>
      <w:t>АЭС</w:t>
    </w:r>
    <w:r>
      <w:rPr>
        <w:lang w:val="ru-RU"/>
      </w:rPr>
      <w:t xml:space="preserve"> </w:t>
    </w:r>
    <w:r w:rsidRPr="00DC33BE">
      <w:rPr>
        <w:rFonts w:ascii="Times New Roman" w:eastAsia="Times New Roman" w:hAnsi="Times New Roman"/>
        <w:bCs/>
        <w:color w:val="000000"/>
        <w:sz w:val="16"/>
        <w:szCs w:val="16"/>
        <w:lang w:val="ru-RU"/>
      </w:rPr>
      <w:t xml:space="preserve">800 </w:t>
    </w:r>
    <w:r w:rsidRPr="00DC33BE">
      <w:rPr>
        <w:rFonts w:ascii="Times New Roman" w:eastAsia="Times New Roman" w:hAnsi="Times New Roman"/>
        <w:bCs/>
        <w:color w:val="000000"/>
        <w:spacing w:val="-2"/>
        <w:sz w:val="16"/>
        <w:szCs w:val="16"/>
        <w:lang w:val="ru-RU"/>
      </w:rPr>
      <w:t>(КАЙРА КАРАЛГАН)</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3F00B" w14:textId="7297F08B" w:rsidR="00B00CB2" w:rsidRDefault="00B00CB2" w:rsidP="00031850">
    <w:pPr>
      <w:pStyle w:val="a8"/>
      <w:tabs>
        <w:tab w:val="clear" w:pos="4677"/>
        <w:tab w:val="left" w:pos="2835"/>
        <w:tab w:val="left" w:pos="5103"/>
      </w:tabs>
      <w:jc w:val="right"/>
    </w:pPr>
    <w:r>
      <w:tab/>
    </w:r>
    <w:r w:rsidRPr="00031850">
      <w:rPr>
        <w:rFonts w:ascii="Times New Roman" w:hAnsi="Times New Roman"/>
        <w:sz w:val="16"/>
        <w:szCs w:val="16"/>
        <w:lang w:val="ru-RU"/>
      </w:rPr>
      <w:t>АЭС</w:t>
    </w:r>
    <w:r>
      <w:rPr>
        <w:lang w:val="ru-RU"/>
      </w:rPr>
      <w:t xml:space="preserve"> </w:t>
    </w:r>
    <w:r w:rsidRPr="00DC33BE">
      <w:rPr>
        <w:rFonts w:ascii="Times New Roman" w:eastAsia="Times New Roman" w:hAnsi="Times New Roman"/>
        <w:bCs/>
        <w:color w:val="000000"/>
        <w:sz w:val="16"/>
        <w:szCs w:val="16"/>
        <w:lang w:val="ru-RU"/>
      </w:rPr>
      <w:t xml:space="preserve">800 </w:t>
    </w:r>
    <w:r w:rsidRPr="00DC33BE">
      <w:rPr>
        <w:rFonts w:ascii="Times New Roman" w:eastAsia="Times New Roman" w:hAnsi="Times New Roman"/>
        <w:bCs/>
        <w:color w:val="000000"/>
        <w:spacing w:val="-2"/>
        <w:sz w:val="16"/>
        <w:szCs w:val="16"/>
        <w:lang w:val="ru-RU"/>
      </w:rPr>
      <w:t>(КАЙРА КАРАЛГАН)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748EE" w14:textId="64E8EB3D" w:rsidR="00B00CB2" w:rsidRDefault="00B00CB2" w:rsidP="00031850">
    <w:pPr>
      <w:pStyle w:val="a8"/>
      <w:jc w:val="right"/>
    </w:pPr>
    <w:r w:rsidRPr="00031850">
      <w:rPr>
        <w:rFonts w:ascii="Times New Roman" w:hAnsi="Times New Roman"/>
        <w:sz w:val="16"/>
        <w:szCs w:val="16"/>
        <w:lang w:val="ru-RU"/>
      </w:rPr>
      <w:t>АЭС</w:t>
    </w:r>
    <w:r>
      <w:rPr>
        <w:lang w:val="ru-RU"/>
      </w:rPr>
      <w:t xml:space="preserve"> </w:t>
    </w:r>
    <w:r w:rsidRPr="00DC33BE">
      <w:rPr>
        <w:rFonts w:ascii="Times New Roman" w:eastAsia="Times New Roman" w:hAnsi="Times New Roman"/>
        <w:bCs/>
        <w:color w:val="000000"/>
        <w:sz w:val="16"/>
        <w:szCs w:val="16"/>
        <w:lang w:val="ru-RU"/>
      </w:rPr>
      <w:t xml:space="preserve">800 </w:t>
    </w:r>
    <w:r w:rsidRPr="00DC33BE">
      <w:rPr>
        <w:rFonts w:ascii="Times New Roman" w:eastAsia="Times New Roman" w:hAnsi="Times New Roman"/>
        <w:bCs/>
        <w:color w:val="000000"/>
        <w:spacing w:val="-2"/>
        <w:sz w:val="16"/>
        <w:szCs w:val="16"/>
        <w:lang w:val="ru-RU"/>
      </w:rPr>
      <w:t>(КАЙРА КАРАЛГАН)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993511" w14:textId="77777777" w:rsidR="00EC66B9" w:rsidRDefault="00EC66B9" w:rsidP="00214659">
      <w:pPr>
        <w:spacing w:after="0" w:line="240" w:lineRule="auto"/>
      </w:pPr>
      <w:r>
        <w:separator/>
      </w:r>
    </w:p>
  </w:footnote>
  <w:footnote w:type="continuationSeparator" w:id="0">
    <w:p w14:paraId="09F6047C" w14:textId="77777777" w:rsidR="00EC66B9" w:rsidRDefault="00EC66B9" w:rsidP="00214659">
      <w:pPr>
        <w:spacing w:after="0" w:line="240" w:lineRule="auto"/>
      </w:pPr>
      <w:r>
        <w:continuationSeparator/>
      </w:r>
    </w:p>
  </w:footnote>
  <w:footnote w:id="1">
    <w:p w14:paraId="0B7F3003" w14:textId="692CC05E" w:rsidR="00B00CB2" w:rsidRPr="003D7BB6" w:rsidRDefault="00B00CB2" w:rsidP="00347D5D">
      <w:pPr>
        <w:pStyle w:val="aa"/>
        <w:ind w:left="709" w:hanging="709"/>
        <w:jc w:val="both"/>
        <w:rPr>
          <w:sz w:val="16"/>
          <w:szCs w:val="16"/>
          <w:lang w:val="ky-KG"/>
        </w:rPr>
      </w:pPr>
      <w:r>
        <w:rPr>
          <w:rStyle w:val="ac"/>
        </w:rPr>
        <w:footnoteRef/>
      </w:r>
      <w:r>
        <w:t xml:space="preserve"> </w:t>
      </w:r>
      <w:r w:rsidR="00347D5D">
        <w:rPr>
          <w:lang w:val="kk-KZ"/>
        </w:rPr>
        <w:tab/>
      </w:r>
      <w:r w:rsidRPr="003D7BB6">
        <w:rPr>
          <w:rFonts w:ascii="Times New Roman" w:eastAsia="Times New Roman" w:hAnsi="Times New Roman"/>
          <w:color w:val="000000"/>
          <w:sz w:val="16"/>
          <w:szCs w:val="16"/>
          <w:lang w:val="ky-KG"/>
        </w:rPr>
        <w:t>АЭС 805</w:t>
      </w:r>
      <w:r w:rsidRPr="003D7BB6">
        <w:rPr>
          <w:rFonts w:ascii="Times New Roman" w:eastAsia="Times New Roman" w:hAnsi="Times New Roman"/>
          <w:color w:val="000000"/>
          <w:sz w:val="16"/>
          <w:szCs w:val="16"/>
          <w:lang w:val="kk-KZ"/>
        </w:rPr>
        <w:t xml:space="preserve"> </w:t>
      </w:r>
      <w:r w:rsidRPr="003D7BB6">
        <w:rPr>
          <w:rFonts w:ascii="Times New Roman" w:eastAsia="Times New Roman" w:hAnsi="Times New Roman"/>
          <w:color w:val="000000"/>
          <w:sz w:val="16"/>
          <w:szCs w:val="16"/>
          <w:lang w:val="ky-KG"/>
        </w:rPr>
        <w:t>(кайра каралган)</w:t>
      </w:r>
      <w:r w:rsidRPr="003D7BB6">
        <w:rPr>
          <w:rFonts w:ascii="Times New Roman" w:eastAsia="Times New Roman" w:hAnsi="Times New Roman"/>
          <w:color w:val="000000"/>
          <w:sz w:val="16"/>
          <w:szCs w:val="16"/>
          <w:lang w:val="kk-KZ"/>
        </w:rPr>
        <w:t xml:space="preserve"> </w:t>
      </w:r>
      <w:r w:rsidRPr="003D7BB6">
        <w:rPr>
          <w:rFonts w:ascii="Times New Roman" w:eastAsia="Times New Roman" w:hAnsi="Times New Roman"/>
          <w:i/>
          <w:iCs/>
          <w:color w:val="000000"/>
          <w:sz w:val="16"/>
          <w:szCs w:val="16"/>
          <w:lang w:val="ky-KG"/>
        </w:rPr>
        <w:t>«Финансылык отчеттуулуктун өзүнчө отчетторунун аудитинин жана айрым элементтеринин, беренелер топторунун же финансылык отчеттуулуктун беренелеринин өзгөчөлүктөрү»</w:t>
      </w:r>
    </w:p>
  </w:footnote>
  <w:footnote w:id="2">
    <w:p w14:paraId="29618A94" w14:textId="77777777" w:rsidR="00B00CB2" w:rsidRPr="003D7BB6" w:rsidRDefault="00B00CB2" w:rsidP="00277150">
      <w:pPr>
        <w:pStyle w:val="aa"/>
        <w:spacing w:after="60"/>
        <w:jc w:val="both"/>
        <w:rPr>
          <w:sz w:val="16"/>
          <w:szCs w:val="16"/>
          <w:lang w:val="ky-KG"/>
        </w:rPr>
      </w:pPr>
      <w:r>
        <w:rPr>
          <w:rStyle w:val="ac"/>
        </w:rPr>
        <w:footnoteRef/>
      </w:r>
      <w:r w:rsidRPr="003D7BB6">
        <w:rPr>
          <w:lang w:val="ky-KG"/>
        </w:rPr>
        <w:t xml:space="preserve"> </w:t>
      </w:r>
      <w:r w:rsidRPr="003D7BB6">
        <w:rPr>
          <w:rFonts w:ascii="Times New Roman" w:eastAsia="Times New Roman" w:hAnsi="Times New Roman"/>
          <w:color w:val="000000"/>
          <w:sz w:val="16"/>
          <w:szCs w:val="16"/>
          <w:lang w:val="kk-KZ"/>
        </w:rPr>
        <w:t xml:space="preserve">АЭС 200 </w:t>
      </w:r>
      <w:r w:rsidRPr="003D7BB6">
        <w:rPr>
          <w:rFonts w:ascii="Times New Roman" w:eastAsia="Times New Roman" w:hAnsi="Times New Roman"/>
          <w:i/>
          <w:iCs/>
          <w:color w:val="000000"/>
          <w:sz w:val="16"/>
          <w:szCs w:val="16"/>
          <w:lang w:val="kk-KZ"/>
        </w:rPr>
        <w:t>«Көз карандысыз аудитордун негизги максаттары жана Аудиттин эл аралык стандарттарына ылайык аудитти жүргүзүү»</w:t>
      </w:r>
      <w:r w:rsidRPr="003D7BB6">
        <w:rPr>
          <w:rFonts w:ascii="Times New Roman" w:eastAsia="Times New Roman" w:hAnsi="Times New Roman"/>
          <w:color w:val="000000"/>
          <w:sz w:val="16"/>
          <w:szCs w:val="16"/>
          <w:lang w:val="kk-KZ"/>
        </w:rPr>
        <w:t>, 13(a)-пункту.</w:t>
      </w:r>
    </w:p>
  </w:footnote>
  <w:footnote w:id="3">
    <w:p w14:paraId="1E0E1F0B" w14:textId="77777777" w:rsidR="00B00CB2" w:rsidRPr="003D7BB6" w:rsidRDefault="00B00CB2" w:rsidP="00277150">
      <w:pPr>
        <w:pStyle w:val="aa"/>
        <w:jc w:val="both"/>
        <w:rPr>
          <w:sz w:val="16"/>
          <w:szCs w:val="16"/>
          <w:lang w:val="ky-KG"/>
        </w:rPr>
      </w:pPr>
      <w:r w:rsidRPr="003D7BB6">
        <w:rPr>
          <w:rStyle w:val="ac"/>
          <w:sz w:val="16"/>
          <w:szCs w:val="16"/>
        </w:rPr>
        <w:footnoteRef/>
      </w:r>
      <w:r w:rsidRPr="003D7BB6">
        <w:rPr>
          <w:sz w:val="16"/>
          <w:szCs w:val="16"/>
          <w:lang w:val="ky-KG"/>
        </w:rPr>
        <w:t xml:space="preserve"> </w:t>
      </w:r>
      <w:r w:rsidRPr="003D7BB6">
        <w:rPr>
          <w:rFonts w:ascii="Times New Roman" w:eastAsia="Times New Roman" w:hAnsi="Times New Roman"/>
          <w:color w:val="000000"/>
          <w:sz w:val="16"/>
          <w:szCs w:val="16"/>
          <w:lang w:val="kk-KZ"/>
        </w:rPr>
        <w:t xml:space="preserve">АЭС 210 </w:t>
      </w:r>
      <w:r w:rsidRPr="003D7BB6">
        <w:rPr>
          <w:rFonts w:ascii="Times New Roman" w:eastAsia="Times New Roman" w:hAnsi="Times New Roman"/>
          <w:i/>
          <w:iCs/>
          <w:color w:val="000000"/>
          <w:sz w:val="16"/>
          <w:szCs w:val="16"/>
          <w:lang w:val="kk-KZ"/>
        </w:rPr>
        <w:t>«Аудитордук тапшырмалардын шарттарын макулдашуу»</w:t>
      </w:r>
      <w:r w:rsidRPr="003D7BB6">
        <w:rPr>
          <w:rFonts w:ascii="Times New Roman" w:eastAsia="Times New Roman" w:hAnsi="Times New Roman"/>
          <w:color w:val="000000"/>
          <w:sz w:val="16"/>
          <w:szCs w:val="16"/>
          <w:lang w:val="kk-KZ"/>
        </w:rPr>
        <w:t>, 6(a)-пункту.</w:t>
      </w:r>
    </w:p>
  </w:footnote>
  <w:footnote w:id="4">
    <w:p w14:paraId="1EC9A338" w14:textId="4D0CE724" w:rsidR="00B00CB2" w:rsidRPr="003D7BB6" w:rsidRDefault="00B00CB2" w:rsidP="00DC33BE">
      <w:pPr>
        <w:pStyle w:val="aa"/>
        <w:spacing w:after="60"/>
        <w:rPr>
          <w:sz w:val="16"/>
          <w:szCs w:val="16"/>
          <w:lang w:val="ky-KG"/>
        </w:rPr>
      </w:pPr>
      <w:r>
        <w:rPr>
          <w:rStyle w:val="ac"/>
        </w:rPr>
        <w:footnoteRef/>
      </w:r>
      <w:r w:rsidRPr="003D7BB6">
        <w:rPr>
          <w:lang w:val="ky-KG"/>
        </w:rPr>
        <w:t xml:space="preserve"> </w:t>
      </w:r>
      <w:r w:rsidR="00495804">
        <w:rPr>
          <w:lang w:val="ky-KG"/>
        </w:rPr>
        <w:tab/>
      </w:r>
      <w:r w:rsidRPr="003D7BB6">
        <w:rPr>
          <w:rFonts w:ascii="Times New Roman" w:eastAsia="Times New Roman" w:hAnsi="Times New Roman"/>
          <w:color w:val="000000"/>
          <w:sz w:val="16"/>
          <w:szCs w:val="16"/>
          <w:lang w:val="ky-KG"/>
        </w:rPr>
        <w:t>АЭС 200, 18-пункт.</w:t>
      </w:r>
    </w:p>
  </w:footnote>
  <w:footnote w:id="5">
    <w:p w14:paraId="388753FE" w14:textId="030C4139" w:rsidR="00B00CB2" w:rsidRPr="003D7BB6" w:rsidRDefault="00B00CB2" w:rsidP="00495804">
      <w:pPr>
        <w:pStyle w:val="aa"/>
        <w:spacing w:after="60"/>
        <w:ind w:left="720" w:hanging="720"/>
        <w:jc w:val="both"/>
        <w:rPr>
          <w:sz w:val="16"/>
          <w:szCs w:val="16"/>
          <w:lang w:val="ky-KG"/>
        </w:rPr>
      </w:pPr>
      <w:r w:rsidRPr="003D7BB6">
        <w:rPr>
          <w:rStyle w:val="ac"/>
          <w:sz w:val="16"/>
          <w:szCs w:val="16"/>
        </w:rPr>
        <w:footnoteRef/>
      </w:r>
      <w:r w:rsidRPr="003D7BB6">
        <w:rPr>
          <w:sz w:val="16"/>
          <w:szCs w:val="16"/>
          <w:lang w:val="ky-KG"/>
        </w:rPr>
        <w:t xml:space="preserve"> </w:t>
      </w:r>
      <w:r w:rsidR="00495804">
        <w:rPr>
          <w:sz w:val="16"/>
          <w:szCs w:val="16"/>
          <w:lang w:val="ky-KG"/>
        </w:rPr>
        <w:tab/>
      </w:r>
      <w:r w:rsidRPr="003D7BB6">
        <w:rPr>
          <w:rFonts w:ascii="Times New Roman" w:eastAsia="Times New Roman" w:hAnsi="Times New Roman"/>
          <w:color w:val="000000"/>
          <w:sz w:val="16"/>
          <w:szCs w:val="16"/>
          <w:lang w:val="ky-KG"/>
        </w:rPr>
        <w:t xml:space="preserve">АЭС 315 (кайра каралган) </w:t>
      </w:r>
      <w:r w:rsidRPr="003D7BB6">
        <w:rPr>
          <w:rFonts w:ascii="Times New Roman" w:eastAsia="Times New Roman" w:hAnsi="Times New Roman"/>
          <w:i/>
          <w:iCs/>
          <w:color w:val="000000"/>
          <w:sz w:val="16"/>
          <w:szCs w:val="16"/>
          <w:lang w:val="ky-KG"/>
        </w:rPr>
        <w:t>«Ишкананы жана анын чөйрөсүн иликтөө аркылуу олуттуу бурмалоо тобокелдиктерин табуу жана баалоо»</w:t>
      </w:r>
      <w:r w:rsidRPr="003D7BB6">
        <w:rPr>
          <w:rFonts w:ascii="Times New Roman" w:eastAsia="Times New Roman" w:hAnsi="Times New Roman"/>
          <w:color w:val="000000"/>
          <w:sz w:val="16"/>
          <w:szCs w:val="16"/>
          <w:lang w:val="ky-KG"/>
        </w:rPr>
        <w:t>, 11(c)-пункт.</w:t>
      </w:r>
    </w:p>
  </w:footnote>
  <w:footnote w:id="6">
    <w:p w14:paraId="3AADF70A" w14:textId="082EE5D4" w:rsidR="00B00CB2" w:rsidRPr="003D7BB6" w:rsidRDefault="00B00CB2" w:rsidP="00495804">
      <w:pPr>
        <w:pStyle w:val="aa"/>
        <w:spacing w:after="60"/>
        <w:ind w:left="709" w:hanging="709"/>
        <w:jc w:val="both"/>
        <w:rPr>
          <w:sz w:val="16"/>
          <w:szCs w:val="16"/>
          <w:lang w:val="ky-KG"/>
        </w:rPr>
      </w:pPr>
      <w:r w:rsidRPr="003D7BB6">
        <w:rPr>
          <w:rStyle w:val="ac"/>
          <w:sz w:val="16"/>
          <w:szCs w:val="16"/>
        </w:rPr>
        <w:footnoteRef/>
      </w:r>
      <w:r w:rsidRPr="003D7BB6">
        <w:rPr>
          <w:sz w:val="16"/>
          <w:szCs w:val="16"/>
          <w:lang w:val="ky-KG"/>
        </w:rPr>
        <w:t xml:space="preserve"> </w:t>
      </w:r>
      <w:r w:rsidR="00495804">
        <w:rPr>
          <w:sz w:val="16"/>
          <w:szCs w:val="16"/>
          <w:lang w:val="ky-KG"/>
        </w:rPr>
        <w:tab/>
      </w:r>
      <w:r w:rsidRPr="003D7BB6">
        <w:rPr>
          <w:rFonts w:ascii="Times New Roman" w:eastAsia="Times New Roman" w:hAnsi="Times New Roman"/>
          <w:color w:val="000000"/>
          <w:sz w:val="16"/>
          <w:szCs w:val="16"/>
          <w:lang w:val="ky-KG"/>
        </w:rPr>
        <w:t xml:space="preserve">АЭС 700 (кайра каралган) </w:t>
      </w:r>
      <w:r w:rsidRPr="003D7BB6">
        <w:rPr>
          <w:rFonts w:ascii="Times New Roman" w:eastAsia="Times New Roman" w:hAnsi="Times New Roman"/>
          <w:i/>
          <w:iCs/>
          <w:color w:val="000000"/>
          <w:sz w:val="16"/>
          <w:szCs w:val="16"/>
          <w:lang w:val="ky-KG"/>
        </w:rPr>
        <w:t>«Финансылык отчеттуулук жөнүндө пикирди калыптандыруу жана корутунду түзүү</w:t>
      </w:r>
      <w:r w:rsidRPr="003D7BB6">
        <w:rPr>
          <w:rFonts w:ascii="Times New Roman" w:eastAsia="Times New Roman" w:hAnsi="Times New Roman"/>
          <w:color w:val="000000"/>
          <w:sz w:val="16"/>
          <w:szCs w:val="16"/>
          <w:lang w:val="ky-KG"/>
        </w:rPr>
        <w:t>».</w:t>
      </w:r>
    </w:p>
  </w:footnote>
  <w:footnote w:id="7">
    <w:p w14:paraId="3EEB0436" w14:textId="43412E5E" w:rsidR="00B00CB2" w:rsidRPr="003D7BB6" w:rsidRDefault="00B00CB2">
      <w:pPr>
        <w:pStyle w:val="aa"/>
        <w:rPr>
          <w:sz w:val="16"/>
          <w:szCs w:val="16"/>
          <w:lang w:val="ky-KG"/>
        </w:rPr>
      </w:pPr>
      <w:r w:rsidRPr="003D7BB6">
        <w:rPr>
          <w:rStyle w:val="ac"/>
          <w:sz w:val="16"/>
          <w:szCs w:val="16"/>
        </w:rPr>
        <w:footnoteRef/>
      </w:r>
      <w:r w:rsidRPr="003D7BB6">
        <w:rPr>
          <w:sz w:val="16"/>
          <w:szCs w:val="16"/>
          <w:lang w:val="ky-KG"/>
        </w:rPr>
        <w:t xml:space="preserve"> </w:t>
      </w:r>
      <w:r w:rsidR="00495804">
        <w:rPr>
          <w:sz w:val="16"/>
          <w:szCs w:val="16"/>
          <w:lang w:val="ky-KG"/>
        </w:rPr>
        <w:tab/>
      </w:r>
      <w:r w:rsidRPr="003D7BB6">
        <w:rPr>
          <w:rFonts w:ascii="Times New Roman" w:eastAsia="Times New Roman" w:hAnsi="Times New Roman"/>
          <w:color w:val="000000"/>
          <w:sz w:val="16"/>
          <w:szCs w:val="16"/>
          <w:lang w:val="ky-KG"/>
        </w:rPr>
        <w:t>АЭС 700 (кайра</w:t>
      </w:r>
      <w:r w:rsidR="00495804">
        <w:rPr>
          <w:rFonts w:ascii="Times New Roman" w:eastAsia="Times New Roman" w:hAnsi="Times New Roman"/>
          <w:color w:val="000000"/>
          <w:sz w:val="16"/>
          <w:szCs w:val="16"/>
          <w:lang w:val="ky-KG"/>
        </w:rPr>
        <w:t xml:space="preserve"> </w:t>
      </w:r>
      <w:r w:rsidRPr="003D7BB6">
        <w:rPr>
          <w:rFonts w:ascii="Times New Roman" w:eastAsia="Times New Roman" w:hAnsi="Times New Roman"/>
          <w:color w:val="000000"/>
          <w:sz w:val="16"/>
          <w:szCs w:val="16"/>
          <w:lang w:val="ky-KG"/>
        </w:rPr>
        <w:t>каралган), 15-пункт.</w:t>
      </w:r>
    </w:p>
  </w:footnote>
  <w:footnote w:id="8">
    <w:p w14:paraId="590D73B1" w14:textId="369C9248" w:rsidR="00B00CB2" w:rsidRPr="00DC33BE" w:rsidRDefault="00B00CB2" w:rsidP="00495804">
      <w:pPr>
        <w:pStyle w:val="aa"/>
        <w:ind w:left="720" w:hanging="720"/>
        <w:rPr>
          <w:lang w:val="ky-KG"/>
        </w:rPr>
      </w:pPr>
      <w:r>
        <w:rPr>
          <w:rStyle w:val="ac"/>
        </w:rPr>
        <w:footnoteRef/>
      </w:r>
      <w:r w:rsidRPr="003D7BB6">
        <w:rPr>
          <w:lang w:val="ky-KG"/>
        </w:rPr>
        <w:t xml:space="preserve"> </w:t>
      </w:r>
      <w:r w:rsidR="00495804">
        <w:rPr>
          <w:lang w:val="ky-KG"/>
        </w:rPr>
        <w:tab/>
      </w:r>
      <w:r w:rsidRPr="003D7BB6">
        <w:rPr>
          <w:rFonts w:ascii="Times New Roman" w:eastAsia="Times New Roman" w:hAnsi="Times New Roman"/>
          <w:color w:val="000000"/>
          <w:sz w:val="16"/>
          <w:szCs w:val="16"/>
          <w:lang w:val="kk-KZ"/>
        </w:rPr>
        <w:t>Же конкреттүү юрисдикциядагы мыйзамдык базанын контекстиндеги ылайыктуу башка терминдер.</w:t>
      </w:r>
    </w:p>
  </w:footnote>
  <w:footnote w:id="9">
    <w:p w14:paraId="741C329A" w14:textId="77777777" w:rsidR="00B00CB2" w:rsidRPr="009B2BC7" w:rsidRDefault="00B00CB2">
      <w:pPr>
        <w:pStyle w:val="aa"/>
        <w:rPr>
          <w:lang w:val="ky-KG"/>
        </w:rPr>
      </w:pPr>
      <w:r>
        <w:rPr>
          <w:rStyle w:val="ac"/>
        </w:rPr>
        <w:footnoteRef/>
      </w:r>
      <w:r w:rsidRPr="00495804">
        <w:rPr>
          <w:lang w:val="ky-KG"/>
        </w:rPr>
        <w:t xml:space="preserve"> </w:t>
      </w:r>
      <w:r w:rsidRPr="003D7BB6">
        <w:rPr>
          <w:rFonts w:ascii="Times New Roman" w:eastAsia="Times New Roman" w:hAnsi="Times New Roman"/>
          <w:color w:val="000000"/>
          <w:sz w:val="16"/>
          <w:szCs w:val="16"/>
          <w:lang w:val="ky-KG"/>
        </w:rPr>
        <w:t>АЭС  200, 13(f)-пункту</w:t>
      </w:r>
      <w:r>
        <w:rPr>
          <w:rFonts w:ascii="Times New Roman" w:eastAsia="Times New Roman" w:hAnsi="Times New Roman"/>
          <w:color w:val="000000"/>
          <w:sz w:val="16"/>
          <w:szCs w:val="16"/>
          <w:lang w:val="ky-KG"/>
        </w:rPr>
        <w:t>.</w:t>
      </w:r>
    </w:p>
  </w:footnote>
  <w:footnote w:id="10">
    <w:p w14:paraId="78CE2DF6" w14:textId="110ABC38" w:rsidR="00B00CB2" w:rsidRPr="009B2BC7" w:rsidRDefault="00B00CB2" w:rsidP="009B2BC7">
      <w:pPr>
        <w:pStyle w:val="aa"/>
        <w:spacing w:after="60"/>
        <w:rPr>
          <w:lang w:val="ky-KG"/>
        </w:rPr>
      </w:pPr>
      <w:r>
        <w:rPr>
          <w:rStyle w:val="ac"/>
        </w:rPr>
        <w:footnoteRef/>
      </w:r>
      <w:r w:rsidRPr="00495804">
        <w:rPr>
          <w:lang w:val="ky-KG"/>
        </w:rPr>
        <w:t xml:space="preserve"> </w:t>
      </w:r>
      <w:r w:rsidR="00495804">
        <w:rPr>
          <w:lang w:val="ky-KG"/>
        </w:rPr>
        <w:t xml:space="preserve"> </w:t>
      </w:r>
      <w:r w:rsidR="00495804">
        <w:rPr>
          <w:lang w:val="ky-KG"/>
        </w:rPr>
        <w:tab/>
      </w:r>
      <w:r w:rsidRPr="00495804">
        <w:rPr>
          <w:rFonts w:ascii="Times New Roman" w:eastAsia="Times New Roman" w:hAnsi="Times New Roman"/>
          <w:color w:val="000000"/>
          <w:spacing w:val="-2"/>
          <w:sz w:val="16"/>
          <w:szCs w:val="16"/>
          <w:lang w:val="ky-KG"/>
        </w:rPr>
        <w:t>АЭС</w:t>
      </w:r>
      <w:r w:rsidRPr="003D7BB6">
        <w:rPr>
          <w:rFonts w:ascii="Times New Roman" w:eastAsia="Times New Roman" w:hAnsi="Times New Roman"/>
          <w:color w:val="000000"/>
          <w:spacing w:val="-2"/>
          <w:sz w:val="16"/>
          <w:szCs w:val="16"/>
          <w:lang w:val="kk-KZ"/>
        </w:rPr>
        <w:t xml:space="preserve"> </w:t>
      </w:r>
      <w:r w:rsidRPr="00495804">
        <w:rPr>
          <w:rFonts w:ascii="Times New Roman" w:eastAsia="Times New Roman" w:hAnsi="Times New Roman"/>
          <w:color w:val="000000"/>
          <w:spacing w:val="-2"/>
          <w:sz w:val="16"/>
          <w:szCs w:val="16"/>
          <w:lang w:val="ky-KG"/>
        </w:rPr>
        <w:t>210,</w:t>
      </w:r>
      <w:r w:rsidRPr="003D7BB6">
        <w:rPr>
          <w:rFonts w:ascii="Times New Roman" w:eastAsia="Times New Roman" w:hAnsi="Times New Roman"/>
          <w:color w:val="000000"/>
          <w:spacing w:val="-2"/>
          <w:sz w:val="16"/>
          <w:szCs w:val="16"/>
          <w:lang w:val="kk-KZ"/>
        </w:rPr>
        <w:t xml:space="preserve"> </w:t>
      </w:r>
      <w:r w:rsidRPr="00495804">
        <w:rPr>
          <w:rFonts w:ascii="Times New Roman" w:eastAsia="Times New Roman" w:hAnsi="Times New Roman"/>
          <w:color w:val="000000"/>
          <w:spacing w:val="-2"/>
          <w:sz w:val="16"/>
          <w:szCs w:val="16"/>
          <w:lang w:val="ky-KG"/>
        </w:rPr>
        <w:t>18-пункт.</w:t>
      </w:r>
    </w:p>
  </w:footnote>
  <w:footnote w:id="11">
    <w:p w14:paraId="18C6257D" w14:textId="242EAFD6" w:rsidR="00B00CB2" w:rsidRPr="009B2BC7" w:rsidRDefault="00B00CB2">
      <w:pPr>
        <w:pStyle w:val="aa"/>
        <w:rPr>
          <w:lang w:val="ky-KG"/>
        </w:rPr>
      </w:pPr>
      <w:r>
        <w:rPr>
          <w:rStyle w:val="ac"/>
        </w:rPr>
        <w:footnoteRef/>
      </w:r>
      <w:r w:rsidRPr="003D7BB6">
        <w:rPr>
          <w:lang w:val="ky-KG"/>
        </w:rPr>
        <w:t xml:space="preserve"> </w:t>
      </w:r>
      <w:r w:rsidR="00495804">
        <w:rPr>
          <w:lang w:val="ky-KG"/>
        </w:rPr>
        <w:tab/>
      </w:r>
      <w:r w:rsidRPr="003D7BB6">
        <w:rPr>
          <w:rFonts w:ascii="Times New Roman" w:eastAsia="Times New Roman" w:hAnsi="Times New Roman"/>
          <w:color w:val="000000"/>
          <w:sz w:val="16"/>
          <w:szCs w:val="16"/>
          <w:lang w:val="ky-KG"/>
        </w:rPr>
        <w:t>АЭС 200, 14,</w:t>
      </w:r>
      <w:r w:rsidR="00495804">
        <w:rPr>
          <w:rFonts w:ascii="Times New Roman" w:eastAsia="Times New Roman" w:hAnsi="Times New Roman"/>
          <w:color w:val="000000"/>
          <w:sz w:val="16"/>
          <w:szCs w:val="16"/>
          <w:lang w:val="ky-KG"/>
        </w:rPr>
        <w:t xml:space="preserve"> </w:t>
      </w:r>
      <w:r w:rsidRPr="003D7BB6">
        <w:rPr>
          <w:rFonts w:ascii="Times New Roman" w:eastAsia="Times New Roman" w:hAnsi="Times New Roman"/>
          <w:color w:val="000000"/>
          <w:sz w:val="16"/>
          <w:szCs w:val="16"/>
          <w:lang w:val="ky-KG"/>
        </w:rPr>
        <w:t>18 жана 22–23-пункттар.</w:t>
      </w:r>
    </w:p>
  </w:footnote>
  <w:footnote w:id="12">
    <w:p w14:paraId="0498EE47" w14:textId="2E1C6555" w:rsidR="00B00CB2" w:rsidRPr="009B2BC7" w:rsidRDefault="00B00CB2" w:rsidP="00277150">
      <w:pPr>
        <w:pStyle w:val="aa"/>
        <w:spacing w:after="60"/>
        <w:jc w:val="both"/>
        <w:rPr>
          <w:lang w:val="ky-KG"/>
        </w:rPr>
      </w:pPr>
      <w:r>
        <w:rPr>
          <w:rStyle w:val="ac"/>
        </w:rPr>
        <w:footnoteRef/>
      </w:r>
      <w:r w:rsidRPr="003D7BB6">
        <w:rPr>
          <w:lang w:val="ky-KG"/>
        </w:rPr>
        <w:t xml:space="preserve"> </w:t>
      </w:r>
      <w:r w:rsidR="00495804">
        <w:rPr>
          <w:lang w:val="ky-KG"/>
        </w:rPr>
        <w:tab/>
      </w:r>
      <w:r w:rsidRPr="003D7BB6">
        <w:rPr>
          <w:rFonts w:ascii="Times New Roman" w:eastAsia="Times New Roman" w:hAnsi="Times New Roman"/>
          <w:color w:val="000000"/>
          <w:sz w:val="16"/>
          <w:szCs w:val="16"/>
          <w:lang w:val="ky-KG"/>
        </w:rPr>
        <w:t xml:space="preserve">АЭС 320 </w:t>
      </w:r>
      <w:r w:rsidRPr="003D7BB6">
        <w:rPr>
          <w:rFonts w:ascii="Times New Roman" w:eastAsia="Times New Roman" w:hAnsi="Times New Roman"/>
          <w:i/>
          <w:iCs/>
          <w:color w:val="000000"/>
          <w:sz w:val="16"/>
          <w:szCs w:val="16"/>
          <w:lang w:val="ky-KG"/>
        </w:rPr>
        <w:t>«Аудитти пландаштыруудагы жана жүргүзүүдөгү маанилүүлүк»</w:t>
      </w:r>
      <w:r w:rsidRPr="003D7BB6">
        <w:rPr>
          <w:rFonts w:ascii="Times New Roman" w:eastAsia="Times New Roman" w:hAnsi="Times New Roman"/>
          <w:color w:val="000000"/>
          <w:sz w:val="16"/>
          <w:szCs w:val="16"/>
          <w:lang w:val="ky-KG"/>
        </w:rPr>
        <w:t>, 2-пункт.</w:t>
      </w:r>
    </w:p>
  </w:footnote>
  <w:footnote w:id="13">
    <w:p w14:paraId="79F9C04E" w14:textId="12683763" w:rsidR="00B00CB2" w:rsidRPr="009B2BC7" w:rsidRDefault="00B00CB2" w:rsidP="00495804">
      <w:pPr>
        <w:pStyle w:val="aa"/>
        <w:spacing w:after="60"/>
        <w:ind w:left="720" w:hanging="720"/>
        <w:jc w:val="both"/>
        <w:rPr>
          <w:lang w:val="ky-KG"/>
        </w:rPr>
      </w:pPr>
      <w:r>
        <w:rPr>
          <w:rStyle w:val="ac"/>
        </w:rPr>
        <w:footnoteRef/>
      </w:r>
      <w:r w:rsidRPr="003D7BB6">
        <w:rPr>
          <w:lang w:val="ky-KG"/>
        </w:rPr>
        <w:t xml:space="preserve"> </w:t>
      </w:r>
      <w:r w:rsidR="00495804">
        <w:rPr>
          <w:lang w:val="ky-KG"/>
        </w:rPr>
        <w:tab/>
      </w:r>
      <w:r w:rsidRPr="003D7BB6">
        <w:rPr>
          <w:rFonts w:ascii="Times New Roman" w:eastAsia="Times New Roman" w:hAnsi="Times New Roman"/>
          <w:color w:val="000000"/>
          <w:sz w:val="16"/>
          <w:szCs w:val="16"/>
          <w:lang w:val="ky-KG"/>
        </w:rPr>
        <w:t xml:space="preserve">АЭС 260 (кайра каралган) </w:t>
      </w:r>
      <w:r w:rsidRPr="003D7BB6">
        <w:rPr>
          <w:rFonts w:ascii="Times New Roman" w:eastAsia="Times New Roman" w:hAnsi="Times New Roman"/>
          <w:i/>
          <w:iCs/>
          <w:color w:val="000000"/>
          <w:sz w:val="16"/>
          <w:szCs w:val="16"/>
          <w:lang w:val="ky-KG"/>
        </w:rPr>
        <w:t>«Корпоративдик башкаруу үчүн жооп берүүчү жактар менен маалыматтык өз ара аракеттенүү»</w:t>
      </w:r>
      <w:r w:rsidRPr="003D7BB6">
        <w:rPr>
          <w:rFonts w:ascii="Times New Roman" w:eastAsia="Times New Roman" w:hAnsi="Times New Roman"/>
          <w:color w:val="000000"/>
          <w:sz w:val="16"/>
          <w:szCs w:val="16"/>
          <w:lang w:val="ky-KG"/>
        </w:rPr>
        <w:t>.</w:t>
      </w:r>
    </w:p>
  </w:footnote>
  <w:footnote w:id="14">
    <w:p w14:paraId="7D53581C" w14:textId="43218BB5" w:rsidR="00B00CB2" w:rsidRPr="009B2BC7" w:rsidRDefault="00B00CB2" w:rsidP="00277150">
      <w:pPr>
        <w:pStyle w:val="aa"/>
        <w:jc w:val="both"/>
        <w:rPr>
          <w:lang w:val="ky-KG"/>
        </w:rPr>
      </w:pPr>
      <w:r>
        <w:rPr>
          <w:rStyle w:val="ac"/>
        </w:rPr>
        <w:footnoteRef/>
      </w:r>
      <w:r w:rsidRPr="00495804">
        <w:rPr>
          <w:lang w:val="ky-KG"/>
        </w:rPr>
        <w:t xml:space="preserve"> </w:t>
      </w:r>
      <w:r w:rsidR="00495804">
        <w:rPr>
          <w:lang w:val="ky-KG"/>
        </w:rPr>
        <w:tab/>
      </w:r>
      <w:r w:rsidRPr="00495804">
        <w:rPr>
          <w:rFonts w:ascii="Times New Roman" w:eastAsia="Times New Roman" w:hAnsi="Times New Roman"/>
          <w:color w:val="000000"/>
          <w:sz w:val="16"/>
          <w:szCs w:val="16"/>
          <w:lang w:val="ky-KG"/>
        </w:rPr>
        <w:t>АЭС 260 (</w:t>
      </w:r>
      <w:r w:rsidRPr="003D7BB6">
        <w:rPr>
          <w:rFonts w:ascii="Times New Roman" w:eastAsia="Times New Roman" w:hAnsi="Times New Roman"/>
          <w:color w:val="000000"/>
          <w:sz w:val="16"/>
          <w:szCs w:val="16"/>
          <w:lang w:val="ru-RU"/>
        </w:rPr>
        <w:t>кайра каралган), А8-пункту.</w:t>
      </w:r>
    </w:p>
  </w:footnote>
  <w:footnote w:id="15">
    <w:p w14:paraId="01681A0B" w14:textId="0A5A7D7B" w:rsidR="00B00CB2" w:rsidRPr="009B2BC7" w:rsidRDefault="00B00CB2" w:rsidP="00495804">
      <w:pPr>
        <w:pStyle w:val="aa"/>
        <w:spacing w:after="60"/>
        <w:ind w:left="720" w:hanging="720"/>
        <w:jc w:val="both"/>
        <w:rPr>
          <w:lang w:val="ky-KG"/>
        </w:rPr>
      </w:pPr>
      <w:r>
        <w:rPr>
          <w:rStyle w:val="ac"/>
        </w:rPr>
        <w:footnoteRef/>
      </w:r>
      <w:r w:rsidRPr="003D7BB6">
        <w:rPr>
          <w:lang w:val="ky-KG"/>
        </w:rPr>
        <w:t xml:space="preserve"> </w:t>
      </w:r>
      <w:r w:rsidR="00495804">
        <w:rPr>
          <w:lang w:val="ky-KG"/>
        </w:rPr>
        <w:t xml:space="preserve"> </w:t>
      </w:r>
      <w:r w:rsidR="00495804">
        <w:rPr>
          <w:lang w:val="ky-KG"/>
        </w:rPr>
        <w:tab/>
      </w:r>
      <w:r w:rsidRPr="003D7BB6">
        <w:rPr>
          <w:rFonts w:ascii="Times New Roman" w:eastAsia="Times New Roman" w:hAnsi="Times New Roman"/>
          <w:color w:val="000000"/>
          <w:spacing w:val="-5"/>
          <w:sz w:val="16"/>
          <w:szCs w:val="16"/>
          <w:lang w:val="ky-KG"/>
        </w:rPr>
        <w:t xml:space="preserve">АЭС 705 (кайра каралган) </w:t>
      </w:r>
      <w:r w:rsidRPr="003D7BB6">
        <w:rPr>
          <w:rFonts w:ascii="Times New Roman" w:eastAsia="Times New Roman" w:hAnsi="Times New Roman"/>
          <w:i/>
          <w:iCs/>
          <w:color w:val="000000"/>
          <w:spacing w:val="-5"/>
          <w:sz w:val="16"/>
          <w:szCs w:val="16"/>
          <w:lang w:val="ky-KG"/>
        </w:rPr>
        <w:t>«Көз карандысыз аудитордун аудитордук корутундусундагы модификацияланган пикир»</w:t>
      </w:r>
      <w:r w:rsidRPr="003D7BB6">
        <w:rPr>
          <w:rFonts w:ascii="Times New Roman" w:eastAsia="Times New Roman" w:hAnsi="Times New Roman"/>
          <w:color w:val="000000"/>
          <w:spacing w:val="-5"/>
          <w:sz w:val="16"/>
          <w:szCs w:val="16"/>
          <w:lang w:val="ky-KG"/>
        </w:rPr>
        <w:t>.</w:t>
      </w:r>
    </w:p>
  </w:footnote>
  <w:footnote w:id="16">
    <w:p w14:paraId="11BBD2D1" w14:textId="4C8C80BE" w:rsidR="00B00CB2" w:rsidRPr="009B2BC7" w:rsidRDefault="00B00CB2" w:rsidP="00495804">
      <w:pPr>
        <w:pStyle w:val="aa"/>
        <w:spacing w:after="60"/>
        <w:ind w:left="709" w:hanging="709"/>
        <w:jc w:val="both"/>
        <w:rPr>
          <w:lang w:val="ky-KG"/>
        </w:rPr>
      </w:pPr>
      <w:r>
        <w:rPr>
          <w:rStyle w:val="ac"/>
        </w:rPr>
        <w:footnoteRef/>
      </w:r>
      <w:r w:rsidRPr="003D7BB6">
        <w:rPr>
          <w:lang w:val="ky-KG"/>
        </w:rPr>
        <w:t xml:space="preserve"> </w:t>
      </w:r>
      <w:r w:rsidR="00495804">
        <w:rPr>
          <w:lang w:val="ky-KG"/>
        </w:rPr>
        <w:t xml:space="preserve">            </w:t>
      </w:r>
      <w:r w:rsidRPr="003D7BB6">
        <w:rPr>
          <w:rFonts w:ascii="Times New Roman" w:eastAsia="Times New Roman" w:hAnsi="Times New Roman"/>
          <w:color w:val="000000"/>
          <w:sz w:val="16"/>
          <w:szCs w:val="16"/>
          <w:lang w:val="ky-KG"/>
        </w:rPr>
        <w:t>АЭС 570</w:t>
      </w:r>
      <w:r w:rsidRPr="003D7BB6">
        <w:rPr>
          <w:rFonts w:ascii="Times New Roman" w:eastAsia="Times New Roman" w:hAnsi="Times New Roman"/>
          <w:color w:val="000000"/>
          <w:sz w:val="16"/>
          <w:szCs w:val="16"/>
          <w:lang w:val="kk-KZ"/>
        </w:rPr>
        <w:t xml:space="preserve"> </w:t>
      </w:r>
      <w:r w:rsidRPr="003D7BB6">
        <w:rPr>
          <w:rFonts w:ascii="Times New Roman" w:eastAsia="Times New Roman" w:hAnsi="Times New Roman"/>
          <w:color w:val="000000"/>
          <w:sz w:val="16"/>
          <w:szCs w:val="16"/>
          <w:lang w:val="ky-KG"/>
        </w:rPr>
        <w:t xml:space="preserve">(кайра каралган) </w:t>
      </w:r>
      <w:r w:rsidRPr="003D7BB6">
        <w:rPr>
          <w:rFonts w:ascii="Times New Roman" w:eastAsia="Times New Roman" w:hAnsi="Times New Roman"/>
          <w:i/>
          <w:iCs/>
          <w:color w:val="000000"/>
          <w:sz w:val="16"/>
          <w:szCs w:val="16"/>
          <w:lang w:val="kk-KZ"/>
        </w:rPr>
        <w:t>«</w:t>
      </w:r>
      <w:r w:rsidRPr="003D7BB6">
        <w:rPr>
          <w:rFonts w:ascii="Times New Roman" w:eastAsia="Times New Roman" w:hAnsi="Times New Roman"/>
          <w:i/>
          <w:iCs/>
          <w:color w:val="000000"/>
          <w:sz w:val="16"/>
          <w:szCs w:val="16"/>
          <w:lang w:val="ky-KG"/>
        </w:rPr>
        <w:t>Ишмердүүлүктүн үзгүлтүксүздүгү»</w:t>
      </w:r>
      <w:r w:rsidRPr="003D7BB6">
        <w:rPr>
          <w:rFonts w:ascii="Times New Roman" w:eastAsia="Times New Roman" w:hAnsi="Times New Roman"/>
          <w:color w:val="000000"/>
          <w:sz w:val="16"/>
          <w:szCs w:val="16"/>
          <w:lang w:val="ky-KG"/>
        </w:rPr>
        <w:t>.</w:t>
      </w:r>
    </w:p>
  </w:footnote>
  <w:footnote w:id="17">
    <w:p w14:paraId="6D9365F4" w14:textId="4533E78B" w:rsidR="00B00CB2" w:rsidRPr="009B2BC7" w:rsidRDefault="00B00CB2" w:rsidP="00277150">
      <w:pPr>
        <w:pStyle w:val="aa"/>
        <w:spacing w:after="60"/>
        <w:jc w:val="both"/>
        <w:rPr>
          <w:lang w:val="ky-KG"/>
        </w:rPr>
      </w:pPr>
      <w:r>
        <w:rPr>
          <w:rStyle w:val="ac"/>
        </w:rPr>
        <w:footnoteRef/>
      </w:r>
      <w:r w:rsidRPr="003D7BB6">
        <w:rPr>
          <w:lang w:val="ky-KG"/>
        </w:rPr>
        <w:t xml:space="preserve"> </w:t>
      </w:r>
      <w:r w:rsidR="00495804">
        <w:rPr>
          <w:lang w:val="ky-KG"/>
        </w:rPr>
        <w:tab/>
      </w:r>
      <w:r w:rsidRPr="003D7BB6">
        <w:rPr>
          <w:rFonts w:ascii="Times New Roman" w:eastAsia="Times New Roman" w:hAnsi="Times New Roman"/>
          <w:color w:val="000000"/>
          <w:sz w:val="16"/>
          <w:szCs w:val="16"/>
          <w:lang w:val="ky-KG"/>
        </w:rPr>
        <w:t>АЭС 720</w:t>
      </w:r>
      <w:r w:rsidRPr="003D7BB6">
        <w:rPr>
          <w:rFonts w:ascii="Times New Roman" w:eastAsia="Times New Roman" w:hAnsi="Times New Roman"/>
          <w:color w:val="000000"/>
          <w:sz w:val="16"/>
          <w:szCs w:val="16"/>
          <w:lang w:val="kk-KZ"/>
        </w:rPr>
        <w:t xml:space="preserve"> </w:t>
      </w:r>
      <w:r w:rsidRPr="003D7BB6">
        <w:rPr>
          <w:rFonts w:ascii="Times New Roman" w:eastAsia="Times New Roman" w:hAnsi="Times New Roman"/>
          <w:color w:val="000000"/>
          <w:sz w:val="16"/>
          <w:szCs w:val="16"/>
          <w:lang w:val="ky-KG"/>
        </w:rPr>
        <w:t xml:space="preserve">(кайра каралган) </w:t>
      </w:r>
      <w:r w:rsidRPr="003D7BB6">
        <w:rPr>
          <w:rFonts w:ascii="Times New Roman" w:eastAsia="Times New Roman" w:hAnsi="Times New Roman"/>
          <w:i/>
          <w:iCs/>
          <w:color w:val="000000"/>
          <w:sz w:val="16"/>
          <w:szCs w:val="16"/>
          <w:lang w:val="ky-KG"/>
        </w:rPr>
        <w:t>«Башка маалыматка тиешелүү аудитордун милдеттери»</w:t>
      </w:r>
      <w:r w:rsidRPr="003D7BB6">
        <w:rPr>
          <w:rFonts w:ascii="Times New Roman" w:eastAsia="Times New Roman" w:hAnsi="Times New Roman"/>
          <w:color w:val="000000"/>
          <w:sz w:val="16"/>
          <w:szCs w:val="16"/>
          <w:lang w:val="ky-KG"/>
        </w:rPr>
        <w:t>.</w:t>
      </w:r>
    </w:p>
  </w:footnote>
  <w:footnote w:id="18">
    <w:p w14:paraId="4ABB38AA" w14:textId="75FF6F37" w:rsidR="00B00CB2" w:rsidRPr="009B2BC7" w:rsidRDefault="00B00CB2" w:rsidP="00495804">
      <w:pPr>
        <w:pStyle w:val="aa"/>
        <w:spacing w:after="60"/>
        <w:ind w:left="720" w:hanging="720"/>
        <w:jc w:val="both"/>
        <w:rPr>
          <w:lang w:val="ky-KG"/>
        </w:rPr>
      </w:pPr>
      <w:r>
        <w:rPr>
          <w:rStyle w:val="ac"/>
        </w:rPr>
        <w:footnoteRef/>
      </w:r>
      <w:r w:rsidRPr="003D7BB6">
        <w:rPr>
          <w:lang w:val="ky-KG"/>
        </w:rPr>
        <w:t xml:space="preserve"> </w:t>
      </w:r>
      <w:r w:rsidR="00495804">
        <w:rPr>
          <w:lang w:val="ky-KG"/>
        </w:rPr>
        <w:tab/>
      </w:r>
      <w:r w:rsidRPr="003D7BB6">
        <w:rPr>
          <w:rFonts w:ascii="Times New Roman" w:eastAsia="Times New Roman" w:hAnsi="Times New Roman"/>
          <w:color w:val="000000"/>
          <w:sz w:val="16"/>
          <w:szCs w:val="16"/>
          <w:lang w:val="ky-KG"/>
        </w:rPr>
        <w:t>АЭС 706</w:t>
      </w:r>
      <w:r w:rsidRPr="003D7BB6">
        <w:rPr>
          <w:rFonts w:ascii="Times New Roman" w:eastAsia="Times New Roman" w:hAnsi="Times New Roman"/>
          <w:color w:val="000000"/>
          <w:sz w:val="16"/>
          <w:szCs w:val="16"/>
          <w:lang w:val="kk-KZ"/>
        </w:rPr>
        <w:t xml:space="preserve"> </w:t>
      </w:r>
      <w:r w:rsidRPr="003D7BB6">
        <w:rPr>
          <w:rFonts w:ascii="Times New Roman" w:eastAsia="Times New Roman" w:hAnsi="Times New Roman"/>
          <w:color w:val="000000"/>
          <w:sz w:val="16"/>
          <w:szCs w:val="16"/>
          <w:lang w:val="ky-KG"/>
        </w:rPr>
        <w:t xml:space="preserve">(кайра каралган) </w:t>
      </w:r>
      <w:r w:rsidRPr="003D7BB6">
        <w:rPr>
          <w:rFonts w:ascii="Times New Roman" w:eastAsia="Times New Roman" w:hAnsi="Times New Roman"/>
          <w:i/>
          <w:iCs/>
          <w:color w:val="000000"/>
          <w:sz w:val="16"/>
          <w:szCs w:val="16"/>
          <w:lang w:val="ky-KG"/>
        </w:rPr>
        <w:t>«</w:t>
      </w:r>
      <w:r w:rsidRPr="003D7BB6">
        <w:rPr>
          <w:rFonts w:ascii="Times New Roman" w:eastAsia="Times New Roman" w:hAnsi="Times New Roman"/>
          <w:i/>
          <w:iCs/>
          <w:color w:val="000000"/>
          <w:sz w:val="16"/>
          <w:szCs w:val="16"/>
          <w:lang w:val="kk-KZ"/>
        </w:rPr>
        <w:t>Көз карандысыз аудитордун а</w:t>
      </w:r>
      <w:r w:rsidRPr="003D7BB6">
        <w:rPr>
          <w:rFonts w:ascii="Times New Roman" w:eastAsia="Times New Roman" w:hAnsi="Times New Roman"/>
          <w:i/>
          <w:iCs/>
          <w:color w:val="000000"/>
          <w:sz w:val="16"/>
          <w:szCs w:val="16"/>
          <w:lang w:val="ky-KG"/>
        </w:rPr>
        <w:t>удитордук корутундусундагы Маанилүү жагдайлар” жана “Башка маалыматтар”</w:t>
      </w:r>
      <w:r w:rsidRPr="003D7BB6">
        <w:rPr>
          <w:rFonts w:ascii="Times New Roman" w:eastAsia="Times New Roman" w:hAnsi="Times New Roman"/>
          <w:i/>
          <w:iCs/>
          <w:color w:val="000000"/>
          <w:sz w:val="16"/>
          <w:szCs w:val="16"/>
          <w:lang w:val="kk-KZ"/>
        </w:rPr>
        <w:t xml:space="preserve"> </w:t>
      </w:r>
      <w:r w:rsidRPr="003D7BB6">
        <w:rPr>
          <w:rFonts w:ascii="Times New Roman" w:eastAsia="Times New Roman" w:hAnsi="Times New Roman"/>
          <w:i/>
          <w:iCs/>
          <w:color w:val="000000"/>
          <w:sz w:val="16"/>
          <w:szCs w:val="16"/>
          <w:lang w:val="ky-KG"/>
        </w:rPr>
        <w:t>бөлүмдөрү».</w:t>
      </w:r>
    </w:p>
  </w:footnote>
  <w:footnote w:id="19">
    <w:p w14:paraId="0B79AD19" w14:textId="635A79F4" w:rsidR="00B00CB2" w:rsidRPr="009B2BC7" w:rsidRDefault="00B00CB2" w:rsidP="00277150">
      <w:pPr>
        <w:pStyle w:val="aa"/>
        <w:spacing w:after="60"/>
        <w:jc w:val="both"/>
        <w:rPr>
          <w:lang w:val="ky-KG"/>
        </w:rPr>
      </w:pPr>
      <w:r>
        <w:rPr>
          <w:rStyle w:val="ac"/>
        </w:rPr>
        <w:footnoteRef/>
      </w:r>
      <w:r w:rsidRPr="003D7BB6">
        <w:rPr>
          <w:lang w:val="ky-KG"/>
        </w:rPr>
        <w:t xml:space="preserve"> </w:t>
      </w:r>
      <w:r w:rsidR="00495804">
        <w:rPr>
          <w:lang w:val="ky-KG"/>
        </w:rPr>
        <w:tab/>
      </w:r>
      <w:r w:rsidRPr="003D7BB6">
        <w:rPr>
          <w:rFonts w:ascii="Times New Roman" w:eastAsia="Times New Roman" w:hAnsi="Times New Roman"/>
          <w:color w:val="000000"/>
          <w:sz w:val="16"/>
          <w:szCs w:val="16"/>
          <w:lang w:val="ky-KG"/>
        </w:rPr>
        <w:t>АЭС 570 (кайра каралган), 2-пункт.</w:t>
      </w:r>
    </w:p>
  </w:footnote>
  <w:footnote w:id="20">
    <w:p w14:paraId="55F25BAB" w14:textId="210571EA" w:rsidR="00B00CB2" w:rsidRPr="009B2BC7" w:rsidRDefault="00B00CB2" w:rsidP="00277150">
      <w:pPr>
        <w:pStyle w:val="aa"/>
        <w:spacing w:after="60"/>
        <w:jc w:val="both"/>
        <w:rPr>
          <w:lang w:val="ky-KG"/>
        </w:rPr>
      </w:pPr>
      <w:r>
        <w:rPr>
          <w:rStyle w:val="ac"/>
        </w:rPr>
        <w:footnoteRef/>
      </w:r>
      <w:r w:rsidRPr="003D7BB6">
        <w:rPr>
          <w:lang w:val="ky-KG"/>
        </w:rPr>
        <w:t xml:space="preserve"> </w:t>
      </w:r>
      <w:r w:rsidR="00495804">
        <w:rPr>
          <w:lang w:val="ky-KG"/>
        </w:rPr>
        <w:tab/>
      </w:r>
      <w:r w:rsidRPr="003D7BB6">
        <w:rPr>
          <w:rFonts w:ascii="Times New Roman" w:eastAsia="Times New Roman" w:hAnsi="Times New Roman"/>
          <w:color w:val="000000"/>
          <w:spacing w:val="-5"/>
          <w:sz w:val="16"/>
          <w:szCs w:val="16"/>
          <w:lang w:val="ky-KG"/>
        </w:rPr>
        <w:t>АЭС 700</w:t>
      </w:r>
      <w:r w:rsidRPr="003D7BB6">
        <w:rPr>
          <w:rFonts w:ascii="Times New Roman" w:eastAsia="Times New Roman" w:hAnsi="Times New Roman"/>
          <w:color w:val="000000"/>
          <w:spacing w:val="-5"/>
          <w:sz w:val="16"/>
          <w:szCs w:val="16"/>
          <w:lang w:val="kk-KZ"/>
        </w:rPr>
        <w:t xml:space="preserve"> </w:t>
      </w:r>
      <w:r w:rsidRPr="003D7BB6">
        <w:rPr>
          <w:rFonts w:ascii="Times New Roman" w:eastAsia="Times New Roman" w:hAnsi="Times New Roman"/>
          <w:color w:val="000000"/>
          <w:spacing w:val="-5"/>
          <w:sz w:val="16"/>
          <w:szCs w:val="16"/>
          <w:lang w:val="ky-KG"/>
        </w:rPr>
        <w:t>(кайра каралган), 34(b) жана A48-пункттарын караңыз.</w:t>
      </w:r>
    </w:p>
  </w:footnote>
  <w:footnote w:id="21">
    <w:p w14:paraId="4DB382D1" w14:textId="55F9148D" w:rsidR="00B00CB2" w:rsidRPr="009B2BC7" w:rsidRDefault="00B00CB2" w:rsidP="00277150">
      <w:pPr>
        <w:pStyle w:val="aa"/>
        <w:jc w:val="both"/>
        <w:rPr>
          <w:lang w:val="ky-KG"/>
        </w:rPr>
      </w:pPr>
      <w:r>
        <w:rPr>
          <w:rStyle w:val="ac"/>
        </w:rPr>
        <w:footnoteRef/>
      </w:r>
      <w:r w:rsidRPr="00495804">
        <w:rPr>
          <w:lang w:val="ky-KG"/>
        </w:rPr>
        <w:t xml:space="preserve"> </w:t>
      </w:r>
      <w:r w:rsidR="00495804">
        <w:rPr>
          <w:rFonts w:ascii="Times New Roman" w:eastAsia="Times New Roman" w:hAnsi="Times New Roman"/>
          <w:color w:val="000000"/>
          <w:sz w:val="16"/>
          <w:szCs w:val="16"/>
          <w:lang w:val="ky-KG"/>
        </w:rPr>
        <w:tab/>
      </w:r>
      <w:r w:rsidRPr="00495804">
        <w:rPr>
          <w:rFonts w:ascii="Times New Roman" w:eastAsia="Times New Roman" w:hAnsi="Times New Roman"/>
          <w:color w:val="000000"/>
          <w:sz w:val="16"/>
          <w:szCs w:val="16"/>
          <w:lang w:val="ky-KG"/>
        </w:rPr>
        <w:t xml:space="preserve"> 700 (кайра каралган), 39(b)(iv)-пунктун караңыз.</w:t>
      </w:r>
    </w:p>
  </w:footnote>
  <w:footnote w:id="22">
    <w:p w14:paraId="7AAE61A4" w14:textId="49682294" w:rsidR="00B00CB2" w:rsidRPr="009B2BC7" w:rsidRDefault="00B00CB2" w:rsidP="00495804">
      <w:pPr>
        <w:pStyle w:val="aa"/>
        <w:spacing w:after="60"/>
        <w:ind w:left="720" w:hanging="720"/>
        <w:jc w:val="both"/>
        <w:rPr>
          <w:lang w:val="ky-KG"/>
        </w:rPr>
      </w:pPr>
      <w:r>
        <w:rPr>
          <w:rStyle w:val="ac"/>
        </w:rPr>
        <w:footnoteRef/>
      </w:r>
      <w:r w:rsidRPr="003D7BB6">
        <w:rPr>
          <w:lang w:val="ky-KG"/>
        </w:rPr>
        <w:t xml:space="preserve"> </w:t>
      </w:r>
      <w:r w:rsidR="00495804">
        <w:rPr>
          <w:lang w:val="ky-KG"/>
        </w:rPr>
        <w:tab/>
      </w:r>
      <w:r w:rsidRPr="003D7BB6">
        <w:rPr>
          <w:rFonts w:ascii="Times New Roman" w:eastAsia="Times New Roman" w:hAnsi="Times New Roman"/>
          <w:color w:val="000000"/>
          <w:spacing w:val="-5"/>
          <w:sz w:val="16"/>
          <w:szCs w:val="16"/>
          <w:lang w:val="ky-KG"/>
        </w:rPr>
        <w:t xml:space="preserve">АЭС 701 </w:t>
      </w:r>
      <w:r w:rsidRPr="003D7BB6">
        <w:rPr>
          <w:rFonts w:ascii="Times New Roman" w:eastAsia="Times New Roman" w:hAnsi="Times New Roman"/>
          <w:i/>
          <w:iCs/>
          <w:color w:val="000000"/>
          <w:spacing w:val="-5"/>
          <w:sz w:val="16"/>
          <w:szCs w:val="16"/>
          <w:lang w:val="ky-KG"/>
        </w:rPr>
        <w:t>«Көз карандысыз аудитордун аудитордук корутундусунда аудиттин негизги маселелери жөнүндө маалымдоо».</w:t>
      </w:r>
    </w:p>
  </w:footnote>
  <w:footnote w:id="23">
    <w:p w14:paraId="0EE4C8FE" w14:textId="3B036B0C" w:rsidR="00B00CB2" w:rsidRPr="009B2BC7" w:rsidRDefault="00B00CB2" w:rsidP="009B2BC7">
      <w:pPr>
        <w:pStyle w:val="aa"/>
        <w:spacing w:after="60"/>
        <w:rPr>
          <w:lang w:val="ky-KG"/>
        </w:rPr>
      </w:pPr>
      <w:r>
        <w:rPr>
          <w:rStyle w:val="ac"/>
        </w:rPr>
        <w:footnoteRef/>
      </w:r>
      <w:r w:rsidRPr="00495804">
        <w:rPr>
          <w:lang w:val="ky-KG"/>
        </w:rPr>
        <w:t xml:space="preserve"> </w:t>
      </w:r>
      <w:r w:rsidR="00495804" w:rsidRPr="00495804">
        <w:rPr>
          <w:lang w:val="ky-KG"/>
        </w:rPr>
        <w:tab/>
      </w:r>
      <w:r w:rsidRPr="003D7BB6">
        <w:rPr>
          <w:rFonts w:ascii="Times New Roman" w:eastAsia="Times New Roman" w:hAnsi="Times New Roman"/>
          <w:color w:val="000000"/>
          <w:sz w:val="16"/>
          <w:szCs w:val="16"/>
          <w:lang w:val="ky-KG"/>
        </w:rPr>
        <w:t>АЭС 700 (кайра каралган), 31-пункт.</w:t>
      </w:r>
    </w:p>
  </w:footnote>
  <w:footnote w:id="24">
    <w:p w14:paraId="79FF67DA" w14:textId="0D2E78B0" w:rsidR="00B00CB2" w:rsidRPr="009B2BC7" w:rsidRDefault="00B00CB2" w:rsidP="003D7BB6">
      <w:pPr>
        <w:pStyle w:val="aa"/>
        <w:spacing w:after="60"/>
        <w:rPr>
          <w:lang w:val="ky-KG"/>
        </w:rPr>
      </w:pPr>
      <w:r>
        <w:rPr>
          <w:rStyle w:val="ac"/>
        </w:rPr>
        <w:footnoteRef/>
      </w:r>
      <w:r w:rsidRPr="00495804">
        <w:rPr>
          <w:lang w:val="ky-KG"/>
        </w:rPr>
        <w:t xml:space="preserve"> </w:t>
      </w:r>
      <w:r w:rsidR="00495804" w:rsidRPr="00495804">
        <w:rPr>
          <w:lang w:val="ky-KG"/>
        </w:rPr>
        <w:tab/>
      </w:r>
      <w:r w:rsidRPr="00495804">
        <w:rPr>
          <w:rFonts w:ascii="Times New Roman" w:eastAsia="Times New Roman" w:hAnsi="Times New Roman"/>
          <w:color w:val="000000"/>
          <w:sz w:val="16"/>
          <w:szCs w:val="16"/>
          <w:lang w:val="ky-KG"/>
        </w:rPr>
        <w:t>АЭС 700 (кайра каралган), 45 жана A56–А58-пункттарын караңыз.</w:t>
      </w:r>
    </w:p>
  </w:footnote>
  <w:footnote w:id="25">
    <w:p w14:paraId="563FFD25" w14:textId="4AD8BCCC" w:rsidR="00B00CB2" w:rsidRPr="009B2BC7" w:rsidRDefault="00B00CB2" w:rsidP="003D7BB6">
      <w:pPr>
        <w:pStyle w:val="aa"/>
        <w:spacing w:after="60"/>
        <w:rPr>
          <w:lang w:val="ky-KG"/>
        </w:rPr>
      </w:pPr>
      <w:r>
        <w:rPr>
          <w:rStyle w:val="ac"/>
        </w:rPr>
        <w:footnoteRef/>
      </w:r>
      <w:r w:rsidRPr="00495804">
        <w:rPr>
          <w:lang w:val="ky-KG"/>
        </w:rPr>
        <w:t xml:space="preserve"> </w:t>
      </w:r>
      <w:r w:rsidR="00495804">
        <w:rPr>
          <w:lang w:val="ky-KG"/>
        </w:rPr>
        <w:tab/>
      </w:r>
      <w:r w:rsidRPr="00495804">
        <w:rPr>
          <w:rFonts w:ascii="Times New Roman" w:eastAsia="Times New Roman" w:hAnsi="Times New Roman"/>
          <w:color w:val="000000"/>
          <w:spacing w:val="-5"/>
          <w:sz w:val="16"/>
          <w:szCs w:val="16"/>
          <w:lang w:val="ky-KG"/>
        </w:rPr>
        <w:t>АЭС 706 (кайра каралган), 10-11-пункттарды караңыз.</w:t>
      </w:r>
    </w:p>
  </w:footnote>
  <w:footnote w:id="26">
    <w:p w14:paraId="6FDF6475" w14:textId="77CFB52C" w:rsidR="00B00CB2" w:rsidRPr="009B2BC7" w:rsidRDefault="00B00CB2">
      <w:pPr>
        <w:pStyle w:val="aa"/>
        <w:rPr>
          <w:lang w:val="ky-KG"/>
        </w:rPr>
      </w:pPr>
      <w:r>
        <w:rPr>
          <w:rStyle w:val="ac"/>
        </w:rPr>
        <w:footnoteRef/>
      </w:r>
      <w:r w:rsidRPr="00495804">
        <w:rPr>
          <w:lang w:val="ky-KG"/>
        </w:rPr>
        <w:t xml:space="preserve"> </w:t>
      </w:r>
      <w:r w:rsidR="00495804">
        <w:rPr>
          <w:lang w:val="ky-KG"/>
        </w:rPr>
        <w:tab/>
      </w:r>
      <w:r w:rsidRPr="00495804">
        <w:rPr>
          <w:rFonts w:ascii="Times New Roman" w:eastAsia="Times New Roman" w:hAnsi="Times New Roman"/>
          <w:color w:val="000000"/>
          <w:sz w:val="16"/>
          <w:szCs w:val="16"/>
          <w:lang w:val="ky-KG"/>
        </w:rPr>
        <w:t>АЭС 706 (кайра каралган) 9(a)-пунктун караңыз.</w:t>
      </w:r>
    </w:p>
  </w:footnote>
  <w:footnote w:id="27">
    <w:p w14:paraId="681DCB8C" w14:textId="77777777" w:rsidR="00B00CB2" w:rsidRPr="009B2BC7" w:rsidRDefault="00B00CB2" w:rsidP="003D7BB6">
      <w:pPr>
        <w:pStyle w:val="aa"/>
        <w:jc w:val="both"/>
        <w:rPr>
          <w:lang w:val="ky-KG"/>
        </w:rPr>
      </w:pPr>
      <w:r>
        <w:rPr>
          <w:rStyle w:val="ac"/>
        </w:rPr>
        <w:footnoteRef/>
      </w:r>
      <w:r w:rsidRPr="003D7BB6">
        <w:rPr>
          <w:lang w:val="ky-KG"/>
        </w:rPr>
        <w:t xml:space="preserve"> </w:t>
      </w:r>
      <w:r w:rsidRPr="003D7BB6">
        <w:rPr>
          <w:rFonts w:ascii="Times New Roman" w:eastAsia="Times New Roman" w:hAnsi="Times New Roman"/>
          <w:color w:val="000000"/>
          <w:sz w:val="16"/>
          <w:szCs w:val="16"/>
          <w:lang w:val="ky-KG"/>
        </w:rPr>
        <w:t>Аудитордук корутундунун ушул мисалынын текстиндеги «жетекчилик» жана «корпоративдик башкаруу үчүн жооп берүүчү жактар» деген терминдерди конкреттүү юрисдикциянын укуктук жөнгө салуусуна ылайык башка терминдер менен алмаштыруу талап кылынышы мүмкүн.</w:t>
      </w:r>
    </w:p>
  </w:footnote>
  <w:footnote w:id="28">
    <w:p w14:paraId="5A169B31" w14:textId="77777777" w:rsidR="00B00CB2" w:rsidRPr="00DB095A" w:rsidRDefault="00B00CB2" w:rsidP="003D7BB6">
      <w:pPr>
        <w:pStyle w:val="aa"/>
        <w:jc w:val="both"/>
        <w:rPr>
          <w:lang w:val="ky-KG"/>
        </w:rPr>
      </w:pPr>
      <w:r>
        <w:rPr>
          <w:rStyle w:val="ac"/>
        </w:rPr>
        <w:footnoteRef/>
      </w:r>
      <w:r w:rsidRPr="003D7BB6">
        <w:rPr>
          <w:lang w:val="ky-KG"/>
        </w:rPr>
        <w:t xml:space="preserve"> </w:t>
      </w:r>
      <w:r w:rsidRPr="003D7BB6">
        <w:rPr>
          <w:rFonts w:ascii="Times New Roman" w:eastAsia="Times New Roman" w:hAnsi="Times New Roman"/>
          <w:color w:val="000000"/>
          <w:sz w:val="16"/>
          <w:szCs w:val="16"/>
          <w:lang w:val="ky-KG"/>
        </w:rPr>
        <w:t>Ушул сүйлөм финансылык отчеттуулуктун аудити менен катар аудитор дагы ички контролдоо системасынын  натыйжалуулугу жөнүндө пикирин билдирүүгө милдеттүү болгон учурда тиешелүү түрдө өзгөртүлөт.</w:t>
      </w:r>
    </w:p>
  </w:footnote>
  <w:footnote w:id="29">
    <w:p w14:paraId="304C7EC5" w14:textId="77777777" w:rsidR="00B00CB2" w:rsidRPr="00DB095A" w:rsidRDefault="00B00CB2">
      <w:pPr>
        <w:pStyle w:val="aa"/>
        <w:rPr>
          <w:lang w:val="ky-KG"/>
        </w:rPr>
      </w:pPr>
      <w:r>
        <w:rPr>
          <w:rStyle w:val="ac"/>
        </w:rPr>
        <w:footnoteRef/>
      </w:r>
      <w:r w:rsidRPr="003D7BB6">
        <w:rPr>
          <w:lang w:val="ky-KG"/>
        </w:rPr>
        <w:t xml:space="preserve"> </w:t>
      </w:r>
      <w:r w:rsidRPr="003D7BB6">
        <w:rPr>
          <w:rFonts w:ascii="Times New Roman" w:eastAsia="Times New Roman" w:hAnsi="Times New Roman"/>
          <w:color w:val="000000"/>
          <w:sz w:val="16"/>
          <w:szCs w:val="16"/>
          <w:lang w:val="ky-KG"/>
        </w:rPr>
        <w:t>Же конкреттүү юрисдикциядагы мыйзамдык базанын контекстиндеги ылайыктуу башка терминдер.</w:t>
      </w:r>
    </w:p>
  </w:footnote>
  <w:footnote w:id="30">
    <w:p w14:paraId="01A8087D" w14:textId="77777777" w:rsidR="00B00CB2" w:rsidRPr="00DB095A" w:rsidRDefault="00B00CB2" w:rsidP="003D7BB6">
      <w:pPr>
        <w:pStyle w:val="aa"/>
        <w:jc w:val="both"/>
        <w:rPr>
          <w:lang w:val="ky-KG"/>
        </w:rPr>
      </w:pPr>
      <w:r>
        <w:rPr>
          <w:rStyle w:val="ac"/>
        </w:rPr>
        <w:footnoteRef/>
      </w:r>
      <w:r w:rsidRPr="003D7BB6">
        <w:rPr>
          <w:lang w:val="ky-KG"/>
        </w:rPr>
        <w:t xml:space="preserve"> </w:t>
      </w:r>
      <w:r w:rsidRPr="003D7BB6">
        <w:rPr>
          <w:rFonts w:ascii="Times New Roman" w:eastAsia="Times New Roman" w:hAnsi="Times New Roman"/>
          <w:color w:val="000000"/>
          <w:sz w:val="16"/>
          <w:szCs w:val="16"/>
          <w:lang w:val="ky-KG"/>
        </w:rPr>
        <w:t>Ушул сүйлөм финансылык отчеттуулуктун аудити менен катар аудитор дагы ички контролдоо системасынын натыйжалуулугу жөнүндө пикирин билдирүүгө милдеттүү болгон учурда тиешелүү түрдө өзгөртүлөт.</w:t>
      </w:r>
    </w:p>
  </w:footnote>
  <w:footnote w:id="31">
    <w:p w14:paraId="265A4A60" w14:textId="6565A58A" w:rsidR="00B00CB2" w:rsidRPr="00DB095A" w:rsidRDefault="00B00CB2" w:rsidP="00370C63">
      <w:pPr>
        <w:pStyle w:val="aa"/>
        <w:ind w:left="709" w:hanging="709"/>
        <w:rPr>
          <w:lang w:val="ky-KG"/>
        </w:rPr>
      </w:pPr>
      <w:r>
        <w:rPr>
          <w:rStyle w:val="ac"/>
        </w:rPr>
        <w:footnoteRef/>
      </w:r>
      <w:r w:rsidRPr="003D7BB6">
        <w:rPr>
          <w:lang w:val="ky-KG"/>
        </w:rPr>
        <w:t xml:space="preserve"> </w:t>
      </w:r>
      <w:r w:rsidR="00370C63">
        <w:rPr>
          <w:lang w:val="ky-KG"/>
        </w:rPr>
        <w:tab/>
      </w:r>
      <w:r w:rsidRPr="003D7BB6">
        <w:rPr>
          <w:rFonts w:ascii="Times New Roman" w:eastAsia="Times New Roman" w:hAnsi="Times New Roman"/>
          <w:color w:val="000000"/>
          <w:sz w:val="16"/>
          <w:szCs w:val="16"/>
          <w:lang w:val="ky-KG"/>
        </w:rPr>
        <w:t>Же конкреттүү юрисдикциядагы мыйзамдык базанын контекстиндеги ылайыктуу башка терминдер.</w:t>
      </w:r>
    </w:p>
  </w:footnote>
  <w:footnote w:id="32">
    <w:p w14:paraId="70E409BC" w14:textId="72DA0A67" w:rsidR="00B00CB2" w:rsidRPr="00DB095A" w:rsidRDefault="00B00CB2" w:rsidP="00370C63">
      <w:pPr>
        <w:pStyle w:val="aa"/>
        <w:ind w:left="709" w:hanging="709"/>
        <w:jc w:val="both"/>
        <w:rPr>
          <w:lang w:val="ky-KG"/>
        </w:rPr>
      </w:pPr>
      <w:r>
        <w:rPr>
          <w:rStyle w:val="ac"/>
        </w:rPr>
        <w:footnoteRef/>
      </w:r>
      <w:r w:rsidRPr="003D7BB6">
        <w:rPr>
          <w:lang w:val="ky-KG"/>
        </w:rPr>
        <w:t xml:space="preserve"> </w:t>
      </w:r>
      <w:r w:rsidR="00370C63">
        <w:rPr>
          <w:lang w:val="ky-KG"/>
        </w:rPr>
        <w:tab/>
      </w:r>
      <w:r w:rsidRPr="003D7BB6">
        <w:rPr>
          <w:rFonts w:ascii="Times New Roman" w:eastAsia="Times New Roman" w:hAnsi="Times New Roman"/>
          <w:color w:val="000000"/>
          <w:sz w:val="16"/>
          <w:szCs w:val="16"/>
          <w:lang w:val="ky-KG"/>
        </w:rPr>
        <w:t>Эгерде жетекчиликтин жоопкерчилиги туура жана ишенимдүү көрүнүштү берген финансылык отчеттуулукту даярдоодон турса, ал төмөнкүдөй түрдө түзүлүшү мүмкүн: «Жетекчилик Z ченемдик актысынын Y бөлүмүндө көрсөтүлгөн финансылык отчеттуулукту даярдоо жөнүндө жоболорго ылайык туура жана ишенимдүү көрүнүштү берген финансылык отчеттуулукту даярдоо үчүн жана ... үчүн жоопкерчилик тартат».</w:t>
      </w:r>
    </w:p>
  </w:footnote>
  <w:footnote w:id="33">
    <w:p w14:paraId="775653DD" w14:textId="70A46E86" w:rsidR="00B00CB2" w:rsidRPr="00DB095A" w:rsidRDefault="00B00CB2" w:rsidP="00370C63">
      <w:pPr>
        <w:pStyle w:val="aa"/>
        <w:ind w:left="709" w:hanging="709"/>
        <w:jc w:val="both"/>
        <w:rPr>
          <w:lang w:val="ky-KG"/>
        </w:rPr>
      </w:pPr>
      <w:r>
        <w:rPr>
          <w:rStyle w:val="ac"/>
        </w:rPr>
        <w:footnoteRef/>
      </w:r>
      <w:r w:rsidRPr="003D7BB6">
        <w:rPr>
          <w:lang w:val="ky-KG"/>
        </w:rPr>
        <w:t xml:space="preserve"> </w:t>
      </w:r>
      <w:r w:rsidR="00370C63">
        <w:rPr>
          <w:lang w:val="ky-KG"/>
        </w:rPr>
        <w:tab/>
      </w:r>
      <w:r w:rsidRPr="003D7BB6">
        <w:rPr>
          <w:rFonts w:ascii="Times New Roman" w:eastAsia="Times New Roman" w:hAnsi="Times New Roman"/>
          <w:color w:val="000000"/>
          <w:sz w:val="16"/>
          <w:szCs w:val="16"/>
          <w:lang w:val="ky-KG"/>
        </w:rPr>
        <w:t>Ушул сүйлөм финансылык отчеттуулуктун аудити менен катар аудитор дагы ички контролдоо системасынын натыйжалуулугу жөнүндө пикирин билдирүүгө милдеттүү болгон учурда тиешелүү түрдө өзгөртүлөт.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B23B4" w14:textId="673F6682" w:rsidR="00B00CB2" w:rsidRDefault="00B00CB2" w:rsidP="00031850">
    <w:pPr>
      <w:pStyle w:val="a6"/>
      <w:jc w:val="center"/>
    </w:pPr>
    <w:r w:rsidRPr="00DC33BE">
      <w:rPr>
        <w:rFonts w:ascii="Times New Roman" w:eastAsia="Times New Roman" w:hAnsi="Times New Roman"/>
        <w:bCs/>
        <w:color w:val="000000"/>
        <w:sz w:val="16"/>
        <w:szCs w:val="16"/>
        <w:lang w:val="ru-RU"/>
      </w:rPr>
      <w:t>АТАЙЫН БАГЫТТАГЫ КОНЦЕПЦИЯГА ЫЛАЙЫК ДАЯРДАЛГАН ФИНАНСЫЛЫК ОТЧЕТТУУЛУКТУН АУДИТИНИН ӨЗГӨЧӨЛҮКТӨ</w:t>
    </w:r>
    <w:proofErr w:type="gramStart"/>
    <w:r w:rsidRPr="00DC33BE">
      <w:rPr>
        <w:rFonts w:ascii="Times New Roman" w:eastAsia="Times New Roman" w:hAnsi="Times New Roman"/>
        <w:bCs/>
        <w:color w:val="000000"/>
        <w:sz w:val="16"/>
        <w:szCs w:val="16"/>
        <w:lang w:val="ru-RU"/>
      </w:rPr>
      <w:t>Р</w:t>
    </w:r>
    <w:proofErr w:type="gramEnd"/>
    <w:r w:rsidRPr="00DC33BE">
      <w:rPr>
        <w:rFonts w:ascii="Times New Roman" w:eastAsia="Times New Roman" w:hAnsi="Times New Roman"/>
        <w:bCs/>
        <w:color w:val="000000"/>
        <w:sz w:val="16"/>
        <w:szCs w:val="16"/>
        <w:lang w:val="ru-RU"/>
      </w:rPr>
      <w:t>Ү</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98AB83" w14:textId="77777777" w:rsidR="00B00CB2" w:rsidRPr="00DC33BE" w:rsidRDefault="00B00CB2" w:rsidP="00DC33BE">
    <w:pPr>
      <w:pStyle w:val="a6"/>
      <w:jc w:val="center"/>
      <w:rPr>
        <w:sz w:val="16"/>
        <w:szCs w:val="16"/>
      </w:rPr>
    </w:pPr>
    <w:r w:rsidRPr="00DC33BE">
      <w:rPr>
        <w:rFonts w:ascii="Times New Roman" w:eastAsia="Times New Roman" w:hAnsi="Times New Roman"/>
        <w:bCs/>
        <w:color w:val="000000"/>
        <w:sz w:val="16"/>
        <w:szCs w:val="16"/>
        <w:lang w:val="ru-RU"/>
      </w:rPr>
      <w:t>АТАЙЫН БАГЫТТАГЫ КОНЦЕПЦИЯГА ЫЛАЙЫК ДАЯРДАЛГАН ФИНАНСЫЛЫК ОТЧЕТТУУЛУКТУН АУДИТИНИН ӨЗГӨЧӨЛҮКТӨРҮ</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7472A"/>
    <w:multiLevelType w:val="hybridMultilevel"/>
    <w:tmpl w:val="F08AA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5B6FCF"/>
    <w:multiLevelType w:val="hybridMultilevel"/>
    <w:tmpl w:val="68FE474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225A0BB7"/>
    <w:multiLevelType w:val="hybridMultilevel"/>
    <w:tmpl w:val="4E20A3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8746D3"/>
    <w:multiLevelType w:val="hybridMultilevel"/>
    <w:tmpl w:val="89AAE5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18F5726"/>
    <w:multiLevelType w:val="hybridMultilevel"/>
    <w:tmpl w:val="3C724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E764528"/>
    <w:multiLevelType w:val="hybridMultilevel"/>
    <w:tmpl w:val="A5AC6B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5241F2A"/>
    <w:multiLevelType w:val="hybridMultilevel"/>
    <w:tmpl w:val="9FF060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BB5476D"/>
    <w:multiLevelType w:val="hybridMultilevel"/>
    <w:tmpl w:val="34D64906"/>
    <w:lvl w:ilvl="0" w:tplc="D4D22A62">
      <w:numFmt w:val="bullet"/>
      <w:lvlText w:val=""/>
      <w:lvlJc w:val="left"/>
      <w:pPr>
        <w:ind w:left="532" w:hanging="390"/>
      </w:pPr>
      <w:rPr>
        <w:rFonts w:ascii="Times New Roman" w:eastAsia="Times New Roma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8">
    <w:nsid w:val="6E8C2D33"/>
    <w:multiLevelType w:val="hybridMultilevel"/>
    <w:tmpl w:val="57DAD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3"/>
  </w:num>
  <w:num w:numId="5">
    <w:abstractNumId w:val="2"/>
  </w:num>
  <w:num w:numId="6">
    <w:abstractNumId w:val="4"/>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proofState w:grammar="clean"/>
  <w:doNotTrackMoves/>
  <w:defaultTabStop w:val="720"/>
  <w:evenAndOddHeaders/>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4659"/>
    <w:rsid w:val="000038C0"/>
    <w:rsid w:val="00022E80"/>
    <w:rsid w:val="00031850"/>
    <w:rsid w:val="000D7990"/>
    <w:rsid w:val="001026B6"/>
    <w:rsid w:val="0014099A"/>
    <w:rsid w:val="001769B3"/>
    <w:rsid w:val="00183D95"/>
    <w:rsid w:val="00184EAE"/>
    <w:rsid w:val="001B4E38"/>
    <w:rsid w:val="001E50F3"/>
    <w:rsid w:val="0020723A"/>
    <w:rsid w:val="00214659"/>
    <w:rsid w:val="00277150"/>
    <w:rsid w:val="002D7358"/>
    <w:rsid w:val="003419FA"/>
    <w:rsid w:val="00347D5D"/>
    <w:rsid w:val="00370C63"/>
    <w:rsid w:val="003B40D5"/>
    <w:rsid w:val="003D7BB6"/>
    <w:rsid w:val="00427D5B"/>
    <w:rsid w:val="004426E0"/>
    <w:rsid w:val="00495804"/>
    <w:rsid w:val="004B679F"/>
    <w:rsid w:val="004F1F34"/>
    <w:rsid w:val="005520E8"/>
    <w:rsid w:val="00574105"/>
    <w:rsid w:val="00576CC6"/>
    <w:rsid w:val="005B00A1"/>
    <w:rsid w:val="005B6ABB"/>
    <w:rsid w:val="005C541B"/>
    <w:rsid w:val="005E1153"/>
    <w:rsid w:val="00654B57"/>
    <w:rsid w:val="006C2177"/>
    <w:rsid w:val="00816948"/>
    <w:rsid w:val="00864062"/>
    <w:rsid w:val="008B5C47"/>
    <w:rsid w:val="008F6569"/>
    <w:rsid w:val="0098358B"/>
    <w:rsid w:val="009839AB"/>
    <w:rsid w:val="00983D63"/>
    <w:rsid w:val="009B2BC7"/>
    <w:rsid w:val="009D3B92"/>
    <w:rsid w:val="009F3597"/>
    <w:rsid w:val="00A36F21"/>
    <w:rsid w:val="00A70378"/>
    <w:rsid w:val="00A97E74"/>
    <w:rsid w:val="00AD5F74"/>
    <w:rsid w:val="00B00CB2"/>
    <w:rsid w:val="00B4058B"/>
    <w:rsid w:val="00B74847"/>
    <w:rsid w:val="00BA252A"/>
    <w:rsid w:val="00BC3CCA"/>
    <w:rsid w:val="00C045A2"/>
    <w:rsid w:val="00C14504"/>
    <w:rsid w:val="00C34266"/>
    <w:rsid w:val="00C46729"/>
    <w:rsid w:val="00CB5239"/>
    <w:rsid w:val="00CC2155"/>
    <w:rsid w:val="00CE56E6"/>
    <w:rsid w:val="00DB095A"/>
    <w:rsid w:val="00DB1AA8"/>
    <w:rsid w:val="00DC206C"/>
    <w:rsid w:val="00DC33BE"/>
    <w:rsid w:val="00E46F41"/>
    <w:rsid w:val="00E516AC"/>
    <w:rsid w:val="00EC66B9"/>
    <w:rsid w:val="00F4218B"/>
    <w:rsid w:val="00F95982"/>
    <w:rsid w:val="00F978F5"/>
    <w:rsid w:val="00FA6EE9"/>
    <w:rsid w:val="00FD2844"/>
    <w:rsid w:val="00FF32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C99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214659"/>
    <w:rPr>
      <w:color w:val="0563C1"/>
      <w:u w:val="single"/>
    </w:rPr>
  </w:style>
  <w:style w:type="character" w:styleId="a4">
    <w:name w:val="FollowedHyperlink"/>
    <w:uiPriority w:val="99"/>
    <w:semiHidden/>
    <w:unhideWhenUsed/>
    <w:rsid w:val="00214659"/>
    <w:rPr>
      <w:color w:val="954F72"/>
      <w:u w:val="single"/>
    </w:rPr>
  </w:style>
  <w:style w:type="paragraph" w:customStyle="1" w:styleId="msonormal0">
    <w:name w:val="msonormal"/>
    <w:basedOn w:val="a"/>
    <w:rsid w:val="00214659"/>
    <w:pPr>
      <w:spacing w:before="100" w:beforeAutospacing="1" w:after="100" w:afterAutospacing="1" w:line="240" w:lineRule="auto"/>
    </w:pPr>
    <w:rPr>
      <w:rFonts w:ascii="Times New Roman" w:eastAsia="Times New Roman" w:hAnsi="Times New Roman"/>
      <w:sz w:val="24"/>
      <w:szCs w:val="24"/>
    </w:rPr>
  </w:style>
  <w:style w:type="paragraph" w:customStyle="1" w:styleId="font5">
    <w:name w:val="font5"/>
    <w:basedOn w:val="a"/>
    <w:rsid w:val="00214659"/>
    <w:pPr>
      <w:spacing w:before="100" w:beforeAutospacing="1" w:after="100" w:afterAutospacing="1" w:line="240" w:lineRule="auto"/>
    </w:pPr>
    <w:rPr>
      <w:rFonts w:ascii="Times New Roman" w:eastAsia="Times New Roman" w:hAnsi="Times New Roman"/>
      <w:color w:val="000000"/>
      <w:sz w:val="20"/>
      <w:szCs w:val="20"/>
    </w:rPr>
  </w:style>
  <w:style w:type="paragraph" w:customStyle="1" w:styleId="font6">
    <w:name w:val="font6"/>
    <w:basedOn w:val="a"/>
    <w:rsid w:val="00214659"/>
    <w:pPr>
      <w:spacing w:before="100" w:beforeAutospacing="1" w:after="100" w:afterAutospacing="1" w:line="240" w:lineRule="auto"/>
    </w:pPr>
    <w:rPr>
      <w:rFonts w:ascii="Times New Roman" w:eastAsia="Times New Roman" w:hAnsi="Times New Roman"/>
      <w:b/>
      <w:bCs/>
      <w:color w:val="000000"/>
      <w:sz w:val="20"/>
      <w:szCs w:val="20"/>
    </w:rPr>
  </w:style>
  <w:style w:type="paragraph" w:customStyle="1" w:styleId="font7">
    <w:name w:val="font7"/>
    <w:basedOn w:val="a"/>
    <w:rsid w:val="00214659"/>
    <w:pPr>
      <w:spacing w:before="100" w:beforeAutospacing="1" w:after="100" w:afterAutospacing="1" w:line="240" w:lineRule="auto"/>
    </w:pPr>
    <w:rPr>
      <w:rFonts w:ascii="Times New Roman" w:eastAsia="Times New Roman" w:hAnsi="Times New Roman"/>
      <w:color w:val="000000"/>
      <w:sz w:val="14"/>
      <w:szCs w:val="14"/>
    </w:rPr>
  </w:style>
  <w:style w:type="paragraph" w:customStyle="1" w:styleId="font8">
    <w:name w:val="font8"/>
    <w:basedOn w:val="a"/>
    <w:rsid w:val="00214659"/>
    <w:pPr>
      <w:spacing w:before="100" w:beforeAutospacing="1" w:after="100" w:afterAutospacing="1" w:line="240" w:lineRule="auto"/>
    </w:pPr>
    <w:rPr>
      <w:rFonts w:ascii="Times New Roman" w:eastAsia="Times New Roman" w:hAnsi="Times New Roman"/>
      <w:color w:val="000000"/>
      <w:sz w:val="16"/>
      <w:szCs w:val="16"/>
    </w:rPr>
  </w:style>
  <w:style w:type="paragraph" w:customStyle="1" w:styleId="font9">
    <w:name w:val="font9"/>
    <w:basedOn w:val="a"/>
    <w:rsid w:val="00214659"/>
    <w:pPr>
      <w:spacing w:before="100" w:beforeAutospacing="1" w:after="100" w:afterAutospacing="1" w:line="240" w:lineRule="auto"/>
    </w:pPr>
    <w:rPr>
      <w:rFonts w:ascii="Times New Roman" w:eastAsia="Times New Roman" w:hAnsi="Times New Roman"/>
      <w:i/>
      <w:iCs/>
      <w:color w:val="000000"/>
      <w:sz w:val="20"/>
      <w:szCs w:val="20"/>
    </w:rPr>
  </w:style>
  <w:style w:type="paragraph" w:customStyle="1" w:styleId="font10">
    <w:name w:val="font10"/>
    <w:basedOn w:val="a"/>
    <w:rsid w:val="00214659"/>
    <w:pPr>
      <w:spacing w:before="100" w:beforeAutospacing="1" w:after="100" w:afterAutospacing="1" w:line="240" w:lineRule="auto"/>
    </w:pPr>
    <w:rPr>
      <w:rFonts w:ascii="Times New Roman" w:eastAsia="Times New Roman" w:hAnsi="Times New Roman"/>
      <w:color w:val="000000"/>
      <w:sz w:val="20"/>
      <w:szCs w:val="20"/>
    </w:rPr>
  </w:style>
  <w:style w:type="paragraph" w:customStyle="1" w:styleId="font11">
    <w:name w:val="font11"/>
    <w:basedOn w:val="a"/>
    <w:rsid w:val="00214659"/>
    <w:pPr>
      <w:spacing w:before="100" w:beforeAutospacing="1" w:after="100" w:afterAutospacing="1" w:line="240" w:lineRule="auto"/>
    </w:pPr>
    <w:rPr>
      <w:rFonts w:ascii="Times New Roman" w:eastAsia="Times New Roman" w:hAnsi="Times New Roman"/>
      <w:b/>
      <w:bCs/>
      <w:i/>
      <w:iCs/>
      <w:color w:val="000000"/>
      <w:sz w:val="20"/>
      <w:szCs w:val="20"/>
    </w:rPr>
  </w:style>
  <w:style w:type="paragraph" w:customStyle="1" w:styleId="font12">
    <w:name w:val="font12"/>
    <w:basedOn w:val="a"/>
    <w:rsid w:val="00214659"/>
    <w:pPr>
      <w:spacing w:before="100" w:beforeAutospacing="1" w:after="100" w:afterAutospacing="1" w:line="240" w:lineRule="auto"/>
    </w:pPr>
    <w:rPr>
      <w:rFonts w:ascii="Times New Roman" w:eastAsia="Times New Roman" w:hAnsi="Times New Roman"/>
      <w:color w:val="000000"/>
      <w:sz w:val="20"/>
      <w:szCs w:val="20"/>
    </w:rPr>
  </w:style>
  <w:style w:type="paragraph" w:customStyle="1" w:styleId="font13">
    <w:name w:val="font13"/>
    <w:basedOn w:val="a"/>
    <w:rsid w:val="00214659"/>
    <w:pPr>
      <w:spacing w:before="100" w:beforeAutospacing="1" w:after="100" w:afterAutospacing="1" w:line="240" w:lineRule="auto"/>
    </w:pPr>
    <w:rPr>
      <w:rFonts w:ascii="Times New Roman" w:eastAsia="Times New Roman" w:hAnsi="Times New Roman"/>
      <w:color w:val="000000"/>
      <w:sz w:val="16"/>
      <w:szCs w:val="16"/>
    </w:rPr>
  </w:style>
  <w:style w:type="paragraph" w:customStyle="1" w:styleId="font14">
    <w:name w:val="font14"/>
    <w:basedOn w:val="a"/>
    <w:rsid w:val="00214659"/>
    <w:pPr>
      <w:spacing w:before="100" w:beforeAutospacing="1" w:after="100" w:afterAutospacing="1" w:line="240" w:lineRule="auto"/>
    </w:pPr>
    <w:rPr>
      <w:rFonts w:ascii="Times New Roman" w:eastAsia="Times New Roman" w:hAnsi="Times New Roman"/>
      <w:i/>
      <w:iCs/>
      <w:color w:val="000000"/>
      <w:sz w:val="16"/>
      <w:szCs w:val="16"/>
    </w:rPr>
  </w:style>
  <w:style w:type="paragraph" w:customStyle="1" w:styleId="font15">
    <w:name w:val="font15"/>
    <w:basedOn w:val="a"/>
    <w:rsid w:val="00214659"/>
    <w:pPr>
      <w:spacing w:before="100" w:beforeAutospacing="1" w:after="100" w:afterAutospacing="1" w:line="240" w:lineRule="auto"/>
    </w:pPr>
    <w:rPr>
      <w:rFonts w:ascii="Times New Roman" w:eastAsia="Times New Roman" w:hAnsi="Times New Roman"/>
      <w:color w:val="000000"/>
      <w:sz w:val="14"/>
      <w:szCs w:val="14"/>
    </w:rPr>
  </w:style>
  <w:style w:type="paragraph" w:customStyle="1" w:styleId="font16">
    <w:name w:val="font16"/>
    <w:basedOn w:val="a"/>
    <w:rsid w:val="00214659"/>
    <w:pPr>
      <w:spacing w:before="100" w:beforeAutospacing="1" w:after="100" w:afterAutospacing="1" w:line="240" w:lineRule="auto"/>
    </w:pPr>
    <w:rPr>
      <w:rFonts w:ascii="Times New Roman" w:eastAsia="Times New Roman" w:hAnsi="Times New Roman"/>
      <w:i/>
      <w:iCs/>
      <w:color w:val="000000"/>
      <w:sz w:val="16"/>
      <w:szCs w:val="16"/>
    </w:rPr>
  </w:style>
  <w:style w:type="paragraph" w:customStyle="1" w:styleId="font17">
    <w:name w:val="font17"/>
    <w:basedOn w:val="a"/>
    <w:rsid w:val="00214659"/>
    <w:pPr>
      <w:spacing w:before="100" w:beforeAutospacing="1" w:after="100" w:afterAutospacing="1" w:line="240" w:lineRule="auto"/>
    </w:pPr>
    <w:rPr>
      <w:rFonts w:ascii="Times New Roman" w:eastAsia="Times New Roman" w:hAnsi="Times New Roman"/>
      <w:color w:val="000000"/>
      <w:sz w:val="18"/>
      <w:szCs w:val="18"/>
    </w:rPr>
  </w:style>
  <w:style w:type="paragraph" w:customStyle="1" w:styleId="font18">
    <w:name w:val="font18"/>
    <w:basedOn w:val="a"/>
    <w:rsid w:val="00214659"/>
    <w:pPr>
      <w:spacing w:before="100" w:beforeAutospacing="1" w:after="100" w:afterAutospacing="1" w:line="240" w:lineRule="auto"/>
    </w:pPr>
    <w:rPr>
      <w:rFonts w:ascii="Times New Roman" w:eastAsia="Times New Roman" w:hAnsi="Times New Roman"/>
      <w:b/>
      <w:bCs/>
      <w:color w:val="000000"/>
      <w:sz w:val="20"/>
      <w:szCs w:val="20"/>
      <w:u w:val="single"/>
    </w:rPr>
  </w:style>
  <w:style w:type="paragraph" w:customStyle="1" w:styleId="font19">
    <w:name w:val="font19"/>
    <w:basedOn w:val="a"/>
    <w:rsid w:val="00214659"/>
    <w:pPr>
      <w:spacing w:before="100" w:beforeAutospacing="1" w:after="100" w:afterAutospacing="1" w:line="240" w:lineRule="auto"/>
    </w:pPr>
    <w:rPr>
      <w:rFonts w:ascii="Times New Roman" w:eastAsia="Times New Roman" w:hAnsi="Times New Roman"/>
      <w:color w:val="0000FF"/>
      <w:sz w:val="20"/>
      <w:szCs w:val="20"/>
    </w:rPr>
  </w:style>
  <w:style w:type="paragraph" w:customStyle="1" w:styleId="font20">
    <w:name w:val="font20"/>
    <w:basedOn w:val="a"/>
    <w:rsid w:val="00214659"/>
    <w:pPr>
      <w:spacing w:before="100" w:beforeAutospacing="1" w:after="100" w:afterAutospacing="1" w:line="240" w:lineRule="auto"/>
    </w:pPr>
    <w:rPr>
      <w:rFonts w:ascii="Times New Roman" w:eastAsia="Times New Roman" w:hAnsi="Times New Roman"/>
      <w:color w:val="000000"/>
      <w:sz w:val="16"/>
      <w:szCs w:val="16"/>
      <w:u w:val="single"/>
    </w:rPr>
  </w:style>
  <w:style w:type="paragraph" w:customStyle="1" w:styleId="font21">
    <w:name w:val="font21"/>
    <w:basedOn w:val="a"/>
    <w:rsid w:val="00214659"/>
    <w:pPr>
      <w:spacing w:before="100" w:beforeAutospacing="1" w:after="100" w:afterAutospacing="1" w:line="240" w:lineRule="auto"/>
    </w:pPr>
    <w:rPr>
      <w:rFonts w:ascii="Times New Roman" w:eastAsia="Times New Roman" w:hAnsi="Times New Roman"/>
      <w:i/>
      <w:iCs/>
      <w:color w:val="000000"/>
      <w:sz w:val="16"/>
      <w:szCs w:val="16"/>
      <w:u w:val="single"/>
    </w:rPr>
  </w:style>
  <w:style w:type="paragraph" w:customStyle="1" w:styleId="font22">
    <w:name w:val="font22"/>
    <w:basedOn w:val="a"/>
    <w:rsid w:val="00214659"/>
    <w:pPr>
      <w:spacing w:before="100" w:beforeAutospacing="1" w:after="100" w:afterAutospacing="1" w:line="240" w:lineRule="auto"/>
    </w:pPr>
    <w:rPr>
      <w:rFonts w:ascii="Times New Roman" w:eastAsia="Times New Roman" w:hAnsi="Times New Roman"/>
      <w:color w:val="000000"/>
      <w:sz w:val="16"/>
      <w:szCs w:val="16"/>
      <w:u w:val="single"/>
    </w:rPr>
  </w:style>
  <w:style w:type="paragraph" w:customStyle="1" w:styleId="font23">
    <w:name w:val="font23"/>
    <w:basedOn w:val="a"/>
    <w:rsid w:val="00214659"/>
    <w:pPr>
      <w:spacing w:before="100" w:beforeAutospacing="1" w:after="100" w:afterAutospacing="1" w:line="240" w:lineRule="auto"/>
    </w:pPr>
    <w:rPr>
      <w:rFonts w:ascii="Times New Roman" w:eastAsia="Times New Roman" w:hAnsi="Times New Roman"/>
      <w:i/>
      <w:iCs/>
      <w:color w:val="000000"/>
      <w:sz w:val="20"/>
      <w:szCs w:val="20"/>
    </w:rPr>
  </w:style>
  <w:style w:type="paragraph" w:customStyle="1" w:styleId="xl65">
    <w:name w:val="xl65"/>
    <w:basedOn w:val="a"/>
    <w:rsid w:val="00214659"/>
    <w:pPr>
      <w:spacing w:before="100" w:beforeAutospacing="1" w:after="100" w:afterAutospacing="1" w:line="240" w:lineRule="auto"/>
    </w:pPr>
    <w:rPr>
      <w:rFonts w:ascii="Times New Roman" w:eastAsia="Times New Roman" w:hAnsi="Times New Roman"/>
      <w:sz w:val="24"/>
      <w:szCs w:val="24"/>
    </w:rPr>
  </w:style>
  <w:style w:type="paragraph" w:customStyle="1" w:styleId="xl66">
    <w:name w:val="xl66"/>
    <w:basedOn w:val="a"/>
    <w:rsid w:val="002146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67">
    <w:name w:val="xl67"/>
    <w:basedOn w:val="a"/>
    <w:rsid w:val="002146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8">
    <w:name w:val="xl68"/>
    <w:basedOn w:val="a"/>
    <w:rsid w:val="002146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rPr>
  </w:style>
  <w:style w:type="paragraph" w:customStyle="1" w:styleId="xl69">
    <w:name w:val="xl69"/>
    <w:basedOn w:val="a"/>
    <w:rsid w:val="002146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rPr>
  </w:style>
  <w:style w:type="paragraph" w:customStyle="1" w:styleId="xl70">
    <w:name w:val="xl70"/>
    <w:basedOn w:val="a"/>
    <w:rsid w:val="002146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sz w:val="20"/>
      <w:szCs w:val="20"/>
    </w:rPr>
  </w:style>
  <w:style w:type="paragraph" w:customStyle="1" w:styleId="xl71">
    <w:name w:val="xl71"/>
    <w:basedOn w:val="a"/>
    <w:rsid w:val="002146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72">
    <w:name w:val="xl72"/>
    <w:basedOn w:val="a"/>
    <w:rsid w:val="002146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rPr>
  </w:style>
  <w:style w:type="paragraph" w:customStyle="1" w:styleId="xl73">
    <w:name w:val="xl73"/>
    <w:basedOn w:val="a"/>
    <w:rsid w:val="002146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0"/>
      <w:szCs w:val="20"/>
    </w:rPr>
  </w:style>
  <w:style w:type="paragraph" w:customStyle="1" w:styleId="xl74">
    <w:name w:val="xl74"/>
    <w:basedOn w:val="a"/>
    <w:rsid w:val="002146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rPr>
  </w:style>
  <w:style w:type="paragraph" w:customStyle="1" w:styleId="xl75">
    <w:name w:val="xl75"/>
    <w:basedOn w:val="a"/>
    <w:rsid w:val="002146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0"/>
      <w:szCs w:val="20"/>
    </w:rPr>
  </w:style>
  <w:style w:type="paragraph" w:customStyle="1" w:styleId="xl76">
    <w:name w:val="xl76"/>
    <w:basedOn w:val="a"/>
    <w:rsid w:val="002146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563C1"/>
      <w:sz w:val="24"/>
      <w:szCs w:val="24"/>
      <w:u w:val="single"/>
    </w:rPr>
  </w:style>
  <w:style w:type="paragraph" w:customStyle="1" w:styleId="xl77">
    <w:name w:val="xl77"/>
    <w:basedOn w:val="a"/>
    <w:rsid w:val="002146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0"/>
      <w:szCs w:val="20"/>
    </w:rPr>
  </w:style>
  <w:style w:type="paragraph" w:customStyle="1" w:styleId="xl78">
    <w:name w:val="xl78"/>
    <w:basedOn w:val="a"/>
    <w:rsid w:val="002146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9">
    <w:name w:val="xl79"/>
    <w:basedOn w:val="a"/>
    <w:rsid w:val="002146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563C1"/>
      <w:sz w:val="24"/>
      <w:szCs w:val="24"/>
      <w:u w:val="single"/>
    </w:rPr>
  </w:style>
  <w:style w:type="paragraph" w:customStyle="1" w:styleId="xl80">
    <w:name w:val="xl80"/>
    <w:basedOn w:val="a"/>
    <w:rsid w:val="002146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Symbol" w:eastAsia="Times New Roman" w:hAnsi="Symbol"/>
      <w:sz w:val="20"/>
      <w:szCs w:val="20"/>
    </w:rPr>
  </w:style>
  <w:style w:type="paragraph" w:customStyle="1" w:styleId="xl81">
    <w:name w:val="xl81"/>
    <w:basedOn w:val="a"/>
    <w:rsid w:val="002146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sz w:val="20"/>
      <w:szCs w:val="20"/>
    </w:rPr>
  </w:style>
  <w:style w:type="paragraph" w:customStyle="1" w:styleId="xl82">
    <w:name w:val="xl82"/>
    <w:basedOn w:val="a"/>
    <w:rsid w:val="002146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Symbol" w:eastAsia="Times New Roman" w:hAnsi="Symbol"/>
      <w:color w:val="000000"/>
      <w:sz w:val="20"/>
      <w:szCs w:val="20"/>
    </w:rPr>
  </w:style>
  <w:style w:type="paragraph" w:customStyle="1" w:styleId="xl83">
    <w:name w:val="xl83"/>
    <w:basedOn w:val="a"/>
    <w:rsid w:val="002146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Symbol" w:eastAsia="Times New Roman" w:hAnsi="Symbol"/>
      <w:sz w:val="20"/>
      <w:szCs w:val="20"/>
    </w:rPr>
  </w:style>
  <w:style w:type="paragraph" w:customStyle="1" w:styleId="xl84">
    <w:name w:val="xl84"/>
    <w:basedOn w:val="a"/>
    <w:rsid w:val="002146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4"/>
      <w:szCs w:val="24"/>
    </w:rPr>
  </w:style>
  <w:style w:type="paragraph" w:customStyle="1" w:styleId="xl85">
    <w:name w:val="xl85"/>
    <w:basedOn w:val="a"/>
    <w:rsid w:val="002146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rPr>
  </w:style>
  <w:style w:type="paragraph" w:customStyle="1" w:styleId="xl86">
    <w:name w:val="xl86"/>
    <w:basedOn w:val="a"/>
    <w:rsid w:val="002146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Symbol" w:eastAsia="Times New Roman" w:hAnsi="Symbol"/>
      <w:sz w:val="20"/>
      <w:szCs w:val="20"/>
    </w:rPr>
  </w:style>
  <w:style w:type="paragraph" w:customStyle="1" w:styleId="xl87">
    <w:name w:val="xl87"/>
    <w:basedOn w:val="a"/>
    <w:rsid w:val="002146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0"/>
      <w:szCs w:val="20"/>
    </w:rPr>
  </w:style>
  <w:style w:type="paragraph" w:customStyle="1" w:styleId="xl88">
    <w:name w:val="xl88"/>
    <w:basedOn w:val="a"/>
    <w:rsid w:val="002146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6"/>
      <w:szCs w:val="16"/>
    </w:rPr>
  </w:style>
  <w:style w:type="paragraph" w:customStyle="1" w:styleId="xl89">
    <w:name w:val="xl89"/>
    <w:basedOn w:val="a"/>
    <w:rsid w:val="002146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rPr>
  </w:style>
  <w:style w:type="paragraph" w:customStyle="1" w:styleId="xl90">
    <w:name w:val="xl90"/>
    <w:basedOn w:val="a"/>
    <w:rsid w:val="002146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6"/>
      <w:szCs w:val="16"/>
    </w:rPr>
  </w:style>
  <w:style w:type="paragraph" w:customStyle="1" w:styleId="xl91">
    <w:name w:val="xl91"/>
    <w:basedOn w:val="a"/>
    <w:rsid w:val="002146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rPr>
  </w:style>
  <w:style w:type="paragraph" w:customStyle="1" w:styleId="xl92">
    <w:name w:val="xl92"/>
    <w:basedOn w:val="a"/>
    <w:rsid w:val="002146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rPr>
  </w:style>
  <w:style w:type="paragraph" w:customStyle="1" w:styleId="xl93">
    <w:name w:val="xl93"/>
    <w:basedOn w:val="a"/>
    <w:rsid w:val="002146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rPr>
  </w:style>
  <w:style w:type="paragraph" w:customStyle="1" w:styleId="xl94">
    <w:name w:val="xl94"/>
    <w:basedOn w:val="a"/>
    <w:rsid w:val="002146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0"/>
      <w:szCs w:val="20"/>
    </w:rPr>
  </w:style>
  <w:style w:type="paragraph" w:customStyle="1" w:styleId="xl95">
    <w:name w:val="xl95"/>
    <w:basedOn w:val="a"/>
    <w:rsid w:val="002146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sz w:val="20"/>
      <w:szCs w:val="20"/>
      <w:u w:val="single"/>
    </w:rPr>
  </w:style>
  <w:style w:type="paragraph" w:customStyle="1" w:styleId="xl96">
    <w:name w:val="xl96"/>
    <w:basedOn w:val="a"/>
    <w:rsid w:val="002146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rPr>
  </w:style>
  <w:style w:type="paragraph" w:customStyle="1" w:styleId="xl97">
    <w:name w:val="xl97"/>
    <w:basedOn w:val="a"/>
    <w:rsid w:val="002146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0"/>
      <w:szCs w:val="20"/>
    </w:rPr>
  </w:style>
  <w:style w:type="table" w:styleId="a5">
    <w:name w:val="Table Grid"/>
    <w:basedOn w:val="a1"/>
    <w:uiPriority w:val="39"/>
    <w:rsid w:val="008640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aliases w:val="Left Header"/>
    <w:basedOn w:val="a"/>
    <w:link w:val="a7"/>
    <w:uiPriority w:val="99"/>
    <w:unhideWhenUsed/>
    <w:qFormat/>
    <w:rsid w:val="00DC33BE"/>
    <w:pPr>
      <w:tabs>
        <w:tab w:val="center" w:pos="4677"/>
        <w:tab w:val="right" w:pos="9355"/>
      </w:tabs>
    </w:pPr>
  </w:style>
  <w:style w:type="character" w:customStyle="1" w:styleId="a7">
    <w:name w:val="Верхний колонтитул Знак"/>
    <w:aliases w:val="Left Header Знак"/>
    <w:link w:val="a6"/>
    <w:uiPriority w:val="99"/>
    <w:rsid w:val="00DC33BE"/>
    <w:rPr>
      <w:sz w:val="22"/>
      <w:szCs w:val="22"/>
      <w:lang w:val="en-US" w:eastAsia="en-US"/>
    </w:rPr>
  </w:style>
  <w:style w:type="paragraph" w:styleId="a8">
    <w:name w:val="footer"/>
    <w:basedOn w:val="a"/>
    <w:link w:val="a9"/>
    <w:uiPriority w:val="99"/>
    <w:unhideWhenUsed/>
    <w:rsid w:val="00DC33BE"/>
    <w:pPr>
      <w:tabs>
        <w:tab w:val="center" w:pos="4677"/>
        <w:tab w:val="right" w:pos="9355"/>
      </w:tabs>
    </w:pPr>
  </w:style>
  <w:style w:type="character" w:customStyle="1" w:styleId="a9">
    <w:name w:val="Нижний колонтитул Знак"/>
    <w:link w:val="a8"/>
    <w:uiPriority w:val="99"/>
    <w:rsid w:val="00DC33BE"/>
    <w:rPr>
      <w:sz w:val="22"/>
      <w:szCs w:val="22"/>
      <w:lang w:val="en-US" w:eastAsia="en-US"/>
    </w:rPr>
  </w:style>
  <w:style w:type="paragraph" w:styleId="aa">
    <w:name w:val="footnote text"/>
    <w:basedOn w:val="a"/>
    <w:link w:val="ab"/>
    <w:uiPriority w:val="99"/>
    <w:semiHidden/>
    <w:unhideWhenUsed/>
    <w:rsid w:val="00DC33BE"/>
    <w:rPr>
      <w:sz w:val="20"/>
      <w:szCs w:val="20"/>
    </w:rPr>
  </w:style>
  <w:style w:type="character" w:customStyle="1" w:styleId="ab">
    <w:name w:val="Текст сноски Знак"/>
    <w:link w:val="aa"/>
    <w:uiPriority w:val="99"/>
    <w:semiHidden/>
    <w:rsid w:val="00DC33BE"/>
    <w:rPr>
      <w:lang w:val="en-US" w:eastAsia="en-US"/>
    </w:rPr>
  </w:style>
  <w:style w:type="character" w:styleId="ac">
    <w:name w:val="footnote reference"/>
    <w:uiPriority w:val="99"/>
    <w:semiHidden/>
    <w:unhideWhenUsed/>
    <w:rsid w:val="00DC33B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309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BCBC1-6346-47A7-B64E-15F9DCC35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30</Pages>
  <Words>8857</Words>
  <Characters>50486</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Сабыр</cp:lastModifiedBy>
  <cp:revision>7</cp:revision>
  <dcterms:created xsi:type="dcterms:W3CDTF">2022-03-14T04:29:00Z</dcterms:created>
  <dcterms:modified xsi:type="dcterms:W3CDTF">2022-03-27T21:11:00Z</dcterms:modified>
</cp:coreProperties>
</file>