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ED79B" w14:textId="77777777" w:rsidR="00A51EA5" w:rsidRDefault="00A51EA5">
      <w:pPr>
        <w:pStyle w:val="Contentshead"/>
        <w:pBdr>
          <w:bottom w:val="none" w:sz="0" w:space="0" w:color="auto"/>
        </w:pBdr>
        <w:spacing w:after="0" w:line="240" w:lineRule="auto"/>
        <w:ind w:left="562" w:hanging="562"/>
        <w:rPr>
          <w:sz w:val="2"/>
          <w:szCs w:val="2"/>
        </w:rPr>
        <w:sectPr w:rsidR="00A51EA5" w:rsidSect="00DE59F1">
          <w:footerReference w:type="even" r:id="rId8"/>
          <w:footerReference w:type="default" r:id="rId9"/>
          <w:footerReference w:type="first" r:id="rId10"/>
          <w:type w:val="continuous"/>
          <w:pgSz w:w="8640" w:h="12960" w:code="1"/>
          <w:pgMar w:top="1080" w:right="720" w:bottom="1080" w:left="720" w:header="360" w:footer="720" w:gutter="360"/>
          <w:pgNumType w:start="611"/>
          <w:cols w:space="720"/>
          <w:docGrid w:linePitch="360"/>
        </w:sectPr>
      </w:pPr>
    </w:p>
    <w:p w14:paraId="7A22099B" w14:textId="77777777" w:rsidR="008B2A9F" w:rsidRDefault="008B2A9F" w:rsidP="008B2A9F">
      <w:pPr>
        <w:spacing w:line="240" w:lineRule="auto"/>
        <w:jc w:val="center"/>
        <w:rPr>
          <w:b/>
          <w:bCs/>
          <w:kern w:val="0"/>
          <w:sz w:val="20"/>
          <w:szCs w:val="20"/>
          <w:lang w:bidi="ar-SA"/>
        </w:rPr>
      </w:pPr>
      <w:r>
        <w:rPr>
          <w:b/>
          <w:bCs/>
          <w:sz w:val="20"/>
          <w:szCs w:val="20"/>
          <w:lang w:val="ky-KG"/>
        </w:rPr>
        <w:lastRenderedPageBreak/>
        <w:t>АУДИТТИН ЭЛ АРАЛЫК СТАНДАРТЫ 580</w:t>
      </w:r>
    </w:p>
    <w:p w14:paraId="06D77746" w14:textId="77777777" w:rsidR="008B2A9F" w:rsidRPr="008B2A9F" w:rsidRDefault="008B2A9F">
      <w:pPr>
        <w:pStyle w:val="Contentshead"/>
        <w:pBdr>
          <w:bottom w:val="none" w:sz="0" w:space="0" w:color="auto"/>
        </w:pBdr>
        <w:spacing w:after="0" w:line="240" w:lineRule="exact"/>
      </w:pPr>
      <w:r w:rsidRPr="008B2A9F">
        <w:rPr>
          <w:bCs/>
          <w:lang w:val="ky-KG"/>
        </w:rPr>
        <w:t>ЖАЗУУ ЖҮЗҮНДӨГҮ БИЛДИРҮҮЛӨР</w:t>
      </w:r>
      <w:r w:rsidRPr="008B2A9F">
        <w:t xml:space="preserve"> </w:t>
      </w:r>
    </w:p>
    <w:p w14:paraId="1307701B" w14:textId="77777777" w:rsidR="008B2A9F" w:rsidRDefault="008B2A9F">
      <w:pPr>
        <w:pStyle w:val="Contentshead"/>
        <w:pBdr>
          <w:bottom w:val="single" w:sz="6" w:space="2" w:color="auto"/>
        </w:pBdr>
        <w:spacing w:before="180" w:after="0" w:line="240" w:lineRule="exact"/>
        <w:rPr>
          <w:lang w:val="ky-KG"/>
        </w:rPr>
      </w:pPr>
      <w:r>
        <w:rPr>
          <w:lang w:val="ky-KG"/>
        </w:rPr>
        <w:t>(2009-жылдын 15-декабрында же ушул күндөн кийин башталуучу мезгилдер үчүн финансылык отчеттуулуктун аудитине карата күчүнө кирет.)</w:t>
      </w:r>
    </w:p>
    <w:p w14:paraId="1F646DB7" w14:textId="77777777" w:rsidR="00A51EA5" w:rsidRDefault="008B2A9F">
      <w:pPr>
        <w:overflowPunct w:val="0"/>
        <w:autoSpaceDE w:val="0"/>
        <w:autoSpaceDN w:val="0"/>
        <w:adjustRightInd w:val="0"/>
        <w:spacing w:before="120" w:line="240" w:lineRule="exact"/>
        <w:jc w:val="right"/>
        <w:textAlignment w:val="baseline"/>
        <w:rPr>
          <w:sz w:val="20"/>
          <w:szCs w:val="20"/>
        </w:rPr>
      </w:pPr>
      <w:r>
        <w:rPr>
          <w:b/>
          <w:bCs/>
          <w:noProof/>
          <w:sz w:val="20"/>
          <w:szCs w:val="20"/>
          <w:lang w:val="ky-KG"/>
        </w:rPr>
        <w:t xml:space="preserve">МАЗМУНУ                                                       </w:t>
      </w:r>
      <w:r>
        <w:rPr>
          <w:sz w:val="20"/>
          <w:szCs w:val="20"/>
          <w:lang w:val="ky-KG"/>
        </w:rPr>
        <w:t>Пункт</w:t>
      </w:r>
    </w:p>
    <w:p w14:paraId="6AD1B7E8" w14:textId="77777777" w:rsidR="003A31B2" w:rsidRPr="004C062E" w:rsidRDefault="003A31B2">
      <w:pPr>
        <w:pStyle w:val="Contents"/>
        <w:tabs>
          <w:tab w:val="clear" w:pos="5659"/>
          <w:tab w:val="clear" w:pos="6019"/>
          <w:tab w:val="left" w:leader="dot" w:pos="5850"/>
          <w:tab w:val="right" w:pos="6840"/>
        </w:tabs>
        <w:spacing w:before="120" w:after="0" w:line="240" w:lineRule="exact"/>
        <w:ind w:left="0" w:right="0" w:firstLine="0"/>
        <w:rPr>
          <w:b/>
          <w:bCs/>
          <w:lang w:val="ky-KG"/>
        </w:rPr>
      </w:pPr>
      <w:r>
        <w:rPr>
          <w:b/>
          <w:bCs/>
          <w:lang w:val="ky-KG"/>
        </w:rPr>
        <w:t>КИРИШҮҮ</w:t>
      </w:r>
    </w:p>
    <w:p w14:paraId="49FCDBC4" w14:textId="24C9D76E" w:rsidR="00A51EA5" w:rsidRPr="003A31B2" w:rsidRDefault="003A31B2" w:rsidP="004C062E">
      <w:pPr>
        <w:tabs>
          <w:tab w:val="left" w:pos="6096"/>
        </w:tabs>
        <w:spacing w:line="240" w:lineRule="auto"/>
        <w:jc w:val="left"/>
        <w:rPr>
          <w:lang w:val="ky-KG"/>
        </w:rPr>
      </w:pPr>
      <w:r w:rsidRPr="004C062E">
        <w:rPr>
          <w:sz w:val="20"/>
          <w:szCs w:val="20"/>
          <w:lang w:val="ky-KG"/>
        </w:rPr>
        <w:t xml:space="preserve">Ушул стандарты колдонуу чөйрөсү </w:t>
      </w:r>
      <w:r w:rsidR="00A51EA5" w:rsidRPr="004C062E">
        <w:rPr>
          <w:sz w:val="20"/>
          <w:szCs w:val="20"/>
          <w:lang w:val="ky-KG"/>
        </w:rPr>
        <w:tab/>
      </w:r>
      <w:r w:rsidR="00A51EA5" w:rsidRPr="004C062E">
        <w:rPr>
          <w:sz w:val="20"/>
          <w:szCs w:val="20"/>
          <w:lang w:val="ky-KG"/>
        </w:rPr>
        <w:tab/>
        <w:t>1</w:t>
      </w:r>
      <w:r w:rsidR="00A51EA5" w:rsidRPr="004C062E">
        <w:rPr>
          <w:rFonts w:eastAsia="MS Mincho"/>
          <w:sz w:val="20"/>
        </w:rPr>
        <w:sym w:font="Symbol" w:char="F02D"/>
      </w:r>
      <w:r w:rsidR="00A51EA5" w:rsidRPr="004C062E">
        <w:rPr>
          <w:sz w:val="20"/>
          <w:lang w:val="ky-KG"/>
        </w:rPr>
        <w:t>2</w:t>
      </w:r>
    </w:p>
    <w:p w14:paraId="0487DD8D" w14:textId="3D343266" w:rsidR="00A51EA5" w:rsidRPr="003A31B2" w:rsidRDefault="003A31B2" w:rsidP="00D23034">
      <w:pPr>
        <w:pStyle w:val="Contents"/>
        <w:tabs>
          <w:tab w:val="clear" w:pos="5659"/>
          <w:tab w:val="clear" w:pos="6019"/>
          <w:tab w:val="left" w:leader="dot" w:pos="5850"/>
          <w:tab w:val="right" w:pos="6804"/>
        </w:tabs>
        <w:spacing w:before="120" w:after="0" w:line="240" w:lineRule="exact"/>
        <w:ind w:left="0" w:right="0" w:firstLine="0"/>
        <w:rPr>
          <w:lang w:val="ky-KG"/>
        </w:rPr>
      </w:pPr>
      <w:r>
        <w:rPr>
          <w:lang w:val="ky-KG"/>
        </w:rPr>
        <w:t>Жазуу жүзүндөгү билдирүүлөрдү аудитордук далилдер катары пайдалануу</w:t>
      </w:r>
      <w:r w:rsidR="00A51EA5" w:rsidRPr="003A31B2">
        <w:rPr>
          <w:lang w:val="ky-KG"/>
        </w:rPr>
        <w:tab/>
        <w:t>3</w:t>
      </w:r>
      <w:r w:rsidR="00A51EA5">
        <w:rPr>
          <w:rFonts w:eastAsia="MS Mincho"/>
        </w:rPr>
        <w:sym w:font="Symbol" w:char="F02D"/>
      </w:r>
      <w:r w:rsidR="00A51EA5" w:rsidRPr="003A31B2">
        <w:rPr>
          <w:lang w:val="ky-KG"/>
        </w:rPr>
        <w:t>4</w:t>
      </w:r>
    </w:p>
    <w:p w14:paraId="6B4B1A8D" w14:textId="77777777" w:rsidR="00A51EA5" w:rsidRPr="003A31B2" w:rsidRDefault="003A31B2">
      <w:pPr>
        <w:pStyle w:val="Contents"/>
        <w:tabs>
          <w:tab w:val="clear" w:pos="5659"/>
          <w:tab w:val="clear" w:pos="6019"/>
          <w:tab w:val="left" w:leader="dot" w:pos="5850"/>
          <w:tab w:val="right" w:pos="6840"/>
        </w:tabs>
        <w:spacing w:before="120" w:after="0" w:line="240" w:lineRule="exact"/>
        <w:ind w:left="0" w:right="0" w:firstLine="0"/>
        <w:rPr>
          <w:lang w:val="ky-KG"/>
        </w:rPr>
      </w:pPr>
      <w:r>
        <w:rPr>
          <w:lang w:val="ky-KG"/>
        </w:rPr>
        <w:t>Күчүнө кирүү күнү</w:t>
      </w:r>
      <w:r w:rsidR="00A51EA5" w:rsidRPr="003A31B2">
        <w:rPr>
          <w:lang w:val="ky-KG"/>
        </w:rPr>
        <w:tab/>
      </w:r>
      <w:r w:rsidR="00A51EA5" w:rsidRPr="003A31B2">
        <w:rPr>
          <w:lang w:val="ky-KG"/>
        </w:rPr>
        <w:tab/>
        <w:t>5</w:t>
      </w:r>
    </w:p>
    <w:p w14:paraId="3B467322" w14:textId="77777777" w:rsidR="00A51EA5" w:rsidRPr="003A31B2" w:rsidRDefault="003A31B2">
      <w:pPr>
        <w:pStyle w:val="Contents"/>
        <w:tabs>
          <w:tab w:val="clear" w:pos="5659"/>
          <w:tab w:val="clear" w:pos="6019"/>
          <w:tab w:val="left" w:leader="dot" w:pos="5850"/>
          <w:tab w:val="right" w:pos="6840"/>
        </w:tabs>
        <w:spacing w:before="120" w:after="0" w:line="240" w:lineRule="exact"/>
        <w:ind w:left="0" w:right="0" w:firstLine="0"/>
        <w:rPr>
          <w:lang w:val="ky-KG"/>
        </w:rPr>
      </w:pPr>
      <w:r>
        <w:rPr>
          <w:b/>
          <w:bCs/>
          <w:lang w:val="ky-KG"/>
        </w:rPr>
        <w:t>Максаттар</w:t>
      </w:r>
      <w:r w:rsidR="00A51EA5" w:rsidRPr="003A31B2">
        <w:rPr>
          <w:lang w:val="ky-KG"/>
        </w:rPr>
        <w:tab/>
      </w:r>
      <w:r w:rsidR="00A51EA5" w:rsidRPr="003A31B2">
        <w:rPr>
          <w:lang w:val="ky-KG"/>
        </w:rPr>
        <w:tab/>
        <w:t>6</w:t>
      </w:r>
    </w:p>
    <w:p w14:paraId="18BBA603" w14:textId="77777777" w:rsidR="00A51EA5" w:rsidRPr="003A31B2" w:rsidRDefault="003A31B2">
      <w:pPr>
        <w:pStyle w:val="Contents"/>
        <w:tabs>
          <w:tab w:val="clear" w:pos="5659"/>
          <w:tab w:val="clear" w:pos="6019"/>
          <w:tab w:val="left" w:leader="dot" w:pos="5850"/>
          <w:tab w:val="right" w:pos="6840"/>
        </w:tabs>
        <w:spacing w:before="120" w:after="0" w:line="240" w:lineRule="exact"/>
        <w:ind w:left="0" w:right="0" w:firstLine="0"/>
        <w:rPr>
          <w:lang w:val="ky-KG"/>
        </w:rPr>
      </w:pPr>
      <w:r>
        <w:rPr>
          <w:b/>
          <w:bCs/>
          <w:lang w:val="ky-KG"/>
        </w:rPr>
        <w:t>Аныктамалар</w:t>
      </w:r>
      <w:r w:rsidR="00A51EA5" w:rsidRPr="003A31B2">
        <w:rPr>
          <w:lang w:val="ky-KG"/>
        </w:rPr>
        <w:t xml:space="preserve"> </w:t>
      </w:r>
      <w:r w:rsidR="00A51EA5" w:rsidRPr="003A31B2">
        <w:rPr>
          <w:lang w:val="ky-KG"/>
        </w:rPr>
        <w:tab/>
      </w:r>
      <w:r w:rsidR="00A51EA5" w:rsidRPr="003A31B2">
        <w:rPr>
          <w:lang w:val="ky-KG"/>
        </w:rPr>
        <w:tab/>
        <w:t>7</w:t>
      </w:r>
      <w:r w:rsidR="00A51EA5">
        <w:rPr>
          <w:rFonts w:eastAsia="MS Mincho"/>
        </w:rPr>
        <w:sym w:font="Symbol" w:char="F02D"/>
      </w:r>
      <w:r w:rsidR="00A51EA5" w:rsidRPr="003A31B2">
        <w:rPr>
          <w:lang w:val="ky-KG"/>
        </w:rPr>
        <w:t>8</w:t>
      </w:r>
    </w:p>
    <w:p w14:paraId="71DC7F94" w14:textId="77777777" w:rsidR="003A31B2" w:rsidRPr="004C062E" w:rsidRDefault="003A31B2">
      <w:pPr>
        <w:pStyle w:val="Contents"/>
        <w:tabs>
          <w:tab w:val="clear" w:pos="5659"/>
          <w:tab w:val="clear" w:pos="6019"/>
          <w:tab w:val="left" w:leader="dot" w:pos="5850"/>
          <w:tab w:val="right" w:pos="6840"/>
        </w:tabs>
        <w:spacing w:before="120" w:after="0" w:line="240" w:lineRule="exact"/>
        <w:ind w:left="0" w:right="0" w:firstLine="0"/>
        <w:rPr>
          <w:lang w:val="ky-KG"/>
        </w:rPr>
      </w:pPr>
      <w:r>
        <w:rPr>
          <w:b/>
          <w:bCs/>
          <w:lang w:val="ky-KG"/>
        </w:rPr>
        <w:t>Талаптар</w:t>
      </w:r>
      <w:r w:rsidRPr="004C062E">
        <w:rPr>
          <w:lang w:val="ky-KG"/>
        </w:rPr>
        <w:t xml:space="preserve"> </w:t>
      </w:r>
    </w:p>
    <w:p w14:paraId="33173D56" w14:textId="77777777" w:rsidR="00A51EA5" w:rsidRPr="004C062E" w:rsidRDefault="004B268F">
      <w:pPr>
        <w:pStyle w:val="Contents"/>
        <w:tabs>
          <w:tab w:val="clear" w:pos="5659"/>
          <w:tab w:val="clear" w:pos="6019"/>
          <w:tab w:val="left" w:leader="dot" w:pos="5850"/>
          <w:tab w:val="right" w:pos="6840"/>
        </w:tabs>
        <w:spacing w:before="120" w:after="0" w:line="240" w:lineRule="exact"/>
        <w:ind w:left="0" w:right="0" w:firstLine="0"/>
        <w:rPr>
          <w:lang w:val="ky-KG"/>
        </w:rPr>
      </w:pPr>
      <w:r>
        <w:rPr>
          <w:lang w:val="ky-KG"/>
        </w:rPr>
        <w:t>Алардан жазуу жүзүндөгү билдирүүлөр суратылган жетекчилер</w:t>
      </w:r>
      <w:r w:rsidR="00A51EA5" w:rsidRPr="004C062E">
        <w:rPr>
          <w:lang w:val="ky-KG"/>
        </w:rPr>
        <w:tab/>
      </w:r>
      <w:r w:rsidR="00A51EA5" w:rsidRPr="004C062E">
        <w:rPr>
          <w:lang w:val="ky-KG"/>
        </w:rPr>
        <w:tab/>
        <w:t>9</w:t>
      </w:r>
    </w:p>
    <w:p w14:paraId="1D98EDBA" w14:textId="0F3949C7" w:rsidR="00A51EA5" w:rsidRDefault="004B268F">
      <w:pPr>
        <w:pStyle w:val="Contents"/>
        <w:tabs>
          <w:tab w:val="clear" w:pos="5659"/>
          <w:tab w:val="clear" w:pos="6019"/>
          <w:tab w:val="left" w:leader="dot" w:pos="5850"/>
          <w:tab w:val="right" w:pos="6840"/>
        </w:tabs>
        <w:spacing w:before="120" w:after="0" w:line="240" w:lineRule="exact"/>
        <w:ind w:left="0" w:right="0" w:firstLine="0"/>
      </w:pPr>
      <w:r>
        <w:rPr>
          <w:lang w:val="ky-KG"/>
        </w:rPr>
        <w:t>Жетекчиликтин милдеттерине тиешелүү жазуу жүзүндөгү билдирүүлөр</w:t>
      </w:r>
      <w:r w:rsidR="00A51EA5">
        <w:t xml:space="preserve"> </w:t>
      </w:r>
      <w:r w:rsidR="00A51EA5">
        <w:tab/>
        <w:t>10</w:t>
      </w:r>
      <w:r w:rsidR="00A51EA5">
        <w:rPr>
          <w:rFonts w:eastAsia="MS Mincho"/>
        </w:rPr>
        <w:sym w:font="Symbol" w:char="F02D"/>
      </w:r>
      <w:r w:rsidR="00A51EA5">
        <w:t>12</w:t>
      </w:r>
    </w:p>
    <w:p w14:paraId="0EE4B81D" w14:textId="77777777" w:rsidR="00A51EA5" w:rsidRDefault="004B268F">
      <w:pPr>
        <w:pStyle w:val="Contents"/>
        <w:tabs>
          <w:tab w:val="clear" w:pos="5659"/>
          <w:tab w:val="clear" w:pos="6019"/>
          <w:tab w:val="left" w:leader="dot" w:pos="5850"/>
          <w:tab w:val="right" w:pos="6840"/>
        </w:tabs>
        <w:spacing w:before="120" w:after="0" w:line="240" w:lineRule="exact"/>
        <w:ind w:left="0" w:right="0" w:firstLine="0"/>
      </w:pPr>
      <w:r>
        <w:rPr>
          <w:lang w:val="ky-KG"/>
        </w:rPr>
        <w:t>Жазуу жүзүндөгү башка билдирүүлөр</w:t>
      </w:r>
      <w:r w:rsidR="00A51EA5">
        <w:tab/>
      </w:r>
      <w:r w:rsidR="00A51EA5">
        <w:tab/>
        <w:t>13</w:t>
      </w:r>
    </w:p>
    <w:p w14:paraId="7777E535" w14:textId="77777777" w:rsidR="00A51EA5" w:rsidRDefault="004B268F">
      <w:pPr>
        <w:pStyle w:val="Contents"/>
        <w:tabs>
          <w:tab w:val="clear" w:pos="5659"/>
          <w:tab w:val="clear" w:pos="6019"/>
          <w:tab w:val="left" w:leader="dot" w:pos="5850"/>
          <w:tab w:val="right" w:pos="6840"/>
        </w:tabs>
        <w:spacing w:before="120" w:after="0" w:line="240" w:lineRule="exact"/>
        <w:ind w:right="0"/>
      </w:pPr>
      <w:r>
        <w:rPr>
          <w:lang w:val="ky-KG"/>
        </w:rPr>
        <w:t>Жазуу жүзүндөгү билдирүүлөрдүн күнү жана алар камтыган мезгил (мезгилдер)</w:t>
      </w:r>
      <w:r w:rsidR="00A51EA5">
        <w:t xml:space="preserve"> </w:t>
      </w:r>
      <w:r w:rsidR="00A51EA5">
        <w:tab/>
      </w:r>
      <w:r w:rsidR="00A51EA5">
        <w:tab/>
        <w:t>14</w:t>
      </w:r>
    </w:p>
    <w:p w14:paraId="4DA116B1" w14:textId="77777777" w:rsidR="00A51EA5" w:rsidRDefault="004B268F">
      <w:pPr>
        <w:pStyle w:val="Contents"/>
        <w:tabs>
          <w:tab w:val="clear" w:pos="5659"/>
          <w:tab w:val="clear" w:pos="6019"/>
          <w:tab w:val="left" w:leader="dot" w:pos="5850"/>
          <w:tab w:val="right" w:pos="6840"/>
        </w:tabs>
        <w:spacing w:before="120" w:after="0" w:line="240" w:lineRule="exact"/>
        <w:ind w:right="0"/>
      </w:pPr>
      <w:r>
        <w:rPr>
          <w:lang w:val="ky-KG"/>
        </w:rPr>
        <w:t>Жазуу жүзүндөгү билдирүүлөрдүн формасы</w:t>
      </w:r>
      <w:r w:rsidR="00A51EA5">
        <w:tab/>
      </w:r>
      <w:r w:rsidR="00A51EA5">
        <w:tab/>
        <w:t>15</w:t>
      </w:r>
    </w:p>
    <w:p w14:paraId="37F068A1" w14:textId="74546BCE" w:rsidR="00A51EA5" w:rsidRDefault="004B268F" w:rsidP="004C062E">
      <w:pPr>
        <w:pStyle w:val="Contents"/>
        <w:tabs>
          <w:tab w:val="clear" w:pos="5659"/>
          <w:tab w:val="clear" w:pos="6019"/>
          <w:tab w:val="left" w:leader="dot" w:pos="5850"/>
          <w:tab w:val="right" w:pos="6840"/>
        </w:tabs>
        <w:spacing w:before="120" w:line="240" w:lineRule="exact"/>
        <w:ind w:right="0"/>
      </w:pPr>
      <w:r>
        <w:rPr>
          <w:lang w:val="ky-KG"/>
        </w:rPr>
        <w:t>Жазуу жүзүндөгү билдирүүлөрдүн ишенимдүүлүгү жагынан шектенүүлөр жана суратылган жазуу жүзүндөгү билдирүүлөрдү бербей коюу.............</w:t>
      </w:r>
      <w:r w:rsidR="00A51EA5">
        <w:tab/>
        <w:t>16</w:t>
      </w:r>
      <w:r w:rsidR="00A51EA5">
        <w:rPr>
          <w:rFonts w:eastAsia="MS Mincho"/>
        </w:rPr>
        <w:sym w:font="Symbol" w:char="F02D"/>
      </w:r>
      <w:r w:rsidR="00A51EA5">
        <w:t>20</w:t>
      </w:r>
    </w:p>
    <w:p w14:paraId="1CEACAA6" w14:textId="77777777" w:rsidR="004B268F" w:rsidRPr="004C062E" w:rsidRDefault="004B268F" w:rsidP="004B268F">
      <w:pPr>
        <w:spacing w:line="240" w:lineRule="auto"/>
        <w:jc w:val="left"/>
        <w:rPr>
          <w:b/>
          <w:bCs/>
          <w:sz w:val="20"/>
          <w:szCs w:val="20"/>
        </w:rPr>
      </w:pPr>
      <w:r w:rsidRPr="00FC0DD1">
        <w:rPr>
          <w:b/>
          <w:bCs/>
          <w:sz w:val="20"/>
          <w:szCs w:val="20"/>
          <w:lang w:val="ky-KG"/>
        </w:rPr>
        <w:t>Пайдалануу боюнча колдонмо жана башка</w:t>
      </w:r>
      <w:r w:rsidRPr="00FC0DD1">
        <w:rPr>
          <w:sz w:val="20"/>
          <w:szCs w:val="20"/>
          <w:lang w:val="ky-KG"/>
        </w:rPr>
        <w:t xml:space="preserve"> </w:t>
      </w:r>
      <w:r w:rsidRPr="00FC0DD1">
        <w:rPr>
          <w:b/>
          <w:bCs/>
          <w:sz w:val="20"/>
          <w:szCs w:val="20"/>
          <w:lang w:val="ky-KG"/>
        </w:rPr>
        <w:t xml:space="preserve">түшүндүрмө материалдар </w:t>
      </w:r>
    </w:p>
    <w:p w14:paraId="766CF3D4" w14:textId="77777777" w:rsidR="00A51EA5" w:rsidRPr="004C062E" w:rsidRDefault="00A51EA5" w:rsidP="004C062E">
      <w:pPr>
        <w:pStyle w:val="Contents"/>
        <w:tabs>
          <w:tab w:val="clear" w:pos="5659"/>
          <w:tab w:val="clear" w:pos="6019"/>
          <w:tab w:val="left" w:pos="426"/>
          <w:tab w:val="left" w:leader="dot" w:pos="5850"/>
          <w:tab w:val="right" w:pos="6840"/>
          <w:tab w:val="left" w:leader="dot" w:pos="8370"/>
        </w:tabs>
        <w:spacing w:before="120" w:after="0" w:line="240" w:lineRule="exact"/>
        <w:ind w:left="426" w:right="0" w:hanging="426"/>
      </w:pPr>
      <w:r>
        <w:t>Represent</w:t>
      </w:r>
      <w:r w:rsidR="004B268F" w:rsidRPr="004B268F">
        <w:rPr>
          <w:lang w:val="ky-KG"/>
        </w:rPr>
        <w:t xml:space="preserve"> </w:t>
      </w:r>
      <w:r w:rsidR="004B268F" w:rsidRPr="00FC0DD1">
        <w:rPr>
          <w:lang w:val="ky-KG"/>
        </w:rPr>
        <w:t>Жазуу жүзүндөгү билдирүүлөрдү аудитордук далилдер катары пайдалануу</w:t>
      </w:r>
      <w:r w:rsidR="004B268F" w:rsidRPr="004C062E">
        <w:t xml:space="preserve"> </w:t>
      </w:r>
      <w:r w:rsidRPr="004C062E">
        <w:tab/>
      </w:r>
      <w:r w:rsidRPr="004C062E">
        <w:tab/>
      </w:r>
      <w:r>
        <w:t>A</w:t>
      </w:r>
      <w:r w:rsidRPr="004C062E">
        <w:t>1</w:t>
      </w:r>
    </w:p>
    <w:p w14:paraId="4CD30EB1" w14:textId="65B8B69E" w:rsidR="00A51EA5" w:rsidRPr="004C062E" w:rsidRDefault="004B268F">
      <w:pPr>
        <w:pStyle w:val="Contents"/>
        <w:tabs>
          <w:tab w:val="clear" w:pos="5659"/>
          <w:tab w:val="clear" w:pos="6019"/>
          <w:tab w:val="left" w:leader="dot" w:pos="5850"/>
          <w:tab w:val="right" w:pos="6840"/>
          <w:tab w:val="left" w:leader="dot" w:pos="8370"/>
        </w:tabs>
        <w:spacing w:before="120" w:after="0" w:line="240" w:lineRule="exact"/>
        <w:ind w:left="0" w:right="0" w:firstLine="0"/>
      </w:pPr>
      <w:r w:rsidRPr="00FC0DD1">
        <w:rPr>
          <w:lang w:val="ky-KG"/>
        </w:rPr>
        <w:t>Алардан жазуу жүзүндөгү билдирүүлөр сур</w:t>
      </w:r>
      <w:r>
        <w:rPr>
          <w:lang w:val="ky-KG"/>
        </w:rPr>
        <w:t xml:space="preserve">атылган жетекчилер         </w:t>
      </w:r>
      <w:r w:rsidR="00A51EA5" w:rsidRPr="004C062E">
        <w:tab/>
      </w:r>
      <w:r w:rsidR="00A51EA5">
        <w:t>A</w:t>
      </w:r>
      <w:r w:rsidR="00A51EA5" w:rsidRPr="004C062E">
        <w:t>2</w:t>
      </w:r>
      <w:r w:rsidR="00A51EA5">
        <w:rPr>
          <w:rFonts w:eastAsia="MS Mincho"/>
        </w:rPr>
        <w:sym w:font="Symbol" w:char="F02D"/>
      </w:r>
      <w:r w:rsidR="00A51EA5">
        <w:t>A</w:t>
      </w:r>
      <w:r w:rsidR="00A51EA5" w:rsidRPr="004C062E">
        <w:t>6</w:t>
      </w:r>
    </w:p>
    <w:p w14:paraId="57E76DBF" w14:textId="7A42C41B" w:rsidR="00A51EA5" w:rsidRPr="004C062E" w:rsidRDefault="004B268F">
      <w:pPr>
        <w:pStyle w:val="Contents"/>
        <w:tabs>
          <w:tab w:val="clear" w:pos="5659"/>
          <w:tab w:val="clear" w:pos="6019"/>
          <w:tab w:val="left" w:leader="dot" w:pos="5850"/>
          <w:tab w:val="right" w:pos="6840"/>
          <w:tab w:val="left" w:leader="dot" w:pos="8370"/>
        </w:tabs>
        <w:spacing w:before="120" w:after="0" w:line="240" w:lineRule="exact"/>
        <w:ind w:left="0" w:right="0" w:firstLine="0"/>
      </w:pPr>
      <w:r w:rsidRPr="00FC0DD1">
        <w:rPr>
          <w:lang w:val="ky-KG"/>
        </w:rPr>
        <w:t xml:space="preserve">Жетекчиликтин милдеттерине тиешелүү жазуу жүзүндөгү билдирүүлөр    </w:t>
      </w:r>
      <w:r w:rsidR="00A51EA5" w:rsidRPr="004C062E">
        <w:tab/>
      </w:r>
      <w:r w:rsidR="00A51EA5">
        <w:t>A</w:t>
      </w:r>
      <w:r w:rsidR="00A51EA5" w:rsidRPr="004C062E">
        <w:t>7</w:t>
      </w:r>
      <w:r w:rsidR="00A51EA5">
        <w:rPr>
          <w:rFonts w:eastAsia="MS Mincho"/>
        </w:rPr>
        <w:sym w:font="Symbol" w:char="F02D"/>
      </w:r>
      <w:r w:rsidR="00A51EA5">
        <w:t>A</w:t>
      </w:r>
      <w:r w:rsidR="00A51EA5" w:rsidRPr="004C062E">
        <w:t>9</w:t>
      </w:r>
    </w:p>
    <w:p w14:paraId="646A233C" w14:textId="77777777" w:rsidR="00A51EA5" w:rsidRPr="004C062E" w:rsidRDefault="00D97617">
      <w:pPr>
        <w:pStyle w:val="Contents"/>
        <w:tabs>
          <w:tab w:val="clear" w:pos="5659"/>
          <w:tab w:val="clear" w:pos="6019"/>
          <w:tab w:val="left" w:leader="dot" w:pos="5850"/>
          <w:tab w:val="right" w:pos="6840"/>
          <w:tab w:val="left" w:leader="dot" w:pos="8370"/>
        </w:tabs>
        <w:spacing w:before="120" w:after="0" w:line="240" w:lineRule="exact"/>
        <w:ind w:left="0" w:right="0" w:firstLine="0"/>
      </w:pPr>
      <w:r w:rsidRPr="00FC0DD1">
        <w:rPr>
          <w:lang w:val="ky-KG"/>
        </w:rPr>
        <w:t>Жазуу жүзүндөгү башка билдирүүлөр</w:t>
      </w:r>
      <w:r w:rsidR="00A51EA5" w:rsidRPr="004C062E">
        <w:tab/>
      </w:r>
      <w:r w:rsidR="00A51EA5" w:rsidRPr="004C062E">
        <w:tab/>
      </w:r>
      <w:r w:rsidR="00A51EA5">
        <w:t>A</w:t>
      </w:r>
      <w:r w:rsidR="00A51EA5" w:rsidRPr="004C062E">
        <w:t>10</w:t>
      </w:r>
      <w:r w:rsidR="00A51EA5">
        <w:rPr>
          <w:rFonts w:eastAsia="MS Mincho"/>
        </w:rPr>
        <w:sym w:font="Symbol" w:char="F02D"/>
      </w:r>
      <w:r w:rsidR="00A51EA5">
        <w:t>A</w:t>
      </w:r>
      <w:r w:rsidR="00A51EA5" w:rsidRPr="004C062E">
        <w:t>13</w:t>
      </w:r>
    </w:p>
    <w:p w14:paraId="56D68F62" w14:textId="77777777" w:rsidR="00A51EA5" w:rsidRPr="004C062E" w:rsidRDefault="00D97617">
      <w:pPr>
        <w:pStyle w:val="Contents"/>
        <w:tabs>
          <w:tab w:val="clear" w:pos="5659"/>
          <w:tab w:val="clear" w:pos="6019"/>
          <w:tab w:val="left" w:leader="dot" w:pos="5850"/>
          <w:tab w:val="right" w:pos="6840"/>
          <w:tab w:val="left" w:leader="dot" w:pos="8280"/>
        </w:tabs>
        <w:spacing w:before="120" w:after="0" w:line="240" w:lineRule="exact"/>
        <w:ind w:right="0"/>
      </w:pPr>
      <w:r w:rsidRPr="00FC0DD1">
        <w:rPr>
          <w:lang w:val="ky-KG"/>
        </w:rPr>
        <w:t xml:space="preserve">Босоголук маани жөнүндө маалымдоо </w:t>
      </w:r>
      <w:r w:rsidR="00A51EA5" w:rsidRPr="004C062E">
        <w:t xml:space="preserve"> </w:t>
      </w:r>
      <w:r w:rsidR="00A51EA5" w:rsidRPr="004C062E">
        <w:tab/>
      </w:r>
      <w:r w:rsidR="00A51EA5" w:rsidRPr="004C062E">
        <w:tab/>
      </w:r>
      <w:r w:rsidR="00A51EA5">
        <w:t>A</w:t>
      </w:r>
      <w:r w:rsidR="00A51EA5" w:rsidRPr="004C062E">
        <w:t>14</w:t>
      </w:r>
    </w:p>
    <w:p w14:paraId="00479399" w14:textId="77777777" w:rsidR="00A51EA5" w:rsidRPr="004C062E" w:rsidRDefault="00D97617">
      <w:pPr>
        <w:pStyle w:val="Contents"/>
        <w:tabs>
          <w:tab w:val="clear" w:pos="5659"/>
          <w:tab w:val="clear" w:pos="6019"/>
          <w:tab w:val="left" w:leader="dot" w:pos="5850"/>
          <w:tab w:val="right" w:pos="6840"/>
          <w:tab w:val="left" w:leader="dot" w:pos="8280"/>
        </w:tabs>
        <w:spacing w:before="120" w:after="0" w:line="240" w:lineRule="exact"/>
        <w:ind w:right="0"/>
      </w:pPr>
      <w:r w:rsidRPr="00FC0DD1">
        <w:rPr>
          <w:lang w:val="ky-KG"/>
        </w:rPr>
        <w:t>Жазуу жүзүндөгү билдирүүлөрдүн күнү жана алар камтыган мезгил (мезгилдер)</w:t>
      </w:r>
      <w:r w:rsidR="00A51EA5" w:rsidRPr="004C062E">
        <w:t xml:space="preserve"> </w:t>
      </w:r>
      <w:r w:rsidR="00A51EA5" w:rsidRPr="004C062E">
        <w:tab/>
      </w:r>
      <w:r w:rsidR="00A51EA5" w:rsidRPr="004C062E">
        <w:tab/>
      </w:r>
      <w:r w:rsidR="00A51EA5">
        <w:t>A</w:t>
      </w:r>
      <w:r w:rsidR="00A51EA5" w:rsidRPr="004C062E">
        <w:t>15</w:t>
      </w:r>
      <w:r w:rsidR="00A51EA5">
        <w:rPr>
          <w:rFonts w:eastAsia="MS Mincho"/>
        </w:rPr>
        <w:sym w:font="Symbol" w:char="F02D"/>
      </w:r>
      <w:r w:rsidR="00A51EA5">
        <w:t>A</w:t>
      </w:r>
      <w:r w:rsidR="00A51EA5" w:rsidRPr="004C062E">
        <w:t>18</w:t>
      </w:r>
    </w:p>
    <w:p w14:paraId="54F604C3" w14:textId="77777777" w:rsidR="00A51EA5" w:rsidRPr="004C062E" w:rsidRDefault="00F86DAF">
      <w:pPr>
        <w:pStyle w:val="Contents"/>
        <w:tabs>
          <w:tab w:val="clear" w:pos="5659"/>
          <w:tab w:val="clear" w:pos="6019"/>
          <w:tab w:val="left" w:leader="dot" w:pos="5850"/>
          <w:tab w:val="right" w:pos="6840"/>
          <w:tab w:val="left" w:leader="dot" w:pos="8280"/>
        </w:tabs>
        <w:spacing w:before="120" w:after="0" w:line="240" w:lineRule="exact"/>
        <w:ind w:right="0"/>
      </w:pPr>
      <w:r w:rsidRPr="00FC0DD1">
        <w:rPr>
          <w:lang w:val="ky-KG"/>
        </w:rPr>
        <w:t>Жазуу жүзүндөгү билдирүүлөрдүн формасы</w:t>
      </w:r>
      <w:r w:rsidR="00A51EA5" w:rsidRPr="004C062E">
        <w:tab/>
      </w:r>
      <w:r w:rsidR="00A51EA5" w:rsidRPr="004C062E">
        <w:tab/>
      </w:r>
      <w:r w:rsidR="00A51EA5">
        <w:t>A</w:t>
      </w:r>
      <w:r w:rsidR="00A51EA5" w:rsidRPr="004C062E">
        <w:t>19</w:t>
      </w:r>
      <w:r w:rsidR="00A51EA5">
        <w:rPr>
          <w:rFonts w:eastAsia="MS Mincho"/>
        </w:rPr>
        <w:sym w:font="Symbol" w:char="F02D"/>
      </w:r>
      <w:r w:rsidR="00A51EA5">
        <w:t>A</w:t>
      </w:r>
      <w:r w:rsidR="00A51EA5" w:rsidRPr="004C062E">
        <w:t>21</w:t>
      </w:r>
    </w:p>
    <w:p w14:paraId="7D217ECF" w14:textId="77777777" w:rsidR="00A51EA5" w:rsidRPr="004C062E" w:rsidRDefault="00F86DAF" w:rsidP="004C062E">
      <w:pPr>
        <w:pStyle w:val="Contents"/>
        <w:tabs>
          <w:tab w:val="clear" w:pos="5659"/>
          <w:tab w:val="clear" w:pos="6019"/>
          <w:tab w:val="left" w:leader="dot" w:pos="5850"/>
          <w:tab w:val="right" w:pos="6840"/>
          <w:tab w:val="left" w:leader="dot" w:pos="8370"/>
        </w:tabs>
        <w:spacing w:before="120" w:after="0" w:line="240" w:lineRule="exact"/>
        <w:ind w:left="426" w:right="0" w:hanging="426"/>
      </w:pPr>
      <w:r w:rsidRPr="00FC0DD1">
        <w:rPr>
          <w:lang w:val="ky-KG"/>
        </w:rPr>
        <w:lastRenderedPageBreak/>
        <w:t>Корпоративдик башкаруу үчүн жоопт берүүчү жактар менен маалыматтык өз ара аракеттенүү</w:t>
      </w:r>
      <w:r w:rsidRPr="004C062E">
        <w:t xml:space="preserve"> </w:t>
      </w:r>
      <w:r w:rsidR="00A51EA5" w:rsidRPr="004C062E">
        <w:t xml:space="preserve"> </w:t>
      </w:r>
      <w:r w:rsidR="00A51EA5" w:rsidRPr="004C062E">
        <w:tab/>
      </w:r>
      <w:r w:rsidR="00A51EA5" w:rsidRPr="004C062E">
        <w:tab/>
      </w:r>
      <w:r w:rsidR="00A51EA5">
        <w:t>A</w:t>
      </w:r>
      <w:r w:rsidR="00A51EA5" w:rsidRPr="004C062E">
        <w:t>22</w:t>
      </w:r>
    </w:p>
    <w:p w14:paraId="090ACEDA" w14:textId="77777777" w:rsidR="00A51EA5" w:rsidRPr="004C062E" w:rsidRDefault="00F86DAF">
      <w:pPr>
        <w:pStyle w:val="Contents"/>
        <w:tabs>
          <w:tab w:val="clear" w:pos="5659"/>
          <w:tab w:val="clear" w:pos="6019"/>
          <w:tab w:val="left" w:leader="dot" w:pos="5850"/>
          <w:tab w:val="right" w:pos="6840"/>
          <w:tab w:val="left" w:leader="dot" w:pos="8370"/>
        </w:tabs>
        <w:spacing w:before="120" w:after="0" w:line="240" w:lineRule="exact"/>
        <w:ind w:right="0"/>
      </w:pPr>
      <w:r w:rsidRPr="00FC0DD1">
        <w:rPr>
          <w:lang w:val="ky-KG"/>
        </w:rPr>
        <w:t>Жазуу жүзүндөгү билдирүүлөрдүн ишенимдүүлүгү жагынан шектенүүлөр жана суратылган жазуу жүзүндөгү билдирүүлөрдү бербей коюу</w:t>
      </w:r>
      <w:r w:rsidR="00A51EA5" w:rsidRPr="004C062E">
        <w:tab/>
      </w:r>
      <w:r w:rsidR="00A51EA5" w:rsidRPr="004C062E">
        <w:tab/>
      </w:r>
      <w:r w:rsidR="00A51EA5">
        <w:t>A</w:t>
      </w:r>
      <w:r w:rsidR="00A51EA5" w:rsidRPr="004C062E">
        <w:t>23</w:t>
      </w:r>
      <w:r w:rsidR="00A51EA5">
        <w:rPr>
          <w:rFonts w:eastAsia="MS Mincho"/>
        </w:rPr>
        <w:sym w:font="Symbol" w:char="F02D"/>
      </w:r>
      <w:r w:rsidR="00A51EA5">
        <w:t>A</w:t>
      </w:r>
      <w:r w:rsidR="00A51EA5" w:rsidRPr="004C062E">
        <w:t>27</w:t>
      </w:r>
    </w:p>
    <w:p w14:paraId="7EAE3A36" w14:textId="77777777" w:rsidR="00F86DAF" w:rsidRDefault="00F86DAF">
      <w:pPr>
        <w:pStyle w:val="Contents"/>
        <w:pBdr>
          <w:bottom w:val="single" w:sz="4" w:space="1" w:color="auto"/>
        </w:pBdr>
        <w:tabs>
          <w:tab w:val="clear" w:pos="5659"/>
          <w:tab w:val="clear" w:pos="6019"/>
          <w:tab w:val="left" w:leader="dot" w:pos="8640"/>
          <w:tab w:val="right" w:pos="9360"/>
        </w:tabs>
        <w:spacing w:before="120" w:after="0" w:line="240" w:lineRule="exact"/>
        <w:ind w:right="0"/>
        <w:rPr>
          <w:lang w:val="ky-KG"/>
        </w:rPr>
      </w:pPr>
      <w:r w:rsidRPr="00FC0DD1">
        <w:rPr>
          <w:lang w:val="ky-KG"/>
        </w:rPr>
        <w:t xml:space="preserve">1-тиркеме. Жазуу жүзүндөгү билдирүүлөргө карата талаптарды камтыган АЭСтердин тизмеги </w:t>
      </w:r>
    </w:p>
    <w:p w14:paraId="7CFC3295" w14:textId="77777777" w:rsidR="005A0311" w:rsidRPr="00FC0DD1" w:rsidRDefault="005A0311" w:rsidP="005A0311">
      <w:pPr>
        <w:spacing w:line="240" w:lineRule="auto"/>
        <w:jc w:val="left"/>
        <w:rPr>
          <w:sz w:val="20"/>
          <w:szCs w:val="20"/>
          <w:lang w:val="ru-RU"/>
        </w:rPr>
      </w:pPr>
      <w:r w:rsidRPr="00FC0DD1">
        <w:rPr>
          <w:sz w:val="20"/>
          <w:szCs w:val="20"/>
          <w:lang w:val="ky-KG"/>
        </w:rPr>
        <w:t>2-тиркеме. Жетекчиликтин билдирүү катынын мисалы</w:t>
      </w:r>
    </w:p>
    <w:p w14:paraId="722D7FD4" w14:textId="77777777" w:rsidR="00A51EA5" w:rsidRPr="00F86DAF" w:rsidRDefault="00A51EA5">
      <w:pPr>
        <w:pStyle w:val="Contents"/>
        <w:pBdr>
          <w:bottom w:val="single" w:sz="4" w:space="1" w:color="auto"/>
        </w:pBdr>
        <w:tabs>
          <w:tab w:val="clear" w:pos="5659"/>
          <w:tab w:val="clear" w:pos="6019"/>
          <w:tab w:val="left" w:leader="dot" w:pos="8640"/>
          <w:tab w:val="right" w:pos="9360"/>
        </w:tabs>
        <w:spacing w:before="120" w:after="0" w:line="240" w:lineRule="exact"/>
        <w:ind w:right="0"/>
        <w:rPr>
          <w:sz w:val="16"/>
          <w:szCs w:val="16"/>
          <w:lang w:val="ru-RU"/>
        </w:rPr>
      </w:pPr>
    </w:p>
    <w:p w14:paraId="568DD20A" w14:textId="77777777" w:rsidR="00A51EA5" w:rsidRPr="00F86DAF" w:rsidRDefault="00A51EA5">
      <w:pPr>
        <w:pStyle w:val="NumberedParagraph0"/>
        <w:tabs>
          <w:tab w:val="clear" w:pos="312"/>
          <w:tab w:val="clear" w:pos="480"/>
        </w:tabs>
        <w:spacing w:line="240" w:lineRule="auto"/>
        <w:ind w:left="86" w:firstLine="0"/>
        <w:rPr>
          <w:sz w:val="16"/>
          <w:szCs w:val="16"/>
          <w:lang w:val="ru-RU"/>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A51EA5" w:rsidRPr="004C062E" w14:paraId="6811A913" w14:textId="77777777" w:rsidTr="005A0311">
        <w:tc>
          <w:tcPr>
            <w:tcW w:w="6912" w:type="dxa"/>
          </w:tcPr>
          <w:p w14:paraId="19BFA460" w14:textId="77777777" w:rsidR="00A51EA5" w:rsidRPr="005A0311" w:rsidRDefault="005A0311">
            <w:pPr>
              <w:pStyle w:val="NumberedParagraph0"/>
              <w:spacing w:before="60" w:after="60" w:line="240" w:lineRule="exact"/>
              <w:ind w:left="0" w:right="72" w:firstLine="0"/>
              <w:rPr>
                <w:sz w:val="20"/>
                <w:szCs w:val="20"/>
                <w:lang w:val="ru-RU"/>
              </w:rPr>
            </w:pPr>
            <w:r w:rsidRPr="00FC0DD1">
              <w:rPr>
                <w:sz w:val="20"/>
                <w:szCs w:val="20"/>
                <w:lang w:val="ru-RU"/>
              </w:rPr>
              <w:t>Аудиттин</w:t>
            </w:r>
            <w:r w:rsidRPr="005A0311">
              <w:rPr>
                <w:sz w:val="20"/>
                <w:szCs w:val="20"/>
                <w:lang w:val="ru-RU"/>
              </w:rPr>
              <w:t xml:space="preserve"> </w:t>
            </w:r>
            <w:r w:rsidRPr="00FC0DD1">
              <w:rPr>
                <w:sz w:val="20"/>
                <w:szCs w:val="20"/>
                <w:lang w:val="ru-RU"/>
              </w:rPr>
              <w:t>эл</w:t>
            </w:r>
            <w:r w:rsidRPr="005A0311">
              <w:rPr>
                <w:sz w:val="20"/>
                <w:szCs w:val="20"/>
                <w:lang w:val="ru-RU"/>
              </w:rPr>
              <w:t xml:space="preserve"> </w:t>
            </w:r>
            <w:r w:rsidRPr="00FC0DD1">
              <w:rPr>
                <w:sz w:val="20"/>
                <w:szCs w:val="20"/>
                <w:lang w:val="ru-RU"/>
              </w:rPr>
              <w:t>аралык</w:t>
            </w:r>
            <w:r w:rsidRPr="005A0311">
              <w:rPr>
                <w:sz w:val="20"/>
                <w:szCs w:val="20"/>
                <w:lang w:val="ru-RU"/>
              </w:rPr>
              <w:t xml:space="preserve"> </w:t>
            </w:r>
            <w:r w:rsidRPr="00FC0DD1">
              <w:rPr>
                <w:sz w:val="20"/>
                <w:szCs w:val="20"/>
                <w:lang w:val="ru-RU"/>
              </w:rPr>
              <w:t>стандарты</w:t>
            </w:r>
            <w:r w:rsidRPr="005A0311">
              <w:rPr>
                <w:sz w:val="20"/>
                <w:szCs w:val="20"/>
                <w:lang w:val="ru-RU"/>
              </w:rPr>
              <w:t xml:space="preserve"> (</w:t>
            </w:r>
            <w:r w:rsidRPr="00FC0DD1">
              <w:rPr>
                <w:sz w:val="20"/>
                <w:szCs w:val="20"/>
                <w:lang w:val="ru-RU"/>
              </w:rPr>
              <w:t>АЭС</w:t>
            </w:r>
            <w:r w:rsidRPr="005A0311">
              <w:rPr>
                <w:sz w:val="20"/>
                <w:szCs w:val="20"/>
                <w:lang w:val="ru-RU"/>
              </w:rPr>
              <w:t>) 580</w:t>
            </w:r>
            <w:r w:rsidRPr="00FC0DD1">
              <w:rPr>
                <w:sz w:val="20"/>
                <w:szCs w:val="20"/>
                <w:lang w:val="kk-KZ"/>
              </w:rPr>
              <w:t xml:space="preserve"> </w:t>
            </w:r>
            <w:r w:rsidRPr="005A0311">
              <w:rPr>
                <w:i/>
                <w:iCs/>
                <w:sz w:val="20"/>
                <w:szCs w:val="20"/>
                <w:lang w:val="ru-RU"/>
              </w:rPr>
              <w:t>«</w:t>
            </w:r>
            <w:r w:rsidRPr="00FC0DD1">
              <w:rPr>
                <w:i/>
                <w:iCs/>
                <w:sz w:val="20"/>
                <w:szCs w:val="20"/>
                <w:lang w:val="ru-RU"/>
              </w:rPr>
              <w:t>Жазуу</w:t>
            </w:r>
            <w:r w:rsidRPr="005A0311">
              <w:rPr>
                <w:i/>
                <w:iCs/>
                <w:sz w:val="20"/>
                <w:szCs w:val="20"/>
                <w:lang w:val="ru-RU"/>
              </w:rPr>
              <w:t xml:space="preserve"> </w:t>
            </w:r>
            <w:r w:rsidRPr="00FC0DD1">
              <w:rPr>
                <w:i/>
                <w:iCs/>
                <w:sz w:val="20"/>
                <w:szCs w:val="20"/>
                <w:lang w:val="ru-RU"/>
              </w:rPr>
              <w:t>жүзүндөгү</w:t>
            </w:r>
            <w:r w:rsidRPr="005A0311">
              <w:rPr>
                <w:i/>
                <w:iCs/>
                <w:sz w:val="20"/>
                <w:szCs w:val="20"/>
                <w:lang w:val="ru-RU"/>
              </w:rPr>
              <w:t xml:space="preserve"> </w:t>
            </w:r>
            <w:r w:rsidRPr="00FC0DD1">
              <w:rPr>
                <w:i/>
                <w:iCs/>
                <w:sz w:val="20"/>
                <w:szCs w:val="20"/>
                <w:lang w:val="ru-RU"/>
              </w:rPr>
              <w:t>билдирүүлөрдү</w:t>
            </w:r>
            <w:r w:rsidRPr="005A0311">
              <w:rPr>
                <w:i/>
                <w:iCs/>
                <w:sz w:val="20"/>
                <w:szCs w:val="20"/>
                <w:lang w:val="ru-RU"/>
              </w:rPr>
              <w:t>»</w:t>
            </w:r>
            <w:r w:rsidRPr="005A0311">
              <w:rPr>
                <w:sz w:val="20"/>
                <w:szCs w:val="20"/>
                <w:lang w:val="ru-RU"/>
              </w:rPr>
              <w:t xml:space="preserve">  </w:t>
            </w:r>
            <w:r w:rsidRPr="00FC0DD1">
              <w:rPr>
                <w:sz w:val="20"/>
                <w:szCs w:val="20"/>
                <w:lang w:val="ru-RU"/>
              </w:rPr>
              <w:t>АЭС</w:t>
            </w:r>
            <w:r w:rsidRPr="005A0311">
              <w:rPr>
                <w:sz w:val="20"/>
                <w:szCs w:val="20"/>
                <w:lang w:val="ru-RU"/>
              </w:rPr>
              <w:t xml:space="preserve"> 200 </w:t>
            </w:r>
            <w:r w:rsidRPr="005A0311">
              <w:rPr>
                <w:i/>
                <w:iCs/>
                <w:sz w:val="20"/>
                <w:szCs w:val="20"/>
                <w:lang w:val="ru-RU"/>
              </w:rPr>
              <w:t>«</w:t>
            </w:r>
            <w:r w:rsidRPr="00FC0DD1">
              <w:rPr>
                <w:i/>
                <w:iCs/>
                <w:sz w:val="20"/>
                <w:szCs w:val="20"/>
                <w:lang w:val="ru-RU"/>
              </w:rPr>
              <w:t>Көзкарандысыз</w:t>
            </w:r>
            <w:r w:rsidRPr="005A0311">
              <w:rPr>
                <w:i/>
                <w:iCs/>
                <w:sz w:val="20"/>
                <w:szCs w:val="20"/>
                <w:lang w:val="ru-RU"/>
              </w:rPr>
              <w:t xml:space="preserve"> </w:t>
            </w:r>
            <w:r w:rsidRPr="00FC0DD1">
              <w:rPr>
                <w:i/>
                <w:iCs/>
                <w:sz w:val="20"/>
                <w:szCs w:val="20"/>
                <w:lang w:val="ru-RU"/>
              </w:rPr>
              <w:t>аудитордун</w:t>
            </w:r>
            <w:r w:rsidRPr="005A0311">
              <w:rPr>
                <w:i/>
                <w:iCs/>
                <w:sz w:val="20"/>
                <w:szCs w:val="20"/>
                <w:lang w:val="ru-RU"/>
              </w:rPr>
              <w:t xml:space="preserve"> </w:t>
            </w:r>
            <w:r w:rsidRPr="00FC0DD1">
              <w:rPr>
                <w:i/>
                <w:iCs/>
                <w:sz w:val="20"/>
                <w:szCs w:val="20"/>
                <w:lang w:val="ru-RU"/>
              </w:rPr>
              <w:t>негизги</w:t>
            </w:r>
            <w:r w:rsidRPr="005A0311">
              <w:rPr>
                <w:i/>
                <w:iCs/>
                <w:sz w:val="20"/>
                <w:szCs w:val="20"/>
                <w:lang w:val="ru-RU"/>
              </w:rPr>
              <w:t xml:space="preserve"> </w:t>
            </w:r>
            <w:r w:rsidRPr="00FC0DD1">
              <w:rPr>
                <w:i/>
                <w:iCs/>
                <w:sz w:val="20"/>
                <w:szCs w:val="20"/>
                <w:lang w:val="ru-RU"/>
              </w:rPr>
              <w:t>максаттары</w:t>
            </w:r>
            <w:r w:rsidRPr="005A0311">
              <w:rPr>
                <w:i/>
                <w:iCs/>
                <w:sz w:val="20"/>
                <w:szCs w:val="20"/>
                <w:lang w:val="ru-RU"/>
              </w:rPr>
              <w:t xml:space="preserve"> </w:t>
            </w:r>
            <w:r w:rsidRPr="00FC0DD1">
              <w:rPr>
                <w:i/>
                <w:iCs/>
                <w:sz w:val="20"/>
                <w:szCs w:val="20"/>
                <w:lang w:val="ru-RU"/>
              </w:rPr>
              <w:t>жана</w:t>
            </w:r>
            <w:r w:rsidRPr="005A0311">
              <w:rPr>
                <w:i/>
                <w:iCs/>
                <w:sz w:val="20"/>
                <w:szCs w:val="20"/>
                <w:lang w:val="ru-RU"/>
              </w:rPr>
              <w:t xml:space="preserve"> </w:t>
            </w:r>
            <w:r w:rsidRPr="00FC0DD1">
              <w:rPr>
                <w:i/>
                <w:iCs/>
                <w:sz w:val="20"/>
                <w:szCs w:val="20"/>
                <w:lang w:val="ru-RU"/>
              </w:rPr>
              <w:t>Аудиттин</w:t>
            </w:r>
            <w:r w:rsidRPr="005A0311">
              <w:rPr>
                <w:i/>
                <w:iCs/>
                <w:sz w:val="20"/>
                <w:szCs w:val="20"/>
                <w:lang w:val="ru-RU"/>
              </w:rPr>
              <w:t xml:space="preserve"> </w:t>
            </w:r>
            <w:r w:rsidRPr="00FC0DD1">
              <w:rPr>
                <w:i/>
                <w:iCs/>
                <w:sz w:val="20"/>
                <w:szCs w:val="20"/>
                <w:lang w:val="ru-RU"/>
              </w:rPr>
              <w:t>эл</w:t>
            </w:r>
            <w:r w:rsidRPr="005A0311">
              <w:rPr>
                <w:i/>
                <w:iCs/>
                <w:sz w:val="20"/>
                <w:szCs w:val="20"/>
                <w:lang w:val="ru-RU"/>
              </w:rPr>
              <w:t xml:space="preserve"> </w:t>
            </w:r>
            <w:r w:rsidRPr="00FC0DD1">
              <w:rPr>
                <w:i/>
                <w:iCs/>
                <w:sz w:val="20"/>
                <w:szCs w:val="20"/>
                <w:lang w:val="ru-RU"/>
              </w:rPr>
              <w:t>аралык</w:t>
            </w:r>
            <w:r w:rsidRPr="005A0311">
              <w:rPr>
                <w:i/>
                <w:iCs/>
                <w:sz w:val="20"/>
                <w:szCs w:val="20"/>
                <w:lang w:val="ru-RU"/>
              </w:rPr>
              <w:t xml:space="preserve"> </w:t>
            </w:r>
            <w:r w:rsidRPr="00FC0DD1">
              <w:rPr>
                <w:i/>
                <w:iCs/>
                <w:sz w:val="20"/>
                <w:szCs w:val="20"/>
                <w:lang w:val="ru-RU"/>
              </w:rPr>
              <w:t>стандарттарына</w:t>
            </w:r>
            <w:r w:rsidRPr="005A0311">
              <w:rPr>
                <w:i/>
                <w:iCs/>
                <w:sz w:val="20"/>
                <w:szCs w:val="20"/>
                <w:lang w:val="ru-RU"/>
              </w:rPr>
              <w:t xml:space="preserve"> </w:t>
            </w:r>
            <w:r w:rsidRPr="00FC0DD1">
              <w:rPr>
                <w:i/>
                <w:iCs/>
                <w:sz w:val="20"/>
                <w:szCs w:val="20"/>
                <w:lang w:val="ru-RU"/>
              </w:rPr>
              <w:t>ылайык</w:t>
            </w:r>
            <w:r w:rsidRPr="005A0311">
              <w:rPr>
                <w:i/>
                <w:iCs/>
                <w:sz w:val="20"/>
                <w:szCs w:val="20"/>
                <w:lang w:val="ru-RU"/>
              </w:rPr>
              <w:t xml:space="preserve"> </w:t>
            </w:r>
            <w:r w:rsidRPr="00FC0DD1">
              <w:rPr>
                <w:i/>
                <w:iCs/>
                <w:sz w:val="20"/>
                <w:szCs w:val="20"/>
                <w:lang w:val="ru-RU"/>
              </w:rPr>
              <w:t>аудитти</w:t>
            </w:r>
            <w:r w:rsidRPr="005A0311">
              <w:rPr>
                <w:i/>
                <w:iCs/>
                <w:sz w:val="20"/>
                <w:szCs w:val="20"/>
                <w:lang w:val="ru-RU"/>
              </w:rPr>
              <w:t xml:space="preserve"> </w:t>
            </w:r>
            <w:r w:rsidRPr="00FC0DD1">
              <w:rPr>
                <w:i/>
                <w:iCs/>
                <w:sz w:val="20"/>
                <w:szCs w:val="20"/>
                <w:lang w:val="ru-RU"/>
              </w:rPr>
              <w:t>жүргүзүү</w:t>
            </w:r>
            <w:r w:rsidRPr="005A0311">
              <w:rPr>
                <w:i/>
                <w:iCs/>
                <w:sz w:val="20"/>
                <w:szCs w:val="20"/>
                <w:lang w:val="ru-RU"/>
              </w:rPr>
              <w:t>»</w:t>
            </w:r>
            <w:r w:rsidRPr="005A0311">
              <w:rPr>
                <w:sz w:val="20"/>
                <w:szCs w:val="20"/>
                <w:lang w:val="ru-RU"/>
              </w:rPr>
              <w:t xml:space="preserve"> </w:t>
            </w:r>
            <w:r w:rsidRPr="00FC0DD1">
              <w:rPr>
                <w:sz w:val="20"/>
                <w:szCs w:val="20"/>
                <w:lang w:val="ru-RU"/>
              </w:rPr>
              <w:t>менен</w:t>
            </w:r>
            <w:r w:rsidRPr="005A0311">
              <w:rPr>
                <w:sz w:val="20"/>
                <w:szCs w:val="20"/>
                <w:lang w:val="ru-RU"/>
              </w:rPr>
              <w:t xml:space="preserve"> </w:t>
            </w:r>
            <w:r w:rsidRPr="00FC0DD1">
              <w:rPr>
                <w:sz w:val="20"/>
                <w:szCs w:val="20"/>
                <w:lang w:val="ru-RU"/>
              </w:rPr>
              <w:t>бирге</w:t>
            </w:r>
            <w:r w:rsidRPr="005A0311">
              <w:rPr>
                <w:sz w:val="20"/>
                <w:szCs w:val="20"/>
                <w:lang w:val="ru-RU"/>
              </w:rPr>
              <w:t xml:space="preserve"> </w:t>
            </w:r>
            <w:r w:rsidRPr="00FC0DD1">
              <w:rPr>
                <w:sz w:val="20"/>
                <w:szCs w:val="20"/>
                <w:lang w:val="ru-RU"/>
              </w:rPr>
              <w:t>кароо</w:t>
            </w:r>
            <w:r w:rsidRPr="005A0311">
              <w:rPr>
                <w:sz w:val="20"/>
                <w:szCs w:val="20"/>
                <w:lang w:val="ru-RU"/>
              </w:rPr>
              <w:t xml:space="preserve"> </w:t>
            </w:r>
            <w:r w:rsidRPr="00FC0DD1">
              <w:rPr>
                <w:sz w:val="20"/>
                <w:szCs w:val="20"/>
                <w:lang w:val="ru-RU"/>
              </w:rPr>
              <w:t>керек</w:t>
            </w:r>
          </w:p>
        </w:tc>
      </w:tr>
    </w:tbl>
    <w:p w14:paraId="08903292" w14:textId="77777777" w:rsidR="00A51EA5" w:rsidRPr="00224F51" w:rsidRDefault="00A51EA5">
      <w:pPr>
        <w:tabs>
          <w:tab w:val="right" w:pos="6804"/>
        </w:tabs>
        <w:autoSpaceDE w:val="0"/>
        <w:autoSpaceDN w:val="0"/>
        <w:adjustRightInd w:val="0"/>
        <w:spacing w:line="240" w:lineRule="exact"/>
        <w:jc w:val="left"/>
        <w:rPr>
          <w:b/>
          <w:bCs/>
          <w:lang w:val="ru-RU"/>
        </w:rPr>
      </w:pPr>
      <w:r w:rsidRPr="005A0311">
        <w:rPr>
          <w:b/>
          <w:bCs/>
          <w:sz w:val="28"/>
          <w:szCs w:val="28"/>
          <w:lang w:val="ru-RU"/>
        </w:rPr>
        <w:br w:type="page"/>
      </w:r>
      <w:r w:rsidR="005A0311" w:rsidRPr="00FC0DD1">
        <w:rPr>
          <w:b/>
          <w:bCs/>
          <w:sz w:val="20"/>
          <w:szCs w:val="20"/>
          <w:lang w:val="ky-KG"/>
        </w:rPr>
        <w:lastRenderedPageBreak/>
        <w:t>Киришүү</w:t>
      </w:r>
    </w:p>
    <w:p w14:paraId="1EF0B766" w14:textId="77777777" w:rsidR="005A0311" w:rsidRDefault="005A0311">
      <w:pPr>
        <w:autoSpaceDE w:val="0"/>
        <w:autoSpaceDN w:val="0"/>
        <w:adjustRightInd w:val="0"/>
        <w:spacing w:before="120" w:line="240" w:lineRule="exact"/>
        <w:ind w:left="734" w:hanging="547"/>
        <w:rPr>
          <w:b/>
          <w:bCs/>
          <w:sz w:val="20"/>
          <w:szCs w:val="20"/>
          <w:lang w:val="ky-KG"/>
        </w:rPr>
      </w:pPr>
      <w:r w:rsidRPr="00FC0DD1">
        <w:rPr>
          <w:b/>
          <w:bCs/>
          <w:sz w:val="20"/>
          <w:szCs w:val="20"/>
          <w:lang w:val="ky-KG"/>
        </w:rPr>
        <w:t xml:space="preserve">Ушул стандартты колдонуу чөйрөсү </w:t>
      </w:r>
    </w:p>
    <w:p w14:paraId="13B88BEA" w14:textId="77777777" w:rsidR="00A51EA5" w:rsidRPr="00D23034" w:rsidRDefault="00A51EA5" w:rsidP="00224F51">
      <w:pPr>
        <w:autoSpaceDE w:val="0"/>
        <w:autoSpaceDN w:val="0"/>
        <w:adjustRightInd w:val="0"/>
        <w:spacing w:before="120" w:line="240" w:lineRule="exact"/>
        <w:ind w:left="734" w:hanging="547"/>
        <w:rPr>
          <w:sz w:val="20"/>
          <w:szCs w:val="20"/>
          <w:lang w:val="ru-RU"/>
        </w:rPr>
      </w:pPr>
      <w:r w:rsidRPr="00224F51">
        <w:rPr>
          <w:rFonts w:eastAsia="MS Mincho"/>
          <w:sz w:val="20"/>
          <w:szCs w:val="20"/>
          <w:lang w:val="ru-RU" w:eastAsia="ja-JP"/>
        </w:rPr>
        <w:t>1.</w:t>
      </w:r>
      <w:r w:rsidRPr="00224F51">
        <w:rPr>
          <w:rFonts w:eastAsia="MS Mincho"/>
          <w:sz w:val="20"/>
          <w:szCs w:val="20"/>
          <w:lang w:val="ru-RU" w:eastAsia="ja-JP"/>
        </w:rPr>
        <w:tab/>
      </w:r>
      <w:r w:rsidR="00224F51" w:rsidRPr="004C062E">
        <w:rPr>
          <w:sz w:val="20"/>
          <w:szCs w:val="20"/>
          <w:lang w:val="ru-RU"/>
        </w:rPr>
        <w:t>Ушул Аудиттин эл аралык стандарты (АЭС) финансылык отчеттуулуктун аудитинин жүрүшүндө жетекчиликтен жана, эгерде орундуу болсо, корпоративдик башкаруу үчүн жооп берүүчү жактардан жазуу жүзүндөгү билдирүүлөрдү алууга тиешелүү аудитордун милдеттерин белгилейт.</w:t>
      </w:r>
    </w:p>
    <w:p w14:paraId="29DC4AE7" w14:textId="77777777" w:rsidR="00A51EA5" w:rsidRPr="00D23034" w:rsidRDefault="00A51EA5">
      <w:pPr>
        <w:autoSpaceDE w:val="0"/>
        <w:autoSpaceDN w:val="0"/>
        <w:adjustRightInd w:val="0"/>
        <w:spacing w:before="120" w:line="240" w:lineRule="exact"/>
        <w:ind w:left="734" w:hanging="547"/>
        <w:rPr>
          <w:rFonts w:eastAsia="MS Mincho"/>
          <w:sz w:val="20"/>
          <w:szCs w:val="20"/>
          <w:lang w:val="ru-RU" w:eastAsia="ja-JP"/>
        </w:rPr>
      </w:pPr>
      <w:r w:rsidRPr="00D23034">
        <w:rPr>
          <w:sz w:val="20"/>
          <w:szCs w:val="20"/>
          <w:lang w:val="ru-RU"/>
        </w:rPr>
        <w:t>2.</w:t>
      </w:r>
      <w:r w:rsidRPr="00D23034">
        <w:rPr>
          <w:sz w:val="20"/>
          <w:szCs w:val="20"/>
          <w:lang w:val="ru-RU"/>
        </w:rPr>
        <w:tab/>
      </w:r>
      <w:r w:rsidR="00224F51" w:rsidRPr="004C062E">
        <w:rPr>
          <w:sz w:val="20"/>
          <w:szCs w:val="20"/>
          <w:lang w:val="ru-RU"/>
        </w:rPr>
        <w:t>1-тиркемеде башка АЭСтер келтирилген, аларда тиешелүү стандарттын маңызы жагындагы көз караштан алганда жазуу жүзүндөгү билдирүүлөргө карата талаптар камтылган. Жазуу жүзүндөгү билдирүүлөргө карата башка АЭСтердин атайын талаптары ушул стандартты колдонууну чектебейт</w:t>
      </w:r>
    </w:p>
    <w:p w14:paraId="033250EB" w14:textId="77777777" w:rsidR="00A51EA5" w:rsidRPr="00224F51" w:rsidRDefault="00224F51">
      <w:pPr>
        <w:autoSpaceDE w:val="0"/>
        <w:autoSpaceDN w:val="0"/>
        <w:adjustRightInd w:val="0"/>
        <w:spacing w:before="180" w:line="240" w:lineRule="exact"/>
        <w:jc w:val="left"/>
        <w:rPr>
          <w:rFonts w:eastAsia="MS Mincho"/>
          <w:bCs/>
          <w:sz w:val="20"/>
          <w:szCs w:val="20"/>
          <w:lang w:val="ru-RU" w:eastAsia="ja-JP"/>
        </w:rPr>
      </w:pPr>
      <w:r w:rsidRPr="00FC0DD1">
        <w:rPr>
          <w:b/>
          <w:bCs/>
          <w:sz w:val="20"/>
          <w:szCs w:val="20"/>
          <w:lang w:val="ky-KG"/>
        </w:rPr>
        <w:t>Жазуу жүзүндөгү билдирүүлөрдү аудитордук далилдер катары пайдалануу</w:t>
      </w:r>
      <w:r w:rsidR="00A51EA5" w:rsidRPr="00224F51">
        <w:rPr>
          <w:rFonts w:eastAsia="MS Mincho"/>
          <w:b/>
          <w:bCs/>
          <w:sz w:val="20"/>
          <w:szCs w:val="20"/>
          <w:lang w:val="ru-RU" w:eastAsia="ja-JP"/>
        </w:rPr>
        <w:t xml:space="preserve"> </w:t>
      </w:r>
    </w:p>
    <w:p w14:paraId="3C570869" w14:textId="4707B718" w:rsidR="00224F51" w:rsidRPr="00D23034" w:rsidRDefault="00A51EA5">
      <w:pPr>
        <w:autoSpaceDE w:val="0"/>
        <w:autoSpaceDN w:val="0"/>
        <w:adjustRightInd w:val="0"/>
        <w:spacing w:before="120" w:line="240" w:lineRule="exact"/>
        <w:ind w:left="734" w:hanging="547"/>
        <w:rPr>
          <w:w w:val="99"/>
          <w:sz w:val="20"/>
          <w:szCs w:val="20"/>
          <w:lang w:val="ru-RU"/>
        </w:rPr>
      </w:pPr>
      <w:r w:rsidRPr="00224F51">
        <w:rPr>
          <w:sz w:val="20"/>
          <w:szCs w:val="20"/>
          <w:lang w:val="ru-RU"/>
        </w:rPr>
        <w:t>3.</w:t>
      </w:r>
      <w:r w:rsidRPr="00224F51">
        <w:rPr>
          <w:sz w:val="20"/>
          <w:szCs w:val="20"/>
          <w:lang w:val="ru-RU"/>
        </w:rPr>
        <w:tab/>
      </w:r>
      <w:r w:rsidR="00224F51" w:rsidRPr="004C062E">
        <w:rPr>
          <w:sz w:val="20"/>
          <w:szCs w:val="20"/>
          <w:lang w:val="ru-RU"/>
        </w:rPr>
        <w:t>Аудитордук далилдер – бул аудитордук пикирге негизделген тыянактарды чыгарууда аудитор колдонуучу маалымат</w:t>
      </w:r>
      <w:r w:rsidRPr="00594BE6">
        <w:rPr>
          <w:sz w:val="20"/>
          <w:szCs w:val="20"/>
        </w:rPr>
        <w:footnoteReference w:id="1"/>
      </w:r>
      <w:r w:rsidRPr="004C062E">
        <w:rPr>
          <w:sz w:val="20"/>
          <w:szCs w:val="20"/>
          <w:lang w:val="ru-RU"/>
        </w:rPr>
        <w:t xml:space="preserve"> </w:t>
      </w:r>
      <w:r w:rsidR="00224F51" w:rsidRPr="004C062E">
        <w:rPr>
          <w:sz w:val="20"/>
          <w:szCs w:val="20"/>
          <w:lang w:val="ru-RU"/>
        </w:rPr>
        <w:t>Жазуу жүзүндөгү билдирүүлөр ишкананын финансылык отчеттуулугунун аудитине байланыштуу аудитор үчүн зарыл маалымат болуп саналат. Тиешелүү түрдө, жазуу жүзүндөгү билдирүүлөр, суроо-талаптарга жооптор сыяктуу эле, аудитордук далилдерди билдирет (А1-пунктту караңыз)</w:t>
      </w:r>
      <w:r w:rsidR="00224F51" w:rsidRPr="00D23034">
        <w:rPr>
          <w:w w:val="99"/>
          <w:sz w:val="20"/>
          <w:szCs w:val="20"/>
          <w:lang w:val="ru-RU"/>
        </w:rPr>
        <w:t>.</w:t>
      </w:r>
    </w:p>
    <w:p w14:paraId="71EA7118" w14:textId="4D664DEB" w:rsidR="00A51EA5" w:rsidRPr="00D23034" w:rsidRDefault="00A51EA5">
      <w:pPr>
        <w:autoSpaceDE w:val="0"/>
        <w:autoSpaceDN w:val="0"/>
        <w:adjustRightInd w:val="0"/>
        <w:spacing w:before="120" w:line="240" w:lineRule="exact"/>
        <w:ind w:left="734" w:hanging="547"/>
        <w:rPr>
          <w:rFonts w:eastAsia="MS Mincho"/>
          <w:sz w:val="20"/>
          <w:szCs w:val="20"/>
          <w:lang w:val="ru-RU" w:eastAsia="ja-JP"/>
        </w:rPr>
      </w:pPr>
      <w:r w:rsidRPr="00D23034">
        <w:rPr>
          <w:sz w:val="20"/>
          <w:szCs w:val="20"/>
          <w:lang w:val="ru-RU"/>
        </w:rPr>
        <w:t>4.</w:t>
      </w:r>
      <w:r w:rsidRPr="00D23034">
        <w:rPr>
          <w:sz w:val="20"/>
          <w:szCs w:val="20"/>
          <w:lang w:val="ru-RU"/>
        </w:rPr>
        <w:tab/>
      </w:r>
      <w:r w:rsidR="00224F51" w:rsidRPr="004C062E">
        <w:rPr>
          <w:sz w:val="20"/>
          <w:szCs w:val="20"/>
          <w:lang w:val="ru-RU"/>
        </w:rPr>
        <w:t>Жазуу жүзүндөгү билдирүүлөр аудиторго зарыл аудитордук далилдерди берет, бирок алар өзүнөн өзү аларда каралып жаткан маселелер жагынан талаптагыдай жетиштүү аудитордук далилдерди бербейт. Мындан тышкары, жетекчилик ишенимдүү жазуу жүзүндөгү билдирүүлөрдү беришинин фактысынын өзү жетекчилик өз милдеттерин аткарышы жагынан же конкреттүү өбөлгөлөр жагынан аудитор алган башка аудитордук далилдердин мүнөзүнө жана көлөмүнө таасир этпейт</w:t>
      </w:r>
      <w:r w:rsidR="00224F51" w:rsidRPr="00D23034">
        <w:rPr>
          <w:w w:val="99"/>
          <w:sz w:val="20"/>
          <w:szCs w:val="20"/>
          <w:lang w:val="ru-RU"/>
        </w:rPr>
        <w:t xml:space="preserve">. </w:t>
      </w:r>
    </w:p>
    <w:p w14:paraId="4A01AB77" w14:textId="77777777" w:rsidR="00224F51" w:rsidRPr="00D23034" w:rsidRDefault="00224F51">
      <w:pPr>
        <w:autoSpaceDE w:val="0"/>
        <w:autoSpaceDN w:val="0"/>
        <w:adjustRightInd w:val="0"/>
        <w:spacing w:before="120" w:line="240" w:lineRule="exact"/>
        <w:ind w:left="734" w:hanging="547"/>
        <w:rPr>
          <w:b/>
          <w:bCs/>
          <w:sz w:val="20"/>
          <w:szCs w:val="20"/>
          <w:lang w:val="ky-KG"/>
        </w:rPr>
      </w:pPr>
      <w:r w:rsidRPr="00D23034">
        <w:rPr>
          <w:b/>
          <w:bCs/>
          <w:sz w:val="20"/>
          <w:szCs w:val="20"/>
          <w:lang w:val="ky-KG"/>
        </w:rPr>
        <w:t xml:space="preserve">Күчүнө кирүү күнү </w:t>
      </w:r>
    </w:p>
    <w:p w14:paraId="3D1BD6E9" w14:textId="77777777" w:rsidR="00A51EA5" w:rsidRPr="00D23034" w:rsidRDefault="00A51EA5">
      <w:pPr>
        <w:autoSpaceDE w:val="0"/>
        <w:autoSpaceDN w:val="0"/>
        <w:adjustRightInd w:val="0"/>
        <w:spacing w:before="120" w:line="240" w:lineRule="exact"/>
        <w:ind w:left="734" w:hanging="547"/>
        <w:rPr>
          <w:sz w:val="20"/>
          <w:szCs w:val="20"/>
          <w:lang w:val="ky-KG"/>
        </w:rPr>
      </w:pPr>
      <w:r w:rsidRPr="00D23034">
        <w:rPr>
          <w:sz w:val="20"/>
          <w:szCs w:val="20"/>
          <w:lang w:val="ky-KG"/>
        </w:rPr>
        <w:t>5.</w:t>
      </w:r>
      <w:r w:rsidRPr="00D23034">
        <w:rPr>
          <w:sz w:val="20"/>
          <w:szCs w:val="20"/>
          <w:lang w:val="ky-KG"/>
        </w:rPr>
        <w:tab/>
      </w:r>
      <w:r w:rsidR="00224F51" w:rsidRPr="00594BE6">
        <w:rPr>
          <w:sz w:val="20"/>
          <w:szCs w:val="20"/>
          <w:lang w:val="ky-KG"/>
        </w:rPr>
        <w:t>Ушул стандарт 2009-жылдын 15-декабрынан же ушул күндөн кийин башталуучу мезгилдер үчүн финансылык отчеттуулуктун аудити жагынан күчүнө кирет.</w:t>
      </w:r>
    </w:p>
    <w:p w14:paraId="70108AF3" w14:textId="77777777" w:rsidR="00A51EA5" w:rsidRPr="004C062E" w:rsidRDefault="00524490">
      <w:pPr>
        <w:tabs>
          <w:tab w:val="right" w:pos="6804"/>
        </w:tabs>
        <w:autoSpaceDE w:val="0"/>
        <w:autoSpaceDN w:val="0"/>
        <w:adjustRightInd w:val="0"/>
        <w:spacing w:before="180" w:line="240" w:lineRule="exact"/>
        <w:jc w:val="left"/>
        <w:rPr>
          <w:b/>
          <w:bCs/>
          <w:lang w:val="ky-KG"/>
        </w:rPr>
      </w:pPr>
      <w:r w:rsidRPr="00FC0DD1">
        <w:rPr>
          <w:b/>
          <w:bCs/>
          <w:sz w:val="20"/>
          <w:szCs w:val="20"/>
          <w:lang w:val="ky-KG"/>
        </w:rPr>
        <w:t>Максаттар</w:t>
      </w:r>
      <w:r w:rsidR="00A51EA5" w:rsidRPr="004C062E">
        <w:rPr>
          <w:b/>
          <w:bCs/>
          <w:lang w:val="ky-KG"/>
        </w:rPr>
        <w:t xml:space="preserve"> </w:t>
      </w:r>
    </w:p>
    <w:p w14:paraId="45AF721B" w14:textId="1462B1EF" w:rsidR="00A51EA5" w:rsidRPr="004C062E" w:rsidRDefault="00A51EA5" w:rsidP="00594BE6">
      <w:pPr>
        <w:tabs>
          <w:tab w:val="left" w:pos="284"/>
        </w:tabs>
        <w:ind w:left="142"/>
        <w:rPr>
          <w:sz w:val="20"/>
          <w:szCs w:val="20"/>
          <w:lang w:val="ky-KG"/>
        </w:rPr>
      </w:pPr>
      <w:r w:rsidRPr="004C062E">
        <w:rPr>
          <w:sz w:val="20"/>
          <w:szCs w:val="20"/>
          <w:lang w:val="ky-KG"/>
        </w:rPr>
        <w:t>6</w:t>
      </w:r>
      <w:r w:rsidRPr="004C062E">
        <w:rPr>
          <w:lang w:val="ky-KG"/>
        </w:rPr>
        <w:t>.</w:t>
      </w:r>
      <w:r w:rsidRPr="004C062E">
        <w:rPr>
          <w:lang w:val="ky-KG"/>
        </w:rPr>
        <w:tab/>
      </w:r>
      <w:r w:rsidR="00524490" w:rsidRPr="004C062E">
        <w:rPr>
          <w:sz w:val="20"/>
          <w:szCs w:val="20"/>
          <w:lang w:val="ky-KG"/>
        </w:rPr>
        <w:t>Аудитордун максаты төмөнкүлөрдө турат</w:t>
      </w:r>
      <w:r w:rsidR="00524490" w:rsidRPr="004C062E">
        <w:rPr>
          <w:w w:val="99"/>
          <w:sz w:val="20"/>
          <w:szCs w:val="20"/>
          <w:lang w:val="ky-KG"/>
        </w:rPr>
        <w:t>:</w:t>
      </w:r>
    </w:p>
    <w:p w14:paraId="76B949F3" w14:textId="77777777" w:rsidR="00A51EA5" w:rsidRPr="004C062E" w:rsidRDefault="00A51EA5" w:rsidP="00594BE6">
      <w:pPr>
        <w:ind w:left="1276" w:hanging="567"/>
        <w:rPr>
          <w:sz w:val="20"/>
          <w:szCs w:val="20"/>
          <w:lang w:val="ky-KG"/>
        </w:rPr>
      </w:pPr>
      <w:r w:rsidRPr="004C062E">
        <w:rPr>
          <w:sz w:val="20"/>
          <w:szCs w:val="20"/>
          <w:lang w:val="ky-KG"/>
        </w:rPr>
        <w:t>(a)</w:t>
      </w:r>
      <w:r w:rsidRPr="004C062E">
        <w:rPr>
          <w:sz w:val="20"/>
          <w:szCs w:val="20"/>
          <w:lang w:val="ky-KG"/>
        </w:rPr>
        <w:tab/>
      </w:r>
      <w:r w:rsidR="0027316B" w:rsidRPr="004C062E">
        <w:rPr>
          <w:sz w:val="20"/>
          <w:szCs w:val="20"/>
          <w:lang w:val="ky-KG"/>
        </w:rPr>
        <w:t xml:space="preserve">жетекчиликтен жана, эгерде орундуу болсо, корпоративдик башкаруу үчүн жооп берүүчү жактардан төмөнкүлөр жөнүндө жазуу жүзүндөгү билдирүүлөрдү алууда: алардын пикири </w:t>
      </w:r>
      <w:r w:rsidR="0027316B" w:rsidRPr="004C062E">
        <w:rPr>
          <w:sz w:val="20"/>
          <w:szCs w:val="20"/>
          <w:lang w:val="ky-KG"/>
        </w:rPr>
        <w:lastRenderedPageBreak/>
        <w:t>боюнча, алар финансылык отчеттуулукту даярдоо жана аудиторго толук маалыматты берүү боюнча милдеттерин аткарган</w:t>
      </w:r>
      <w:r w:rsidR="0027316B" w:rsidRPr="004C062E">
        <w:rPr>
          <w:spacing w:val="-3"/>
          <w:w w:val="99"/>
          <w:sz w:val="20"/>
          <w:szCs w:val="20"/>
          <w:lang w:val="ky-KG"/>
        </w:rPr>
        <w:t>;</w:t>
      </w:r>
    </w:p>
    <w:p w14:paraId="3D56EECE" w14:textId="77777777" w:rsidR="0027316B" w:rsidRPr="004C062E" w:rsidRDefault="00A51EA5">
      <w:pPr>
        <w:pStyle w:val="af2"/>
        <w:spacing w:before="120" w:after="0" w:line="240" w:lineRule="exact"/>
        <w:ind w:left="1267" w:hanging="547"/>
        <w:rPr>
          <w:spacing w:val="-4"/>
          <w:sz w:val="20"/>
          <w:szCs w:val="20"/>
          <w:lang w:val="ky-KG"/>
        </w:rPr>
      </w:pPr>
      <w:r w:rsidRPr="004C062E">
        <w:rPr>
          <w:sz w:val="20"/>
          <w:szCs w:val="20"/>
          <w:lang w:val="ky-KG"/>
        </w:rPr>
        <w:t>(b)</w:t>
      </w:r>
      <w:r w:rsidRPr="004C062E">
        <w:rPr>
          <w:sz w:val="20"/>
          <w:szCs w:val="20"/>
          <w:lang w:val="ky-KG"/>
        </w:rPr>
        <w:tab/>
      </w:r>
      <w:r w:rsidR="0027316B" w:rsidRPr="00FC0DD1">
        <w:rPr>
          <w:sz w:val="20"/>
          <w:szCs w:val="20"/>
          <w:lang w:val="ky-KG"/>
        </w:rPr>
        <w:t>эгерде аудитор мындай ырастоону зарыл деп эсептесе же ал башка АЭСтерге ылайык талап кылынса, финансылык отчеттуулук менен же финансылык отчеттуулукту түзүүнүн айрым өбөлгөлөрү менен байланышкан башка аудитордук далилдерди жазуу жүзүндөгү билдирүүлөр аркылуу ырастоодо;</w:t>
      </w:r>
      <w:r w:rsidR="0027316B" w:rsidRPr="004C062E">
        <w:rPr>
          <w:spacing w:val="-4"/>
          <w:sz w:val="20"/>
          <w:szCs w:val="20"/>
          <w:lang w:val="ky-KG"/>
        </w:rPr>
        <w:t xml:space="preserve"> </w:t>
      </w:r>
    </w:p>
    <w:p w14:paraId="4B1434AB" w14:textId="77777777" w:rsidR="00A51EA5" w:rsidRPr="004C062E" w:rsidRDefault="00A51EA5">
      <w:pPr>
        <w:pStyle w:val="af2"/>
        <w:spacing w:before="120" w:after="0" w:line="240" w:lineRule="exact"/>
        <w:ind w:left="1267" w:hanging="547"/>
        <w:rPr>
          <w:spacing w:val="-4"/>
          <w:sz w:val="20"/>
          <w:szCs w:val="20"/>
          <w:lang w:val="ky-KG"/>
        </w:rPr>
      </w:pPr>
      <w:r w:rsidRPr="004C062E">
        <w:rPr>
          <w:spacing w:val="-4"/>
          <w:sz w:val="20"/>
          <w:szCs w:val="20"/>
          <w:lang w:val="ky-KG"/>
        </w:rPr>
        <w:t>(c)</w:t>
      </w:r>
      <w:r w:rsidRPr="004C062E">
        <w:rPr>
          <w:spacing w:val="-4"/>
          <w:sz w:val="20"/>
          <w:szCs w:val="20"/>
          <w:lang w:val="ky-KG"/>
        </w:rPr>
        <w:tab/>
      </w:r>
      <w:r w:rsidR="0027316B" w:rsidRPr="00FC0DD1">
        <w:rPr>
          <w:sz w:val="20"/>
          <w:szCs w:val="20"/>
          <w:lang w:val="ky-KG"/>
        </w:rPr>
        <w:t xml:space="preserve">жетекчиликтин жана, эгерде орундуу болсо, корпоративдик башкаруу үчүн жооп берүүчү жактардын жазуу жүзүндөгү билдирүүлөрүнө, ошондой эле эгерде жетекчилик же, эгерде орундуу болсо, корпоративдик башкаруу үчүн жооп берүүчү жактар аудитор сураткан жазуу жүзүндөгү билдирүүлөрдү бербесе, аларга жооп иретинде ойдогудай аракеттерди көрүүдө. </w:t>
      </w:r>
      <w:r w:rsidRPr="004C062E">
        <w:rPr>
          <w:spacing w:val="-4"/>
          <w:sz w:val="20"/>
          <w:szCs w:val="20"/>
          <w:lang w:val="ky-KG"/>
        </w:rPr>
        <w:t xml:space="preserve"> </w:t>
      </w:r>
    </w:p>
    <w:p w14:paraId="61356A2C" w14:textId="77777777" w:rsidR="0027316B" w:rsidRDefault="0027316B">
      <w:pPr>
        <w:autoSpaceDE w:val="0"/>
        <w:autoSpaceDN w:val="0"/>
        <w:adjustRightInd w:val="0"/>
        <w:spacing w:before="120" w:line="240" w:lineRule="exact"/>
        <w:ind w:left="734" w:hanging="547"/>
        <w:rPr>
          <w:b/>
          <w:bCs/>
          <w:i/>
          <w:iCs/>
          <w:sz w:val="20"/>
          <w:szCs w:val="20"/>
          <w:lang w:val="ky-KG"/>
        </w:rPr>
      </w:pPr>
      <w:r w:rsidRPr="00FC0DD1">
        <w:rPr>
          <w:b/>
          <w:bCs/>
          <w:i/>
          <w:iCs/>
          <w:sz w:val="20"/>
          <w:szCs w:val="20"/>
          <w:lang w:val="ky-KG"/>
        </w:rPr>
        <w:t xml:space="preserve">Аныктамалар </w:t>
      </w:r>
    </w:p>
    <w:p w14:paraId="593702F5" w14:textId="77777777" w:rsidR="00A51EA5" w:rsidRPr="004C062E" w:rsidRDefault="00A51EA5">
      <w:pPr>
        <w:autoSpaceDE w:val="0"/>
        <w:autoSpaceDN w:val="0"/>
        <w:adjustRightInd w:val="0"/>
        <w:spacing w:before="120" w:line="240" w:lineRule="exact"/>
        <w:ind w:left="734" w:hanging="547"/>
        <w:rPr>
          <w:spacing w:val="-4"/>
          <w:sz w:val="20"/>
          <w:szCs w:val="20"/>
          <w:lang w:val="ky-KG"/>
        </w:rPr>
      </w:pPr>
      <w:r w:rsidRPr="004C062E">
        <w:rPr>
          <w:sz w:val="20"/>
          <w:szCs w:val="20"/>
          <w:lang w:val="ky-KG"/>
        </w:rPr>
        <w:t>7.</w:t>
      </w:r>
      <w:r w:rsidRPr="004C062E">
        <w:rPr>
          <w:sz w:val="20"/>
          <w:szCs w:val="20"/>
          <w:lang w:val="ky-KG"/>
        </w:rPr>
        <w:tab/>
      </w:r>
      <w:r w:rsidR="0027316B" w:rsidRPr="004C062E">
        <w:rPr>
          <w:sz w:val="20"/>
          <w:szCs w:val="20"/>
          <w:lang w:val="ky-KG"/>
        </w:rPr>
        <w:t>Аудиттин эл аралык стандарттарынын максаттары үчүн төмөнкүдөй терминдер төмөндө келтирилген маанилерге ээ:</w:t>
      </w:r>
    </w:p>
    <w:p w14:paraId="2E795D34" w14:textId="21BC27D4" w:rsidR="00D12D92" w:rsidRDefault="00D12D92" w:rsidP="004C062E">
      <w:pPr>
        <w:autoSpaceDE w:val="0"/>
        <w:autoSpaceDN w:val="0"/>
        <w:adjustRightInd w:val="0"/>
        <w:spacing w:before="120" w:after="240" w:line="240" w:lineRule="exact"/>
        <w:ind w:left="734" w:hanging="25"/>
        <w:rPr>
          <w:sz w:val="20"/>
          <w:szCs w:val="20"/>
          <w:lang w:val="ky-KG"/>
        </w:rPr>
      </w:pPr>
      <w:r w:rsidRPr="00FC0DD1">
        <w:rPr>
          <w:sz w:val="20"/>
          <w:szCs w:val="20"/>
          <w:lang w:val="ky-KG"/>
        </w:rPr>
        <w:t xml:space="preserve">жазуу жүзүндөгү билдирүү – айрым фактыларды ырастоо үчүн же башка аудитордук далилдерди бекемдөө үчүн жетекчилик аудиторго берген жазуу жүзүндөгү билдирүү. Бул контекстте жазуу жүзүндөгү билдирүүлөр финансылык отчеттуулукту, аны даярдоонун өбөлгөлөрүн же ырастоочу регистрлерди жана жазууларды камтыбайт. </w:t>
      </w:r>
    </w:p>
    <w:p w14:paraId="00F95276" w14:textId="77777777" w:rsidR="00A51EA5" w:rsidRPr="00D12D92" w:rsidRDefault="00A51EA5" w:rsidP="004C062E">
      <w:pPr>
        <w:pStyle w:val="af9"/>
        <w:spacing w:line="240" w:lineRule="auto"/>
        <w:ind w:hanging="566"/>
        <w:rPr>
          <w:lang w:val="ky-KG"/>
        </w:rPr>
      </w:pPr>
      <w:r w:rsidRPr="00D12D92">
        <w:rPr>
          <w:lang w:val="ky-KG"/>
        </w:rPr>
        <w:t>8.</w:t>
      </w:r>
      <w:r w:rsidRPr="00D12D92">
        <w:rPr>
          <w:lang w:val="ky-KG"/>
        </w:rPr>
        <w:tab/>
      </w:r>
      <w:r w:rsidR="00D12D92" w:rsidRPr="004C062E">
        <w:rPr>
          <w:sz w:val="20"/>
          <w:szCs w:val="20"/>
          <w:lang w:val="ky-KG"/>
        </w:rPr>
        <w:t>Ушул стандарттын максаттары үчүн «жетекчилик» терминин пайдалануу «жетекчиликти жана, эгерде орундуу болсо, корпоративдик башкаруу үчүн жооп берүүчү жактарды» билдирет. Мындан тышкары, ишенимдүү берүү концепциясын пайдалануу учурунда жетекчилик финансылык отчеттуулукту даярдоонун колдонулуучу концепциясына ылайык финансылык отчеттуулукту даярдоо жана ишенимдүү берүү үчүн же финансылык отчеттуулукту даярдоонун колдонулуучу концепциясына ылайык анык жана ишенимдүү бере турган финансылык отчеттуулукту түзүү үчүн жоопкерчилик тартат.</w:t>
      </w:r>
    </w:p>
    <w:p w14:paraId="77DD1FAD" w14:textId="77777777" w:rsidR="00A51EA5" w:rsidRPr="00D12D92" w:rsidRDefault="00D12D92">
      <w:pPr>
        <w:tabs>
          <w:tab w:val="right" w:pos="6804"/>
        </w:tabs>
        <w:autoSpaceDE w:val="0"/>
        <w:autoSpaceDN w:val="0"/>
        <w:adjustRightInd w:val="0"/>
        <w:spacing w:before="240" w:line="240" w:lineRule="exact"/>
        <w:jc w:val="left"/>
        <w:rPr>
          <w:b/>
          <w:bCs/>
          <w:lang w:val="ky-KG"/>
        </w:rPr>
      </w:pPr>
      <w:r w:rsidRPr="00FC0DD1">
        <w:rPr>
          <w:b/>
          <w:bCs/>
          <w:sz w:val="20"/>
          <w:szCs w:val="20"/>
          <w:lang w:val="ky-KG"/>
        </w:rPr>
        <w:t>Талаптар</w:t>
      </w:r>
    </w:p>
    <w:p w14:paraId="7915337F" w14:textId="77777777" w:rsidR="00D12D92" w:rsidRDefault="00D12D92" w:rsidP="004C062E">
      <w:pPr>
        <w:tabs>
          <w:tab w:val="left" w:pos="900"/>
        </w:tabs>
        <w:autoSpaceDE w:val="0"/>
        <w:autoSpaceDN w:val="0"/>
        <w:adjustRightInd w:val="0"/>
        <w:spacing w:before="120" w:line="240" w:lineRule="exact"/>
        <w:ind w:left="142" w:firstLine="45"/>
        <w:rPr>
          <w:b/>
          <w:bCs/>
          <w:sz w:val="20"/>
          <w:szCs w:val="20"/>
          <w:lang w:val="ky-KG"/>
        </w:rPr>
      </w:pPr>
      <w:r w:rsidRPr="00FC0DD1">
        <w:rPr>
          <w:b/>
          <w:bCs/>
          <w:sz w:val="20"/>
          <w:szCs w:val="20"/>
          <w:lang w:val="ky-KG"/>
        </w:rPr>
        <w:t xml:space="preserve">Алардан жазуу жүзүндөгү билдирүүлөр суралган өкүлчүлүктөрдүн жетекчилери </w:t>
      </w:r>
    </w:p>
    <w:p w14:paraId="3D657A0F" w14:textId="77777777" w:rsidR="00A51EA5" w:rsidRPr="00D12D92" w:rsidRDefault="00A51EA5">
      <w:pPr>
        <w:tabs>
          <w:tab w:val="left" w:pos="900"/>
        </w:tabs>
        <w:autoSpaceDE w:val="0"/>
        <w:autoSpaceDN w:val="0"/>
        <w:adjustRightInd w:val="0"/>
        <w:spacing w:before="120" w:line="240" w:lineRule="exact"/>
        <w:ind w:left="734" w:hanging="547"/>
        <w:rPr>
          <w:sz w:val="20"/>
          <w:szCs w:val="20"/>
          <w:lang w:val="ky-KG"/>
        </w:rPr>
      </w:pPr>
      <w:r w:rsidRPr="00D12D92">
        <w:rPr>
          <w:sz w:val="20"/>
          <w:szCs w:val="20"/>
          <w:lang w:val="ky-KG"/>
        </w:rPr>
        <w:t>9.</w:t>
      </w:r>
      <w:r w:rsidRPr="00D12D92">
        <w:rPr>
          <w:sz w:val="20"/>
          <w:szCs w:val="20"/>
          <w:lang w:val="ky-KG"/>
        </w:rPr>
        <w:tab/>
      </w:r>
      <w:r w:rsidR="00D12D92" w:rsidRPr="004C062E">
        <w:rPr>
          <w:sz w:val="20"/>
          <w:szCs w:val="20"/>
          <w:lang w:val="ky-KG"/>
        </w:rPr>
        <w:t>Аудитор финансылык отчеттуулук үчүн тиешелүү жоопкерчиликти тарта турган жана каралып жаткан маселелер боюнча маалыматка ээ болгон жетекчиликтин мүчөлөрүнөн жазуу жүзүндөгү билдирүүлөрдү суратууга тийиш (A2–A6-пункттарды караңыз)</w:t>
      </w:r>
      <w:r w:rsidR="00D12D92" w:rsidRPr="00D12D92">
        <w:rPr>
          <w:w w:val="99"/>
          <w:sz w:val="20"/>
          <w:szCs w:val="20"/>
          <w:lang w:val="ky-KG"/>
        </w:rPr>
        <w:t>.</w:t>
      </w:r>
    </w:p>
    <w:p w14:paraId="79087314" w14:textId="77777777" w:rsidR="00A51EA5" w:rsidRPr="00D12D92" w:rsidRDefault="00D12D92">
      <w:pPr>
        <w:autoSpaceDE w:val="0"/>
        <w:autoSpaceDN w:val="0"/>
        <w:adjustRightInd w:val="0"/>
        <w:spacing w:before="240" w:line="240" w:lineRule="exact"/>
        <w:jc w:val="left"/>
        <w:rPr>
          <w:rFonts w:eastAsia="MS Mincho"/>
          <w:bCs/>
          <w:sz w:val="20"/>
          <w:szCs w:val="20"/>
          <w:lang w:val="ky-KG" w:eastAsia="ja-JP"/>
        </w:rPr>
      </w:pPr>
      <w:r w:rsidRPr="00FC0DD1">
        <w:rPr>
          <w:b/>
          <w:bCs/>
          <w:sz w:val="20"/>
          <w:szCs w:val="20"/>
          <w:lang w:val="ky-KG"/>
        </w:rPr>
        <w:lastRenderedPageBreak/>
        <w:t>Жетекчиликтин милдеттерине тиешелүү жазуу жүзүндөгү билдирүүлөр</w:t>
      </w:r>
    </w:p>
    <w:p w14:paraId="5433BA1B" w14:textId="77777777" w:rsidR="00D12D92" w:rsidRDefault="00D12D92">
      <w:pPr>
        <w:tabs>
          <w:tab w:val="left" w:pos="900"/>
        </w:tabs>
        <w:autoSpaceDE w:val="0"/>
        <w:autoSpaceDN w:val="0"/>
        <w:adjustRightInd w:val="0"/>
        <w:spacing w:before="120" w:line="240" w:lineRule="exact"/>
        <w:ind w:left="734" w:hanging="547"/>
        <w:rPr>
          <w:i/>
          <w:iCs/>
          <w:sz w:val="20"/>
          <w:szCs w:val="20"/>
          <w:lang w:val="ky-KG"/>
        </w:rPr>
      </w:pPr>
      <w:r w:rsidRPr="00FC0DD1">
        <w:rPr>
          <w:i/>
          <w:iCs/>
          <w:sz w:val="20"/>
          <w:szCs w:val="20"/>
          <w:lang w:val="ky-KG"/>
        </w:rPr>
        <w:t xml:space="preserve">Финансылык отчеттуулукту даярдоо </w:t>
      </w:r>
    </w:p>
    <w:p w14:paraId="5F7770C1" w14:textId="77777777" w:rsidR="00A51EA5" w:rsidRPr="00D12D92" w:rsidRDefault="00A51EA5">
      <w:pPr>
        <w:tabs>
          <w:tab w:val="left" w:pos="900"/>
        </w:tabs>
        <w:autoSpaceDE w:val="0"/>
        <w:autoSpaceDN w:val="0"/>
        <w:adjustRightInd w:val="0"/>
        <w:spacing w:before="120" w:line="240" w:lineRule="exact"/>
        <w:ind w:left="734" w:hanging="547"/>
        <w:rPr>
          <w:sz w:val="20"/>
          <w:szCs w:val="20"/>
          <w:lang w:val="ky-KG"/>
        </w:rPr>
      </w:pPr>
      <w:r w:rsidRPr="00D12D92">
        <w:rPr>
          <w:sz w:val="20"/>
          <w:szCs w:val="20"/>
          <w:lang w:val="ky-KG"/>
        </w:rPr>
        <w:t>10.</w:t>
      </w:r>
      <w:r w:rsidRPr="00D12D92">
        <w:rPr>
          <w:sz w:val="20"/>
          <w:szCs w:val="20"/>
          <w:lang w:val="ky-KG"/>
        </w:rPr>
        <w:tab/>
      </w:r>
      <w:r w:rsidR="00D12D92" w:rsidRPr="004C062E">
        <w:rPr>
          <w:sz w:val="20"/>
          <w:szCs w:val="20"/>
          <w:lang w:val="ky-KG"/>
        </w:rPr>
        <w:t>Жетекчилик финансылык отчеттуулукту даярдоонун колдонулуучу концепциясына ылайык финансылык отчеттуулукту даярдоо боюнча өз милдеттерин аткаргандыгын ырастаган жазуу жүзүндөгү билдирүүнү ал бериши, анын ичинде, бул орундуу болгон жерде, муну аудитордук тапшырманын шарттары талап кылгандай, аны ишенимдүү бериши үчүн  аудитор жетекчиликке суроо-талапты жөнөтүүгө тийиш</w:t>
      </w:r>
      <w:r w:rsidRPr="004C062E">
        <w:rPr>
          <w:sz w:val="20"/>
          <w:szCs w:val="20"/>
          <w:lang w:val="ky-KG"/>
        </w:rPr>
        <w:t>.</w:t>
      </w:r>
      <w:r w:rsidRPr="00594BE6">
        <w:rPr>
          <w:sz w:val="20"/>
          <w:szCs w:val="20"/>
        </w:rPr>
        <w:footnoteReference w:id="2"/>
      </w:r>
      <w:r w:rsidRPr="004C062E">
        <w:rPr>
          <w:sz w:val="20"/>
          <w:szCs w:val="20"/>
          <w:lang w:val="ky-KG"/>
        </w:rPr>
        <w:t xml:space="preserve"> </w:t>
      </w:r>
      <w:r w:rsidR="00D12D92" w:rsidRPr="004C062E">
        <w:rPr>
          <w:sz w:val="20"/>
          <w:szCs w:val="20"/>
          <w:lang w:val="ky-KG"/>
        </w:rPr>
        <w:t>(A7–A9, A14, A22-пункттарды караңыз).</w:t>
      </w:r>
    </w:p>
    <w:p w14:paraId="042D78E1" w14:textId="77777777" w:rsidR="00D12D92" w:rsidRDefault="00D12D92">
      <w:pPr>
        <w:tabs>
          <w:tab w:val="left" w:pos="900"/>
        </w:tabs>
        <w:autoSpaceDE w:val="0"/>
        <w:autoSpaceDN w:val="0"/>
        <w:adjustRightInd w:val="0"/>
        <w:spacing w:before="120" w:line="240" w:lineRule="exact"/>
        <w:ind w:left="734" w:hanging="547"/>
        <w:rPr>
          <w:i/>
          <w:iCs/>
          <w:sz w:val="20"/>
          <w:szCs w:val="20"/>
          <w:lang w:val="ky-KG"/>
        </w:rPr>
      </w:pPr>
      <w:r w:rsidRPr="00FC0DD1">
        <w:rPr>
          <w:i/>
          <w:iCs/>
          <w:sz w:val="20"/>
          <w:szCs w:val="20"/>
          <w:lang w:val="ky-KG"/>
        </w:rPr>
        <w:t>Берилген маалымат</w:t>
      </w:r>
      <w:r w:rsidRPr="00FC0DD1">
        <w:rPr>
          <w:sz w:val="20"/>
          <w:szCs w:val="20"/>
          <w:lang w:val="ky-KG"/>
        </w:rPr>
        <w:t xml:space="preserve"> </w:t>
      </w:r>
      <w:r w:rsidRPr="00FC0DD1">
        <w:rPr>
          <w:i/>
          <w:iCs/>
          <w:sz w:val="20"/>
          <w:szCs w:val="20"/>
          <w:lang w:val="ky-KG"/>
        </w:rPr>
        <w:t>жана операцияларды толук чагылдыруу</w:t>
      </w:r>
      <w:r w:rsidRPr="00FC0DD1">
        <w:rPr>
          <w:sz w:val="20"/>
          <w:szCs w:val="20"/>
          <w:lang w:val="ky-KG"/>
        </w:rPr>
        <w:t xml:space="preserve"> </w:t>
      </w:r>
      <w:r w:rsidRPr="00FC0DD1">
        <w:rPr>
          <w:i/>
          <w:iCs/>
          <w:sz w:val="20"/>
          <w:szCs w:val="20"/>
          <w:lang w:val="ky-KG"/>
        </w:rPr>
        <w:t xml:space="preserve"> </w:t>
      </w:r>
    </w:p>
    <w:p w14:paraId="5F82FE44" w14:textId="77777777" w:rsidR="00A51EA5" w:rsidRPr="00D12D92" w:rsidRDefault="00A51EA5">
      <w:pPr>
        <w:tabs>
          <w:tab w:val="left" w:pos="900"/>
        </w:tabs>
        <w:autoSpaceDE w:val="0"/>
        <w:autoSpaceDN w:val="0"/>
        <w:adjustRightInd w:val="0"/>
        <w:spacing w:before="120" w:line="240" w:lineRule="exact"/>
        <w:ind w:left="734" w:hanging="547"/>
        <w:rPr>
          <w:spacing w:val="-4"/>
          <w:sz w:val="20"/>
          <w:szCs w:val="20"/>
          <w:lang w:val="ky-KG"/>
        </w:rPr>
      </w:pPr>
      <w:r w:rsidRPr="00D12D92">
        <w:rPr>
          <w:sz w:val="20"/>
          <w:szCs w:val="20"/>
          <w:lang w:val="ky-KG"/>
        </w:rPr>
        <w:t>11.</w:t>
      </w:r>
      <w:r w:rsidRPr="00D12D92">
        <w:rPr>
          <w:sz w:val="20"/>
          <w:szCs w:val="20"/>
          <w:lang w:val="ky-KG"/>
        </w:rPr>
        <w:tab/>
      </w:r>
      <w:r w:rsidR="00D12D92" w:rsidRPr="004C062E">
        <w:rPr>
          <w:sz w:val="20"/>
          <w:szCs w:val="20"/>
          <w:lang w:val="ky-KG"/>
        </w:rPr>
        <w:t>Аудитор жетекчиликтен төмөнкүлөрдү ырастаган жазуу жүзүндөгү билдирүүнү суратууга тийиш</w:t>
      </w:r>
      <w:r w:rsidR="00D12D92" w:rsidRPr="00D12D92">
        <w:rPr>
          <w:w w:val="99"/>
          <w:sz w:val="20"/>
          <w:szCs w:val="20"/>
          <w:lang w:val="ky-KG"/>
        </w:rPr>
        <w:t>:</w:t>
      </w:r>
    </w:p>
    <w:p w14:paraId="3F616F30" w14:textId="77777777" w:rsidR="00A51EA5" w:rsidRPr="00D12D92" w:rsidRDefault="00A51EA5">
      <w:pPr>
        <w:pStyle w:val="af2"/>
        <w:spacing w:before="120" w:after="0" w:line="240" w:lineRule="exact"/>
        <w:ind w:left="1267" w:hanging="547"/>
        <w:rPr>
          <w:sz w:val="20"/>
          <w:szCs w:val="20"/>
          <w:lang w:val="ky-KG"/>
        </w:rPr>
      </w:pPr>
      <w:r w:rsidRPr="00D12D92">
        <w:rPr>
          <w:sz w:val="20"/>
          <w:szCs w:val="20"/>
          <w:lang w:val="ky-KG"/>
        </w:rPr>
        <w:t>(a)</w:t>
      </w:r>
      <w:r w:rsidRPr="00D12D92">
        <w:rPr>
          <w:sz w:val="20"/>
          <w:szCs w:val="20"/>
          <w:lang w:val="ky-KG"/>
        </w:rPr>
        <w:tab/>
      </w:r>
      <w:r w:rsidR="00D12D92" w:rsidRPr="004C062E">
        <w:rPr>
          <w:sz w:val="20"/>
          <w:szCs w:val="20"/>
          <w:lang w:val="ky-KG"/>
        </w:rPr>
        <w:t>жетекчилик бүткүл зарыл маалыматты жана, муну аудитордук тапшырманын шарттары талап кылгандай, ресурстарга жеткиликтүүлүктү бергендигин</w:t>
      </w:r>
      <w:r w:rsidRPr="00594BE6">
        <w:rPr>
          <w:sz w:val="20"/>
          <w:szCs w:val="20"/>
        </w:rPr>
        <w:footnoteReference w:id="3"/>
      </w:r>
      <w:r w:rsidRPr="004C062E">
        <w:rPr>
          <w:sz w:val="20"/>
          <w:szCs w:val="20"/>
          <w:lang w:val="ky-KG"/>
        </w:rPr>
        <w:t xml:space="preserve"> </w:t>
      </w:r>
      <w:r w:rsidR="00D12D92" w:rsidRPr="004C062E">
        <w:rPr>
          <w:sz w:val="20"/>
          <w:szCs w:val="20"/>
          <w:lang w:val="ky-KG"/>
        </w:rPr>
        <w:t>;жана</w:t>
      </w:r>
    </w:p>
    <w:p w14:paraId="17F36147" w14:textId="77777777" w:rsidR="00A51EA5" w:rsidRPr="00D12D92" w:rsidRDefault="00A51EA5">
      <w:pPr>
        <w:pStyle w:val="af2"/>
        <w:spacing w:before="120" w:after="0" w:line="240" w:lineRule="exact"/>
        <w:ind w:left="1267" w:hanging="547"/>
        <w:rPr>
          <w:sz w:val="20"/>
          <w:szCs w:val="20"/>
          <w:lang w:val="ky-KG"/>
        </w:rPr>
      </w:pPr>
      <w:r w:rsidRPr="00D12D92">
        <w:rPr>
          <w:sz w:val="20"/>
          <w:szCs w:val="20"/>
          <w:lang w:val="ky-KG"/>
        </w:rPr>
        <w:t>(b)</w:t>
      </w:r>
      <w:r w:rsidRPr="00D12D92">
        <w:rPr>
          <w:sz w:val="20"/>
          <w:szCs w:val="20"/>
          <w:lang w:val="ky-KG"/>
        </w:rPr>
        <w:tab/>
      </w:r>
      <w:r w:rsidR="00D12D92" w:rsidRPr="004C062E">
        <w:rPr>
          <w:sz w:val="20"/>
          <w:szCs w:val="20"/>
          <w:lang w:val="ky-KG"/>
        </w:rPr>
        <w:t>бардык операциялар эсепте чагылдырылганын жана финансылык отчеттуулукта берилгенин (A7–A9, A14, A22-пункттарды караңыз).</w:t>
      </w:r>
      <w:r w:rsidRPr="004C062E">
        <w:rPr>
          <w:sz w:val="20"/>
          <w:szCs w:val="20"/>
          <w:lang w:val="ky-KG"/>
        </w:rPr>
        <w:t xml:space="preserve"> </w:t>
      </w:r>
    </w:p>
    <w:p w14:paraId="6EE7964A" w14:textId="77777777" w:rsidR="00D12D92" w:rsidRDefault="00D12D92">
      <w:pPr>
        <w:tabs>
          <w:tab w:val="left" w:pos="900"/>
        </w:tabs>
        <w:autoSpaceDE w:val="0"/>
        <w:autoSpaceDN w:val="0"/>
        <w:adjustRightInd w:val="0"/>
        <w:spacing w:before="120" w:line="240" w:lineRule="exact"/>
        <w:ind w:left="734" w:hanging="547"/>
        <w:rPr>
          <w:i/>
          <w:iCs/>
          <w:sz w:val="20"/>
          <w:szCs w:val="20"/>
          <w:lang w:val="ky-KG"/>
        </w:rPr>
      </w:pPr>
      <w:r w:rsidRPr="00FC0DD1">
        <w:rPr>
          <w:i/>
          <w:iCs/>
          <w:sz w:val="20"/>
          <w:szCs w:val="20"/>
          <w:lang w:val="ky-KG"/>
        </w:rPr>
        <w:t xml:space="preserve">Жазуу жүзүндөгү билдирүүлөрдө жетекчиликтин милдеттерин сыпаттоо </w:t>
      </w:r>
    </w:p>
    <w:p w14:paraId="457D893F" w14:textId="77777777" w:rsidR="00A51EA5" w:rsidRPr="00335481" w:rsidRDefault="00A51EA5">
      <w:pPr>
        <w:tabs>
          <w:tab w:val="left" w:pos="900"/>
        </w:tabs>
        <w:autoSpaceDE w:val="0"/>
        <w:autoSpaceDN w:val="0"/>
        <w:adjustRightInd w:val="0"/>
        <w:spacing w:before="120" w:line="240" w:lineRule="exact"/>
        <w:ind w:left="734" w:hanging="547"/>
        <w:rPr>
          <w:spacing w:val="-4"/>
          <w:sz w:val="20"/>
          <w:szCs w:val="20"/>
          <w:lang w:val="ky-KG"/>
        </w:rPr>
      </w:pPr>
      <w:r w:rsidRPr="00D12D92">
        <w:rPr>
          <w:spacing w:val="-4"/>
          <w:sz w:val="20"/>
          <w:szCs w:val="20"/>
          <w:lang w:val="ky-KG"/>
        </w:rPr>
        <w:t>12.</w:t>
      </w:r>
      <w:r w:rsidRPr="00D12D92">
        <w:rPr>
          <w:spacing w:val="-4"/>
          <w:sz w:val="20"/>
          <w:szCs w:val="20"/>
          <w:lang w:val="ky-KG"/>
        </w:rPr>
        <w:tab/>
      </w:r>
      <w:r w:rsidR="00335481" w:rsidRPr="004C062E">
        <w:rPr>
          <w:sz w:val="22"/>
          <w:szCs w:val="22"/>
          <w:lang w:val="ky-KG"/>
        </w:rPr>
        <w:t>Жетекчиликтин милдеттери, алар аудитордук тапшырманын шарттарында баяндалгандай эле түрдө, 10 жана 11-пункттарда каралган жазуу жүзүндөгү билдирүүлөрдө баяндалууга тийиш</w:t>
      </w:r>
      <w:r w:rsidR="00335481">
        <w:rPr>
          <w:w w:val="99"/>
          <w:sz w:val="20"/>
          <w:szCs w:val="20"/>
          <w:lang w:val="ky-KG"/>
        </w:rPr>
        <w:t>.</w:t>
      </w:r>
    </w:p>
    <w:p w14:paraId="7E24E7C2" w14:textId="77777777" w:rsidR="007F330C" w:rsidRDefault="007F330C" w:rsidP="00335481">
      <w:pPr>
        <w:spacing w:line="240" w:lineRule="auto"/>
        <w:rPr>
          <w:b/>
          <w:bCs/>
          <w:sz w:val="20"/>
          <w:szCs w:val="20"/>
          <w:lang w:val="ky-KG"/>
        </w:rPr>
      </w:pPr>
    </w:p>
    <w:p w14:paraId="7C07132B" w14:textId="467B2AC7" w:rsidR="00335481" w:rsidRPr="004C062E" w:rsidRDefault="00335481" w:rsidP="00335481">
      <w:pPr>
        <w:spacing w:line="240" w:lineRule="auto"/>
        <w:rPr>
          <w:b/>
          <w:bCs/>
          <w:sz w:val="20"/>
          <w:szCs w:val="20"/>
          <w:lang w:val="ky-KG"/>
        </w:rPr>
      </w:pPr>
      <w:r w:rsidRPr="00FC0DD1">
        <w:rPr>
          <w:b/>
          <w:bCs/>
          <w:sz w:val="20"/>
          <w:szCs w:val="20"/>
          <w:lang w:val="ky-KG"/>
        </w:rPr>
        <w:t xml:space="preserve">Жазуу жүзүндөгү башка билдирүүлөр </w:t>
      </w:r>
    </w:p>
    <w:p w14:paraId="36775E4B" w14:textId="77777777" w:rsidR="00A51EA5" w:rsidRPr="004C062E" w:rsidRDefault="00A51EA5">
      <w:pPr>
        <w:tabs>
          <w:tab w:val="left" w:pos="900"/>
        </w:tabs>
        <w:autoSpaceDE w:val="0"/>
        <w:autoSpaceDN w:val="0"/>
        <w:adjustRightInd w:val="0"/>
        <w:spacing w:before="120" w:line="240" w:lineRule="exact"/>
        <w:ind w:left="734" w:hanging="547"/>
        <w:rPr>
          <w:sz w:val="20"/>
          <w:szCs w:val="20"/>
          <w:lang w:val="ky-KG"/>
        </w:rPr>
      </w:pPr>
      <w:r w:rsidRPr="004C062E">
        <w:rPr>
          <w:sz w:val="20"/>
          <w:szCs w:val="20"/>
          <w:lang w:val="ky-KG"/>
        </w:rPr>
        <w:t>13.</w:t>
      </w:r>
      <w:r w:rsidRPr="004C062E">
        <w:rPr>
          <w:sz w:val="20"/>
          <w:szCs w:val="20"/>
          <w:lang w:val="ky-KG"/>
        </w:rPr>
        <w:tab/>
      </w:r>
      <w:r w:rsidR="00335481" w:rsidRPr="004C062E">
        <w:rPr>
          <w:sz w:val="20"/>
          <w:szCs w:val="20"/>
          <w:lang w:val="ky-KG"/>
        </w:rPr>
        <w:t>Башка АЭСтерге ылайык аудитор жазуу жүзүндөгү билдирүүлөрдү суратууга милдеттүү. Эгерде, ушундай билдирүүлөрдү суратуудан тышкары, аудитор финансылык отчеттуулукка тиешеси бар башка аудитордук далилдерди же финансылык отчеттуулукту даярдоонун тигил же бул өбөлгөлөрүн ырастоо үчүн ал бир же бир нече жазуу жүзүндөгү билдирүүлөрдү алуу зарыл деп эсептесе, ал мындай кошумча жазуу жүзүндөгү билдирүүлөрдү суратууга тийиш (A10–A13, A14, A22-пункттарды караңыз).</w:t>
      </w:r>
    </w:p>
    <w:p w14:paraId="7753D3AC" w14:textId="77777777" w:rsidR="007F330C" w:rsidRDefault="007F330C" w:rsidP="00335481">
      <w:pPr>
        <w:spacing w:line="240" w:lineRule="auto"/>
        <w:rPr>
          <w:b/>
          <w:bCs/>
          <w:sz w:val="20"/>
          <w:szCs w:val="20"/>
          <w:lang w:val="ky-KG"/>
        </w:rPr>
      </w:pPr>
    </w:p>
    <w:p w14:paraId="1C693EE3" w14:textId="3AE17BB6" w:rsidR="00335481" w:rsidRPr="007F330C" w:rsidRDefault="00335481" w:rsidP="00335481">
      <w:pPr>
        <w:spacing w:line="240" w:lineRule="auto"/>
        <w:rPr>
          <w:b/>
          <w:bCs/>
          <w:sz w:val="20"/>
          <w:szCs w:val="20"/>
          <w:lang w:val="ky-KG"/>
        </w:rPr>
      </w:pPr>
      <w:r w:rsidRPr="00FC0DD1">
        <w:rPr>
          <w:b/>
          <w:bCs/>
          <w:sz w:val="20"/>
          <w:szCs w:val="20"/>
          <w:lang w:val="ky-KG"/>
        </w:rPr>
        <w:t>Жазуу жүзүндөгү билдирүүлөрдүн күнү жана алар камтыган мезгил (мезгилдер)</w:t>
      </w:r>
    </w:p>
    <w:p w14:paraId="0C9E4390" w14:textId="77777777" w:rsidR="00A51EA5" w:rsidRPr="004C062E" w:rsidRDefault="00A51EA5">
      <w:pPr>
        <w:tabs>
          <w:tab w:val="left" w:pos="900"/>
        </w:tabs>
        <w:autoSpaceDE w:val="0"/>
        <w:autoSpaceDN w:val="0"/>
        <w:adjustRightInd w:val="0"/>
        <w:spacing w:before="120" w:line="240" w:lineRule="exact"/>
        <w:ind w:left="734" w:hanging="547"/>
        <w:rPr>
          <w:sz w:val="20"/>
          <w:szCs w:val="20"/>
          <w:lang w:val="ky-KG"/>
        </w:rPr>
      </w:pPr>
      <w:r w:rsidRPr="004C062E">
        <w:rPr>
          <w:sz w:val="20"/>
          <w:szCs w:val="20"/>
          <w:lang w:val="ky-KG"/>
        </w:rPr>
        <w:lastRenderedPageBreak/>
        <w:t>14.</w:t>
      </w:r>
      <w:r w:rsidRPr="004C062E">
        <w:rPr>
          <w:sz w:val="20"/>
          <w:szCs w:val="20"/>
          <w:lang w:val="ky-KG"/>
        </w:rPr>
        <w:tab/>
      </w:r>
      <w:r w:rsidR="00335481" w:rsidRPr="004C062E">
        <w:rPr>
          <w:sz w:val="20"/>
          <w:szCs w:val="20"/>
          <w:lang w:val="ky-KG"/>
        </w:rPr>
        <w:t>Жазуу жүзүндөгү билдирүүлөрдүн күнү мүмкүнчүлүккө жараша финансылык отчеттуулук жагынан аудитордук корутундунун күнүнө максималдуу жакын болууга тийиш, бирок көрсөтүлгөн күндөн кеч болушу мүмкүн эмес. Жазуу жүзүндөгү билдирүүлөр бүткүл финансылык отчеттуулукка жана аудитордук корутундуда эске алынган бүткүл мезгилге (бардык мезгилдерге) жайылтылууга тийиш (A15–A18-пункттарды караңыз).</w:t>
      </w:r>
    </w:p>
    <w:p w14:paraId="2E92AE86" w14:textId="77777777" w:rsidR="00335481" w:rsidRDefault="00335481">
      <w:pPr>
        <w:tabs>
          <w:tab w:val="left" w:pos="900"/>
        </w:tabs>
        <w:autoSpaceDE w:val="0"/>
        <w:autoSpaceDN w:val="0"/>
        <w:adjustRightInd w:val="0"/>
        <w:spacing w:before="120" w:line="240" w:lineRule="exact"/>
        <w:ind w:left="734" w:hanging="547"/>
        <w:rPr>
          <w:b/>
          <w:bCs/>
          <w:sz w:val="20"/>
          <w:szCs w:val="20"/>
          <w:lang w:val="ky-KG"/>
        </w:rPr>
      </w:pPr>
      <w:r w:rsidRPr="00FC0DD1">
        <w:rPr>
          <w:b/>
          <w:bCs/>
          <w:sz w:val="20"/>
          <w:szCs w:val="20"/>
          <w:lang w:val="ky-KG"/>
        </w:rPr>
        <w:t xml:space="preserve">Жазуу жүзүндөгү билдирүүлөрдүн формасы </w:t>
      </w:r>
    </w:p>
    <w:p w14:paraId="4C3E21E5" w14:textId="77777777" w:rsidR="00A51EA5" w:rsidRPr="004C062E" w:rsidRDefault="00A51EA5">
      <w:pPr>
        <w:tabs>
          <w:tab w:val="left" w:pos="900"/>
        </w:tabs>
        <w:autoSpaceDE w:val="0"/>
        <w:autoSpaceDN w:val="0"/>
        <w:adjustRightInd w:val="0"/>
        <w:spacing w:before="120" w:line="240" w:lineRule="exact"/>
        <w:ind w:left="734" w:hanging="547"/>
        <w:rPr>
          <w:spacing w:val="-2"/>
          <w:sz w:val="20"/>
          <w:szCs w:val="20"/>
          <w:lang w:val="ky-KG"/>
        </w:rPr>
      </w:pPr>
      <w:r w:rsidRPr="004C062E">
        <w:rPr>
          <w:spacing w:val="-2"/>
          <w:sz w:val="20"/>
          <w:szCs w:val="20"/>
          <w:lang w:val="ky-KG"/>
        </w:rPr>
        <w:t>15.</w:t>
      </w:r>
      <w:r w:rsidRPr="004C062E">
        <w:rPr>
          <w:spacing w:val="-2"/>
          <w:sz w:val="20"/>
          <w:szCs w:val="20"/>
          <w:lang w:val="ky-KG"/>
        </w:rPr>
        <w:tab/>
      </w:r>
      <w:r w:rsidR="00335481" w:rsidRPr="004C062E">
        <w:rPr>
          <w:rStyle w:val="afa"/>
          <w:i w:val="0"/>
          <w:color w:val="auto"/>
          <w:sz w:val="20"/>
          <w:lang w:val="ky-KG"/>
        </w:rPr>
        <w:t xml:space="preserve">Жетекчиликтин жазуу жүзүндөгү билдирүүлөрү жетекчиликтин аудиторго даректелген </w:t>
      </w:r>
      <w:r w:rsidR="00335481" w:rsidRPr="004C062E">
        <w:rPr>
          <w:rStyle w:val="afa"/>
          <w:i w:val="0"/>
          <w:color w:val="auto"/>
          <w:sz w:val="20"/>
        </w:rPr>
        <w:t xml:space="preserve">билдирүү </w:t>
      </w:r>
      <w:r w:rsidR="00335481" w:rsidRPr="004C062E">
        <w:rPr>
          <w:rStyle w:val="afa"/>
          <w:i w:val="0"/>
          <w:color w:val="auto"/>
          <w:sz w:val="20"/>
          <w:lang w:val="ky-KG"/>
        </w:rPr>
        <w:t xml:space="preserve">каты түрүндө түзүлүүгө тийиш. Эгерде мыйзамдарга же ченемдик актыларга ылайык жетекчилик өз милдеттери жөнүндө жазуу жүзүндөгү ачык билдирүүлөрдү жасоого милдеттүү болсо жана аудитор мындай билдирүүлөр 10 жана 11-пункттарга ылайык берүү зарыл болгон билдирүүлөргө толугу менен же жарым-жартылай ылайык келет деп белгилесе, анда ушундай билдирүүлөрдө камтылган тиешелүү маселелерди жетекчиликтин </w:t>
      </w:r>
      <w:r w:rsidR="00335481" w:rsidRPr="004C062E">
        <w:rPr>
          <w:rStyle w:val="afa"/>
          <w:i w:val="0"/>
          <w:color w:val="auto"/>
          <w:sz w:val="20"/>
        </w:rPr>
        <w:t xml:space="preserve">билдирүү </w:t>
      </w:r>
      <w:r w:rsidR="00335481" w:rsidRPr="004C062E">
        <w:rPr>
          <w:rStyle w:val="afa"/>
          <w:i w:val="0"/>
          <w:color w:val="auto"/>
          <w:sz w:val="20"/>
          <w:lang w:val="ky-KG"/>
        </w:rPr>
        <w:t>катына киргизүү зарылчылыгы жок (A19–A21-пункттарды караңыз).</w:t>
      </w:r>
    </w:p>
    <w:p w14:paraId="06A73885" w14:textId="77777777" w:rsidR="00335481" w:rsidRPr="004C062E" w:rsidRDefault="00335481">
      <w:pPr>
        <w:spacing w:before="120" w:line="240" w:lineRule="exact"/>
        <w:jc w:val="left"/>
        <w:rPr>
          <w:i/>
          <w:sz w:val="20"/>
          <w:szCs w:val="20"/>
          <w:lang w:val="ky-KG"/>
        </w:rPr>
      </w:pPr>
      <w:r w:rsidRPr="00FC0DD1">
        <w:rPr>
          <w:b/>
          <w:bCs/>
          <w:sz w:val="20"/>
          <w:szCs w:val="20"/>
          <w:lang w:val="ky-KG"/>
        </w:rPr>
        <w:t>Жазуу жүзүндөгү билдирүүлөрдүн ишенимдүүлүгү жагынан шектенүүлөр жана суратылган жазуу жүзүндөгү билдирүүлөрдү бербей коюу</w:t>
      </w:r>
      <w:r w:rsidRPr="004C062E">
        <w:rPr>
          <w:i/>
          <w:sz w:val="20"/>
          <w:szCs w:val="20"/>
          <w:lang w:val="ky-KG"/>
        </w:rPr>
        <w:t xml:space="preserve"> </w:t>
      </w:r>
    </w:p>
    <w:p w14:paraId="582FF020" w14:textId="77777777" w:rsidR="00335481" w:rsidRDefault="00335481">
      <w:pPr>
        <w:autoSpaceDE w:val="0"/>
        <w:autoSpaceDN w:val="0"/>
        <w:adjustRightInd w:val="0"/>
        <w:spacing w:before="120" w:line="240" w:lineRule="exact"/>
        <w:ind w:left="734" w:hanging="547"/>
        <w:rPr>
          <w:i/>
          <w:iCs/>
          <w:sz w:val="20"/>
          <w:szCs w:val="20"/>
          <w:lang w:val="ky-KG"/>
        </w:rPr>
      </w:pPr>
      <w:r w:rsidRPr="00FC0DD1">
        <w:rPr>
          <w:i/>
          <w:iCs/>
          <w:sz w:val="20"/>
          <w:szCs w:val="20"/>
          <w:lang w:val="ky-KG"/>
        </w:rPr>
        <w:t xml:space="preserve">Жазуу жүзүндөгү билдирүүлөрдүн ишенимдүүлүгү жагынан шектенүүлөр </w:t>
      </w:r>
    </w:p>
    <w:p w14:paraId="421BE31A" w14:textId="77777777" w:rsidR="00A51EA5" w:rsidRPr="00335481" w:rsidRDefault="00A51EA5">
      <w:pPr>
        <w:autoSpaceDE w:val="0"/>
        <w:autoSpaceDN w:val="0"/>
        <w:adjustRightInd w:val="0"/>
        <w:spacing w:before="120" w:line="240" w:lineRule="exact"/>
        <w:ind w:left="734" w:hanging="547"/>
        <w:rPr>
          <w:sz w:val="20"/>
          <w:szCs w:val="20"/>
          <w:lang w:val="ky-KG"/>
        </w:rPr>
      </w:pPr>
      <w:r w:rsidRPr="00335481">
        <w:rPr>
          <w:sz w:val="20"/>
          <w:szCs w:val="20"/>
          <w:lang w:val="ky-KG"/>
        </w:rPr>
        <w:t>16.</w:t>
      </w:r>
      <w:r w:rsidRPr="00335481">
        <w:rPr>
          <w:sz w:val="20"/>
          <w:szCs w:val="20"/>
          <w:lang w:val="ky-KG"/>
        </w:rPr>
        <w:tab/>
      </w:r>
      <w:r w:rsidR="00335481" w:rsidRPr="004C062E">
        <w:rPr>
          <w:sz w:val="20"/>
          <w:szCs w:val="20"/>
          <w:lang w:val="ky-KG"/>
        </w:rPr>
        <w:t>Эгерде аудитордо жетекчиликтин компетенттүүлүгү, чынчылдыгы, этикалык дөөлөттөрү жана ак ниеттүүлүгү жагынан же ушул мүнөздөмөлөргө жетишүү же жетишүүнү камсыз кылуу жагынан шектенүүлөр келип чыкса, анда аудитор (жазуу жүзүндөгү же оозеки) билдирүүлөрдүн жана бүтүндөй алганда аудитордук далилдердин ишенимдүүлүгүнө мындай шектенүүлөрдүн ыктымалдуу таасирин аныктоого милдеттүү (A24–A25-пункттарды караңыз).</w:t>
      </w:r>
    </w:p>
    <w:p w14:paraId="42E4305D" w14:textId="77777777" w:rsidR="00A51EA5" w:rsidRPr="00335481" w:rsidRDefault="00A51EA5">
      <w:pPr>
        <w:autoSpaceDE w:val="0"/>
        <w:autoSpaceDN w:val="0"/>
        <w:adjustRightInd w:val="0"/>
        <w:spacing w:before="120" w:line="240" w:lineRule="exact"/>
        <w:ind w:left="734" w:hanging="547"/>
        <w:rPr>
          <w:sz w:val="20"/>
          <w:szCs w:val="20"/>
          <w:lang w:val="ky-KG"/>
        </w:rPr>
      </w:pPr>
      <w:r w:rsidRPr="00335481">
        <w:rPr>
          <w:sz w:val="20"/>
          <w:szCs w:val="20"/>
          <w:lang w:val="ky-KG"/>
        </w:rPr>
        <w:t>17.</w:t>
      </w:r>
      <w:r w:rsidRPr="00335481">
        <w:rPr>
          <w:sz w:val="20"/>
          <w:szCs w:val="20"/>
          <w:lang w:val="ky-KG"/>
        </w:rPr>
        <w:tab/>
      </w:r>
      <w:r w:rsidR="00335481" w:rsidRPr="004C062E">
        <w:rPr>
          <w:sz w:val="20"/>
          <w:szCs w:val="20"/>
          <w:lang w:val="ky-KG"/>
        </w:rPr>
        <w:t>Атап айтканда, эгерде жазуу жүзүндөгү билдирүүлөрдүн жана башка аудитордук далилдердин ортосунда шайкеш эместиктер бар болсо, аудитор бул карама-каршылыкты жоюу үчүн аудитордук жол-жоболорду аткарууга милдеттүү. Эгерде карама-каршылыкты жоюуга мүмкүн болбосо, аудитор жетекчиликтин компетенттүүлүгүн, чынчылдыгын, этикалык дөөлөттөрүн жана ак ниеттүүлүгүн же ушул мүнөздөмөлөргө жетишүүгө же жетишүүнү камсыз кылууга анын умтулууларын баалоону кайра кароого жана (жазуу жүзүндөгү же оозеки) билдирүүлөрдүн жана бүтүндөй алганда аудитордук далилдердин ишенимдүүлүгүнө бул факторлордун ыктымалдуу таасирин аныктоого тийиш (A23-пунктту караңыз).</w:t>
      </w:r>
    </w:p>
    <w:p w14:paraId="47204A68" w14:textId="77777777" w:rsidR="00335481" w:rsidRDefault="00A51EA5" w:rsidP="00335481">
      <w:pPr>
        <w:autoSpaceDE w:val="0"/>
        <w:autoSpaceDN w:val="0"/>
        <w:adjustRightInd w:val="0"/>
        <w:spacing w:before="120" w:line="240" w:lineRule="exact"/>
        <w:ind w:left="734" w:hanging="547"/>
        <w:rPr>
          <w:w w:val="99"/>
          <w:lang w:val="ky-KG"/>
        </w:rPr>
      </w:pPr>
      <w:r w:rsidRPr="00335481">
        <w:rPr>
          <w:sz w:val="20"/>
          <w:szCs w:val="20"/>
          <w:lang w:val="ky-KG"/>
        </w:rPr>
        <w:t>18.</w:t>
      </w:r>
      <w:r w:rsidRPr="00335481">
        <w:rPr>
          <w:sz w:val="20"/>
          <w:szCs w:val="20"/>
          <w:lang w:val="ky-KG"/>
        </w:rPr>
        <w:tab/>
      </w:r>
      <w:r w:rsidR="00335481" w:rsidRPr="004C062E">
        <w:rPr>
          <w:sz w:val="20"/>
          <w:szCs w:val="20"/>
          <w:lang w:val="ky-KG"/>
        </w:rPr>
        <w:t xml:space="preserve">Эгерде аудитор жазуу жүзүндөгү билдирүүлөр ишенимсиз деген тыянакка келсе, ал тиешелүү чараларды көрүүгө, анын ичинде бул </w:t>
      </w:r>
      <w:r w:rsidR="00335481" w:rsidRPr="004C062E">
        <w:rPr>
          <w:sz w:val="20"/>
          <w:szCs w:val="20"/>
          <w:lang w:val="ky-KG"/>
        </w:rPr>
        <w:lastRenderedPageBreak/>
        <w:t>фактынын аудитордук корутундуда билдирилген пикирге ыктымалдуу таасирин АЭС 705ке</w:t>
      </w:r>
      <w:r w:rsidRPr="004C062E">
        <w:rPr>
          <w:sz w:val="20"/>
          <w:szCs w:val="20"/>
          <w:lang w:val="ky-KG"/>
        </w:rPr>
        <w:t>,</w:t>
      </w:r>
      <w:r w:rsidRPr="007F330C">
        <w:rPr>
          <w:sz w:val="20"/>
          <w:szCs w:val="20"/>
        </w:rPr>
        <w:footnoteReference w:id="4"/>
      </w:r>
      <w:r w:rsidRPr="004C062E">
        <w:rPr>
          <w:sz w:val="20"/>
          <w:szCs w:val="20"/>
          <w:lang w:val="ky-KG"/>
        </w:rPr>
        <w:t xml:space="preserve"> </w:t>
      </w:r>
      <w:r w:rsidR="00335481" w:rsidRPr="004C062E">
        <w:rPr>
          <w:sz w:val="20"/>
          <w:szCs w:val="20"/>
          <w:lang w:val="ky-KG"/>
        </w:rPr>
        <w:t>ылайык, ушул стандарттын 20-пунктунун талаптарын эске алуу менен аныктоого тийиш.</w:t>
      </w:r>
    </w:p>
    <w:p w14:paraId="3CD363D4" w14:textId="77777777" w:rsidR="00335481" w:rsidRDefault="00335481">
      <w:pPr>
        <w:autoSpaceDE w:val="0"/>
        <w:autoSpaceDN w:val="0"/>
        <w:adjustRightInd w:val="0"/>
        <w:spacing w:before="120" w:line="240" w:lineRule="exact"/>
        <w:ind w:left="734" w:hanging="547"/>
        <w:rPr>
          <w:i/>
          <w:iCs/>
          <w:sz w:val="20"/>
          <w:szCs w:val="20"/>
          <w:lang w:val="ky-KG"/>
        </w:rPr>
      </w:pPr>
      <w:r w:rsidRPr="00FC0DD1">
        <w:rPr>
          <w:i/>
          <w:iCs/>
          <w:sz w:val="20"/>
          <w:szCs w:val="20"/>
          <w:lang w:val="ky-KG"/>
        </w:rPr>
        <w:t xml:space="preserve">Суратылган жазуу жүзүндөгү билдирүүлөрдү бербей коюу </w:t>
      </w:r>
    </w:p>
    <w:p w14:paraId="14A99303" w14:textId="77777777" w:rsidR="00A51EA5" w:rsidRPr="00335481" w:rsidRDefault="00A51EA5">
      <w:pPr>
        <w:autoSpaceDE w:val="0"/>
        <w:autoSpaceDN w:val="0"/>
        <w:adjustRightInd w:val="0"/>
        <w:spacing w:before="120" w:line="240" w:lineRule="exact"/>
        <w:ind w:left="734" w:hanging="547"/>
        <w:rPr>
          <w:sz w:val="20"/>
          <w:szCs w:val="20"/>
          <w:lang w:val="ky-KG"/>
        </w:rPr>
      </w:pPr>
      <w:r w:rsidRPr="00335481">
        <w:rPr>
          <w:sz w:val="20"/>
          <w:szCs w:val="20"/>
          <w:lang w:val="ky-KG"/>
        </w:rPr>
        <w:t>19.</w:t>
      </w:r>
      <w:r w:rsidRPr="00335481">
        <w:rPr>
          <w:sz w:val="20"/>
          <w:szCs w:val="20"/>
          <w:lang w:val="ky-KG"/>
        </w:rPr>
        <w:tab/>
      </w:r>
      <w:r w:rsidR="00335481" w:rsidRPr="004C062E">
        <w:rPr>
          <w:sz w:val="20"/>
          <w:szCs w:val="20"/>
          <w:lang w:val="ky-KG"/>
        </w:rPr>
        <w:t>Жетекчилик суратылган жазуу жүзүндөгү билдирүүлөрдү бербей койгон учурда аудитор төмөнкүлөргө милдеттүү</w:t>
      </w:r>
      <w:r w:rsidR="00335481" w:rsidRPr="00335481">
        <w:rPr>
          <w:w w:val="99"/>
          <w:sz w:val="20"/>
          <w:szCs w:val="20"/>
          <w:lang w:val="ky-KG"/>
        </w:rPr>
        <w:t>:</w:t>
      </w:r>
    </w:p>
    <w:p w14:paraId="48798925" w14:textId="77777777" w:rsidR="00A51EA5" w:rsidRPr="00335481" w:rsidRDefault="00A51EA5">
      <w:pPr>
        <w:spacing w:before="120" w:line="240" w:lineRule="exact"/>
        <w:ind w:left="1267" w:hanging="547"/>
        <w:rPr>
          <w:sz w:val="20"/>
          <w:szCs w:val="20"/>
          <w:lang w:val="ru-RU"/>
        </w:rPr>
      </w:pPr>
      <w:r w:rsidRPr="00335481">
        <w:rPr>
          <w:sz w:val="20"/>
          <w:szCs w:val="20"/>
          <w:lang w:val="ru-RU"/>
        </w:rPr>
        <w:t>(</w:t>
      </w:r>
      <w:r>
        <w:rPr>
          <w:sz w:val="20"/>
          <w:szCs w:val="20"/>
        </w:rPr>
        <w:t>a</w:t>
      </w:r>
      <w:r w:rsidRPr="00335481">
        <w:rPr>
          <w:sz w:val="20"/>
          <w:szCs w:val="20"/>
          <w:lang w:val="ru-RU"/>
        </w:rPr>
        <w:t>)</w:t>
      </w:r>
      <w:r w:rsidRPr="00335481">
        <w:rPr>
          <w:sz w:val="20"/>
          <w:szCs w:val="20"/>
          <w:lang w:val="ru-RU"/>
        </w:rPr>
        <w:tab/>
      </w:r>
      <w:r w:rsidR="00335481" w:rsidRPr="004C062E">
        <w:rPr>
          <w:sz w:val="20"/>
          <w:szCs w:val="20"/>
          <w:lang w:val="ru-RU"/>
        </w:rPr>
        <w:t>бул маселени жетекчилик менен талкуулоого;</w:t>
      </w:r>
    </w:p>
    <w:p w14:paraId="798F2CFA" w14:textId="77777777" w:rsidR="00A51EA5" w:rsidRPr="00335481" w:rsidRDefault="00A51EA5">
      <w:pPr>
        <w:spacing w:before="120" w:line="240" w:lineRule="exact"/>
        <w:ind w:left="1267" w:hanging="547"/>
        <w:rPr>
          <w:sz w:val="20"/>
          <w:szCs w:val="20"/>
          <w:lang w:val="ru-RU"/>
        </w:rPr>
      </w:pPr>
      <w:r w:rsidRPr="00335481">
        <w:rPr>
          <w:sz w:val="20"/>
          <w:szCs w:val="20"/>
          <w:lang w:val="ru-RU"/>
        </w:rPr>
        <w:t>(</w:t>
      </w:r>
      <w:r>
        <w:rPr>
          <w:sz w:val="20"/>
          <w:szCs w:val="20"/>
        </w:rPr>
        <w:t>b</w:t>
      </w:r>
      <w:r w:rsidRPr="00335481">
        <w:rPr>
          <w:sz w:val="20"/>
          <w:szCs w:val="20"/>
          <w:lang w:val="ru-RU"/>
        </w:rPr>
        <w:t>)</w:t>
      </w:r>
      <w:r w:rsidRPr="00335481">
        <w:rPr>
          <w:sz w:val="20"/>
          <w:szCs w:val="20"/>
          <w:lang w:val="ru-RU"/>
        </w:rPr>
        <w:tab/>
      </w:r>
      <w:r w:rsidR="00335481" w:rsidRPr="004C062E">
        <w:rPr>
          <w:sz w:val="20"/>
          <w:szCs w:val="20"/>
          <w:lang w:val="ru-RU"/>
        </w:rPr>
        <w:t>жетекчиликтин ак ниеттүүлүгүн кайра баалоону жүргүзүүгө жана бул жагдайлардын (оозеки, ошондой эле жазуу жүзүндөгү) билдирүүлөрдүн жана бүтүндөй алганда аудитордук далилдердин ишенимдүүлүгүнө ыктымалдуу таасирин баалоого</w:t>
      </w:r>
      <w:r w:rsidR="00335481" w:rsidRPr="00335481">
        <w:rPr>
          <w:spacing w:val="-1"/>
          <w:w w:val="99"/>
          <w:sz w:val="20"/>
          <w:szCs w:val="20"/>
          <w:lang w:val="ru-RU"/>
        </w:rPr>
        <w:t>;</w:t>
      </w:r>
    </w:p>
    <w:p w14:paraId="04BD592D" w14:textId="77777777" w:rsidR="00A51EA5" w:rsidRPr="00335481" w:rsidRDefault="00A51EA5">
      <w:pPr>
        <w:spacing w:before="120" w:line="240" w:lineRule="exact"/>
        <w:ind w:left="1267" w:hanging="547"/>
        <w:rPr>
          <w:sz w:val="20"/>
          <w:szCs w:val="20"/>
          <w:lang w:val="ru-RU"/>
        </w:rPr>
      </w:pPr>
      <w:r w:rsidRPr="00335481">
        <w:rPr>
          <w:sz w:val="20"/>
          <w:szCs w:val="20"/>
          <w:lang w:val="ru-RU"/>
        </w:rPr>
        <w:t>(</w:t>
      </w:r>
      <w:r>
        <w:rPr>
          <w:sz w:val="20"/>
          <w:szCs w:val="20"/>
        </w:rPr>
        <w:t>c</w:t>
      </w:r>
      <w:r w:rsidRPr="00335481">
        <w:rPr>
          <w:sz w:val="20"/>
          <w:szCs w:val="20"/>
          <w:lang w:val="ru-RU"/>
        </w:rPr>
        <w:t>)</w:t>
      </w:r>
      <w:r w:rsidRPr="00335481">
        <w:rPr>
          <w:sz w:val="20"/>
          <w:szCs w:val="20"/>
          <w:lang w:val="ru-RU"/>
        </w:rPr>
        <w:tab/>
      </w:r>
      <w:r w:rsidR="00335481" w:rsidRPr="004C062E">
        <w:rPr>
          <w:sz w:val="20"/>
          <w:szCs w:val="20"/>
          <w:lang w:val="ru-RU"/>
        </w:rPr>
        <w:t>тиешелүү чараларды көрүүгө, анын ичинде АЭС 705ке ылайык, ушул стандарттын 20-пунктунун талаптарын эске алуу менен аудитордук корутундуда билдирилген пикирге ыктымалдуу таасирди аныктоого</w:t>
      </w:r>
      <w:r w:rsidR="00335481" w:rsidRPr="00335481">
        <w:rPr>
          <w:spacing w:val="-1"/>
          <w:w w:val="99"/>
          <w:sz w:val="20"/>
          <w:szCs w:val="20"/>
          <w:lang w:val="ru-RU"/>
        </w:rPr>
        <w:t>.</w:t>
      </w:r>
    </w:p>
    <w:p w14:paraId="6F12CB9E" w14:textId="77777777" w:rsidR="00335481" w:rsidRPr="00335481" w:rsidRDefault="00335481" w:rsidP="00335481">
      <w:pPr>
        <w:spacing w:line="240" w:lineRule="auto"/>
        <w:rPr>
          <w:i/>
          <w:iCs/>
          <w:sz w:val="20"/>
          <w:szCs w:val="20"/>
          <w:lang w:val="ru-RU"/>
        </w:rPr>
      </w:pPr>
      <w:r w:rsidRPr="00FC0DD1">
        <w:rPr>
          <w:i/>
          <w:iCs/>
          <w:sz w:val="20"/>
          <w:szCs w:val="20"/>
          <w:lang w:val="ky-KG"/>
        </w:rPr>
        <w:t xml:space="preserve">Жетекчиликтин милдеттерине тиешелүү жазуу жүзүндөгү билдирүүлөр </w:t>
      </w:r>
    </w:p>
    <w:p w14:paraId="3F1A560C" w14:textId="77777777" w:rsidR="00335481" w:rsidRPr="004C062E" w:rsidRDefault="00A51EA5" w:rsidP="00335481">
      <w:pPr>
        <w:autoSpaceDE w:val="0"/>
        <w:autoSpaceDN w:val="0"/>
        <w:adjustRightInd w:val="0"/>
        <w:spacing w:before="120" w:line="240" w:lineRule="exact"/>
        <w:ind w:left="734" w:hanging="547"/>
        <w:rPr>
          <w:sz w:val="20"/>
          <w:szCs w:val="20"/>
          <w:lang w:val="ru-RU"/>
        </w:rPr>
      </w:pPr>
      <w:r w:rsidRPr="004C062E">
        <w:rPr>
          <w:sz w:val="20"/>
          <w:szCs w:val="20"/>
          <w:lang w:val="ru-RU"/>
        </w:rPr>
        <w:t>20.</w:t>
      </w:r>
      <w:r w:rsidRPr="004C062E">
        <w:rPr>
          <w:sz w:val="20"/>
          <w:szCs w:val="20"/>
          <w:lang w:val="ru-RU"/>
        </w:rPr>
        <w:tab/>
      </w:r>
      <w:r w:rsidR="00335481" w:rsidRPr="004C062E">
        <w:rPr>
          <w:sz w:val="20"/>
          <w:szCs w:val="20"/>
          <w:lang w:val="ru-RU"/>
        </w:rPr>
        <w:t>Аудитор АЭС 705тин жоболоруна ылайык финансылык отчеттуулукту текшерүү жагынан пикир билдирүүдөн баш тартууга тийиш, эгерде</w:t>
      </w:r>
      <w:r w:rsidR="00335481" w:rsidRPr="004C062E">
        <w:rPr>
          <w:w w:val="99"/>
          <w:sz w:val="20"/>
          <w:szCs w:val="20"/>
          <w:lang w:val="ru-RU"/>
        </w:rPr>
        <w:t>:</w:t>
      </w:r>
      <w:r w:rsidR="00335481" w:rsidRPr="004C062E">
        <w:rPr>
          <w:sz w:val="20"/>
          <w:szCs w:val="20"/>
          <w:lang w:val="ru-RU"/>
        </w:rPr>
        <w:t xml:space="preserve"> </w:t>
      </w:r>
    </w:p>
    <w:p w14:paraId="7063E8B1" w14:textId="77777777" w:rsidR="00A51EA5" w:rsidRPr="004C062E" w:rsidRDefault="00A51EA5" w:rsidP="001671F8">
      <w:pPr>
        <w:autoSpaceDE w:val="0"/>
        <w:autoSpaceDN w:val="0"/>
        <w:adjustRightInd w:val="0"/>
        <w:spacing w:before="120" w:line="240" w:lineRule="exact"/>
        <w:ind w:left="1276" w:hanging="547"/>
        <w:rPr>
          <w:sz w:val="20"/>
          <w:szCs w:val="20"/>
          <w:lang w:val="ru-RU"/>
        </w:rPr>
      </w:pPr>
      <w:r w:rsidRPr="004C062E">
        <w:rPr>
          <w:sz w:val="20"/>
          <w:szCs w:val="20"/>
          <w:lang w:val="ru-RU"/>
        </w:rPr>
        <w:t>(</w:t>
      </w:r>
      <w:r>
        <w:rPr>
          <w:sz w:val="20"/>
          <w:szCs w:val="20"/>
        </w:rPr>
        <w:t>a</w:t>
      </w:r>
      <w:r w:rsidRPr="004C062E">
        <w:rPr>
          <w:sz w:val="20"/>
          <w:szCs w:val="20"/>
          <w:lang w:val="ru-RU"/>
        </w:rPr>
        <w:t xml:space="preserve">) </w:t>
      </w:r>
      <w:r w:rsidRPr="004C062E">
        <w:rPr>
          <w:sz w:val="20"/>
          <w:szCs w:val="20"/>
          <w:lang w:val="ru-RU"/>
        </w:rPr>
        <w:tab/>
      </w:r>
      <w:r w:rsidR="004D0198" w:rsidRPr="00FC0DD1">
        <w:rPr>
          <w:sz w:val="20"/>
          <w:szCs w:val="20"/>
          <w:lang w:val="ky-KG"/>
        </w:rPr>
        <w:t>аудитор жетекчиликтин ак ниеттүүлүгүнө олуттуу жетиштүү шектенүүлөр бар, буга байланыштуу 10 жана 11-пункттарда каралган жазуу жүзүндөгү билдирүүлөр ишенимдүү болуп саналбайт деген корутундуга келсе, же</w:t>
      </w:r>
    </w:p>
    <w:p w14:paraId="43E2C271" w14:textId="77777777" w:rsidR="004D0198" w:rsidRDefault="00A51EA5" w:rsidP="001671F8">
      <w:pPr>
        <w:pStyle w:val="af2"/>
        <w:spacing w:before="120" w:after="0" w:line="240" w:lineRule="exact"/>
        <w:ind w:left="1276" w:hanging="547"/>
        <w:rPr>
          <w:sz w:val="20"/>
          <w:szCs w:val="20"/>
          <w:lang w:val="ky-KG"/>
        </w:rPr>
      </w:pPr>
      <w:r w:rsidRPr="004C062E">
        <w:rPr>
          <w:sz w:val="20"/>
          <w:szCs w:val="20"/>
          <w:lang w:val="ru-RU"/>
        </w:rPr>
        <w:t>(</w:t>
      </w:r>
      <w:r>
        <w:rPr>
          <w:sz w:val="20"/>
          <w:szCs w:val="20"/>
        </w:rPr>
        <w:t>b</w:t>
      </w:r>
      <w:r w:rsidRPr="004C062E">
        <w:rPr>
          <w:sz w:val="20"/>
          <w:szCs w:val="20"/>
          <w:lang w:val="ru-RU"/>
        </w:rPr>
        <w:t>)</w:t>
      </w:r>
      <w:r w:rsidRPr="004C062E">
        <w:rPr>
          <w:sz w:val="20"/>
          <w:szCs w:val="20"/>
          <w:lang w:val="ru-RU"/>
        </w:rPr>
        <w:tab/>
      </w:r>
      <w:r w:rsidR="004D0198" w:rsidRPr="00FC0DD1">
        <w:rPr>
          <w:sz w:val="20"/>
          <w:szCs w:val="20"/>
          <w:lang w:val="ky-KG"/>
        </w:rPr>
        <w:t>жетекчилик 10 жана 11-пункттарда каралган жазуу жүзүндөгү билдирүүлөрдү бербесе, (A26–A27-пункттарды караңыз).</w:t>
      </w:r>
    </w:p>
    <w:p w14:paraId="6D4A3181" w14:textId="2EDE1D39" w:rsidR="00A51EA5" w:rsidRPr="004C062E" w:rsidRDefault="00A51EA5" w:rsidP="004C062E">
      <w:pPr>
        <w:pStyle w:val="af2"/>
        <w:spacing w:before="120" w:after="0" w:line="240" w:lineRule="exact"/>
        <w:ind w:left="1267" w:hanging="547"/>
        <w:jc w:val="center"/>
        <w:rPr>
          <w:b/>
          <w:lang w:val="ru-RU"/>
        </w:rPr>
      </w:pPr>
      <w:r w:rsidRPr="004C062E">
        <w:rPr>
          <w:b/>
          <w:lang w:val="ru-RU"/>
        </w:rPr>
        <w:t>***</w:t>
      </w:r>
    </w:p>
    <w:p w14:paraId="525A1481" w14:textId="77777777" w:rsidR="004D0198" w:rsidRPr="004C062E" w:rsidRDefault="004D0198" w:rsidP="004C062E">
      <w:pPr>
        <w:spacing w:before="120" w:line="240" w:lineRule="exact"/>
        <w:jc w:val="left"/>
        <w:rPr>
          <w:b/>
          <w:bCs/>
          <w:szCs w:val="20"/>
          <w:lang w:val="ky-KG"/>
        </w:rPr>
      </w:pPr>
      <w:r w:rsidRPr="004C062E">
        <w:rPr>
          <w:b/>
          <w:bCs/>
          <w:szCs w:val="20"/>
          <w:lang w:val="ky-KG"/>
        </w:rPr>
        <w:t>Пайдалануу боюнча колдонмо жана башка</w:t>
      </w:r>
      <w:r w:rsidRPr="004C062E">
        <w:rPr>
          <w:b/>
          <w:bCs/>
          <w:i/>
          <w:iCs/>
          <w:szCs w:val="20"/>
          <w:lang w:val="ky-KG"/>
        </w:rPr>
        <w:t xml:space="preserve"> </w:t>
      </w:r>
      <w:r w:rsidRPr="004C062E">
        <w:rPr>
          <w:b/>
          <w:bCs/>
          <w:szCs w:val="20"/>
          <w:lang w:val="ky-KG"/>
        </w:rPr>
        <w:t xml:space="preserve">түшүндүрмө материалдар </w:t>
      </w:r>
    </w:p>
    <w:p w14:paraId="64D16F67" w14:textId="77777777" w:rsidR="004D0198" w:rsidRDefault="004D0198" w:rsidP="004C062E">
      <w:pPr>
        <w:spacing w:before="120" w:line="240" w:lineRule="exact"/>
        <w:rPr>
          <w:b/>
          <w:bCs/>
          <w:sz w:val="20"/>
          <w:szCs w:val="20"/>
          <w:lang w:val="ky-KG"/>
        </w:rPr>
      </w:pPr>
      <w:r w:rsidRPr="00FC0DD1">
        <w:rPr>
          <w:b/>
          <w:bCs/>
          <w:sz w:val="20"/>
          <w:szCs w:val="20"/>
          <w:lang w:val="ky-KG"/>
        </w:rPr>
        <w:t>Жазуу жүзүндөгү билдирүүлөрдү аудитордук далилдер катары пайдалануу (3-пунктту караңыз)</w:t>
      </w:r>
    </w:p>
    <w:p w14:paraId="51ABBAC1" w14:textId="77777777" w:rsidR="00A51EA5" w:rsidRPr="004D0198" w:rsidRDefault="00A51EA5">
      <w:pPr>
        <w:spacing w:before="120" w:line="240" w:lineRule="exact"/>
        <w:ind w:left="734" w:hanging="547"/>
        <w:rPr>
          <w:bCs/>
          <w:spacing w:val="-4"/>
          <w:sz w:val="20"/>
          <w:szCs w:val="20"/>
          <w:lang w:val="ky-KG"/>
        </w:rPr>
      </w:pPr>
      <w:r w:rsidRPr="004D0198">
        <w:rPr>
          <w:bCs/>
          <w:spacing w:val="-4"/>
          <w:sz w:val="20"/>
          <w:szCs w:val="20"/>
          <w:lang w:val="ky-KG"/>
        </w:rPr>
        <w:t>A1.</w:t>
      </w:r>
      <w:r w:rsidRPr="004D0198">
        <w:rPr>
          <w:bCs/>
          <w:spacing w:val="-4"/>
          <w:sz w:val="20"/>
          <w:szCs w:val="20"/>
          <w:lang w:val="ky-KG"/>
        </w:rPr>
        <w:tab/>
      </w:r>
      <w:r w:rsidR="004D0198" w:rsidRPr="00FC0DD1">
        <w:rPr>
          <w:sz w:val="20"/>
          <w:szCs w:val="20"/>
          <w:lang w:val="ky-KG"/>
        </w:rPr>
        <w:t xml:space="preserve">Жазуу жүзүндөгү билдирүүлөр аудитордук далилдердин маанилүү булагы болуп саналат. Эгерде жетекчилик суратылган жазуу жүзүндөгү билдирүүлөргө өзгөртүүлөрдү киргизсе же аларды бербесе, бул аудитор үчүн бир же бир нече маанилүү маселелердин ыктымалдуу бар экендиги жөнүндө эскертүү боло алат. Мындан тышкары, оозеки эмес, жазуу жүзүндөгү билдирүүлөрдү суратуу көп учурларда жетекчиликти </w:t>
      </w:r>
      <w:r w:rsidR="004D0198" w:rsidRPr="00FC0DD1">
        <w:rPr>
          <w:sz w:val="20"/>
          <w:szCs w:val="20"/>
          <w:lang w:val="ky-KG"/>
        </w:rPr>
        <w:lastRenderedPageBreak/>
        <w:t>тигил же бул маселелерди алда канча кунт коюу менен иликтөөгө мажбурлайт, бул билдирүүлөрдүн сапатын жогорулатууга мүмкүндүк берет</w:t>
      </w:r>
      <w:r w:rsidR="004D0198">
        <w:rPr>
          <w:sz w:val="20"/>
          <w:szCs w:val="20"/>
          <w:lang w:val="ky-KG"/>
        </w:rPr>
        <w:t>.</w:t>
      </w:r>
    </w:p>
    <w:p w14:paraId="44284D03" w14:textId="77777777" w:rsidR="004D0198" w:rsidRDefault="004D0198" w:rsidP="004C062E">
      <w:pPr>
        <w:spacing w:before="120" w:line="240" w:lineRule="exact"/>
        <w:ind w:left="142" w:firstLine="45"/>
        <w:rPr>
          <w:sz w:val="20"/>
          <w:szCs w:val="20"/>
          <w:lang w:val="ky-KG"/>
        </w:rPr>
      </w:pPr>
      <w:r w:rsidRPr="00FC0DD1">
        <w:rPr>
          <w:b/>
          <w:bCs/>
          <w:sz w:val="20"/>
          <w:szCs w:val="20"/>
          <w:lang w:val="ky-KG"/>
        </w:rPr>
        <w:t xml:space="preserve">Алардан жазуу жүзүндөгү билдирүүлөр суратылган жетекчилер </w:t>
      </w:r>
      <w:r w:rsidRPr="00FC0DD1">
        <w:rPr>
          <w:sz w:val="20"/>
          <w:szCs w:val="20"/>
          <w:lang w:val="ky-KG"/>
        </w:rPr>
        <w:t>(9-пунктту караңыз)</w:t>
      </w:r>
    </w:p>
    <w:p w14:paraId="591F5031" w14:textId="77777777" w:rsidR="00A51EA5" w:rsidRPr="004D0198" w:rsidRDefault="00A51EA5">
      <w:pPr>
        <w:spacing w:before="120" w:line="240" w:lineRule="exact"/>
        <w:ind w:left="734" w:hanging="547"/>
        <w:rPr>
          <w:spacing w:val="-4"/>
          <w:sz w:val="20"/>
          <w:szCs w:val="20"/>
          <w:lang w:val="ky-KG"/>
        </w:rPr>
      </w:pPr>
      <w:r w:rsidRPr="004D0198">
        <w:rPr>
          <w:spacing w:val="-4"/>
          <w:sz w:val="20"/>
          <w:szCs w:val="20"/>
          <w:lang w:val="ky-KG"/>
        </w:rPr>
        <w:t>A2.</w:t>
      </w:r>
      <w:r w:rsidRPr="004D0198">
        <w:rPr>
          <w:spacing w:val="-4"/>
          <w:sz w:val="20"/>
          <w:szCs w:val="20"/>
          <w:lang w:val="ky-KG"/>
        </w:rPr>
        <w:tab/>
      </w:r>
      <w:r w:rsidR="004D0198" w:rsidRPr="00FC0DD1">
        <w:rPr>
          <w:sz w:val="20"/>
          <w:szCs w:val="20"/>
          <w:lang w:val="ky-KG"/>
        </w:rPr>
        <w:t>Жазуу жүзүндөгү билдирүүлөр финансылык отчеттуулукту даярдоо үчүн жоопкерчилик тартуучу жетекчилерден суратылат. Бул адамдардын курамы ишкананы корпоративдик башкаруунун түзүмүнө жана мыйзамдын же ченемдик актынын талаптарына жараша өзгөрүшү мүмкүн, бирок көп учурда жооптуу тарап болуп (корпоративдик башкаруу үчүн жооп берүүчү жактар эмес) жетекчилик саналат. Ушуну эске алуу менен жазуу жүзүндөгү билдирүүлөрдү ишкананын башкы директорунан жана финансылык директорунан же мындай кызмат орундары болбогон ишканаларда – ушундай кызмат орундарын ээлеген жетекчилерден суратууга болот. Бирок айрым жагдайларда финансылык отчеттуулукту даярдоо үчүн башка жактар, мисалы, корпоративдик башкаруу үчүн жооп берүүчү жактар да жоопкерчилик тартат</w:t>
      </w:r>
      <w:r w:rsidR="004D0198">
        <w:rPr>
          <w:sz w:val="20"/>
          <w:szCs w:val="20"/>
          <w:lang w:val="ky-KG"/>
        </w:rPr>
        <w:t>.</w:t>
      </w:r>
    </w:p>
    <w:p w14:paraId="21545B6B" w14:textId="77777777" w:rsidR="004D0198" w:rsidRDefault="00A51EA5">
      <w:pPr>
        <w:spacing w:before="120" w:line="240" w:lineRule="exact"/>
        <w:ind w:left="734" w:hanging="547"/>
        <w:rPr>
          <w:sz w:val="20"/>
          <w:szCs w:val="20"/>
          <w:lang w:val="ky-KG"/>
        </w:rPr>
      </w:pPr>
      <w:r w:rsidRPr="004D0198">
        <w:rPr>
          <w:sz w:val="20"/>
          <w:szCs w:val="20"/>
          <w:lang w:val="ky-KG"/>
        </w:rPr>
        <w:t>A3.</w:t>
      </w:r>
      <w:r w:rsidRPr="004D0198">
        <w:rPr>
          <w:sz w:val="20"/>
          <w:szCs w:val="20"/>
          <w:lang w:val="ky-KG"/>
        </w:rPr>
        <w:tab/>
      </w:r>
      <w:r w:rsidR="004D0198" w:rsidRPr="00FC0DD1">
        <w:rPr>
          <w:sz w:val="20"/>
          <w:szCs w:val="20"/>
          <w:lang w:val="ky-KG"/>
        </w:rPr>
        <w:t>Ишкананын финансылык отчеттуулугу үчүн жана ишин жүзөгө ашыруу үчүн жоопкерчиликти анын жетекчилиги тарткандыктан, жетекчилик ишканада финансылык отчеттуулукту даярдоо процесси жана аны даярдоонун өбөлгөлөрү жөнүндө жетиштүү билимдерге ээ деп болжолдонот, бул ушул билимдердин негизинде жазуу жүзүндөгү билдирүүлөрдү берүү үчүн зарыл</w:t>
      </w:r>
      <w:r w:rsidR="004D0198">
        <w:rPr>
          <w:sz w:val="20"/>
          <w:szCs w:val="20"/>
          <w:lang w:val="ky-KG"/>
        </w:rPr>
        <w:t>.</w:t>
      </w:r>
    </w:p>
    <w:p w14:paraId="3C43D5C3" w14:textId="77777777" w:rsidR="004D0198" w:rsidRDefault="00A51EA5" w:rsidP="004C062E">
      <w:pPr>
        <w:spacing w:before="120" w:after="240" w:line="240" w:lineRule="exact"/>
        <w:ind w:left="734" w:hanging="547"/>
        <w:rPr>
          <w:sz w:val="20"/>
          <w:szCs w:val="20"/>
          <w:lang w:val="ky-KG"/>
        </w:rPr>
      </w:pPr>
      <w:r w:rsidRPr="004D0198">
        <w:rPr>
          <w:sz w:val="20"/>
          <w:szCs w:val="20"/>
          <w:lang w:val="ky-KG"/>
        </w:rPr>
        <w:t>A4.</w:t>
      </w:r>
      <w:r w:rsidRPr="004D0198">
        <w:rPr>
          <w:sz w:val="20"/>
          <w:szCs w:val="20"/>
          <w:lang w:val="ky-KG"/>
        </w:rPr>
        <w:tab/>
      </w:r>
      <w:r w:rsidR="004D0198" w:rsidRPr="00FC0DD1">
        <w:rPr>
          <w:sz w:val="20"/>
          <w:szCs w:val="20"/>
          <w:lang w:val="ky-KG"/>
        </w:rPr>
        <w:t>Мында айрым учурларда жетекчилик финансылык отчеттуулукту жана аны даярдоо өбөлгөлөрүн даярдоого жана берүүгө катышкан адамдардын, анын ичинде алар боюнча жазуу жүзүндөгү билдирүүлөр суратылган маселелерге байланышкан атайын билимдери бар адамдардын дарегине суроо-талапты жөнөтүү жөнүндө чечим кабыл ала алат. Мындай адамдардын ичине төмөнкүлөр кириши мүмкүн:</w:t>
      </w:r>
    </w:p>
    <w:p w14:paraId="116C7508" w14:textId="77777777" w:rsidR="004D0198" w:rsidRPr="00FC0DD1" w:rsidRDefault="004D0198" w:rsidP="004D0198">
      <w:pPr>
        <w:numPr>
          <w:ilvl w:val="0"/>
          <w:numId w:val="1"/>
        </w:numPr>
        <w:spacing w:line="240" w:lineRule="auto"/>
        <w:rPr>
          <w:sz w:val="20"/>
          <w:szCs w:val="20"/>
          <w:lang w:val="ky-KG"/>
        </w:rPr>
      </w:pPr>
      <w:r w:rsidRPr="00FC0DD1">
        <w:rPr>
          <w:sz w:val="20"/>
          <w:szCs w:val="20"/>
          <w:lang w:val="ky-KG"/>
        </w:rPr>
        <w:t>актуардык эсептердин негизинде жасалган баалоо үчүн жооптуу актуарий;</w:t>
      </w:r>
    </w:p>
    <w:p w14:paraId="08D2698F" w14:textId="77777777" w:rsidR="004D0198" w:rsidRDefault="004D0198">
      <w:pPr>
        <w:numPr>
          <w:ilvl w:val="0"/>
          <w:numId w:val="1"/>
        </w:numPr>
        <w:tabs>
          <w:tab w:val="clear" w:pos="1260"/>
        </w:tabs>
        <w:spacing w:before="120" w:line="240" w:lineRule="exact"/>
        <w:ind w:left="1267" w:hanging="547"/>
        <w:rPr>
          <w:sz w:val="20"/>
          <w:szCs w:val="20"/>
          <w:lang w:val="ky-KG"/>
        </w:rPr>
      </w:pPr>
      <w:r w:rsidRPr="00FC0DD1">
        <w:rPr>
          <w:sz w:val="20"/>
          <w:szCs w:val="20"/>
          <w:lang w:val="ky-KG"/>
        </w:rPr>
        <w:t>курчап турган чөйрөнү коргоо жагынан милдеттенмелерди баалоо үчүн жооп берүүчү жана бул тармакта атайын билимдери бар штаттагы инженер адистер;</w:t>
      </w:r>
    </w:p>
    <w:p w14:paraId="0B284887" w14:textId="77777777" w:rsidR="00A51EA5" w:rsidRPr="004D0198" w:rsidRDefault="00313FDE">
      <w:pPr>
        <w:numPr>
          <w:ilvl w:val="0"/>
          <w:numId w:val="1"/>
        </w:numPr>
        <w:tabs>
          <w:tab w:val="clear" w:pos="1260"/>
        </w:tabs>
        <w:spacing w:before="120" w:line="240" w:lineRule="exact"/>
        <w:ind w:left="1267" w:hanging="547"/>
        <w:rPr>
          <w:sz w:val="20"/>
          <w:szCs w:val="20"/>
          <w:lang w:val="ky-KG"/>
        </w:rPr>
      </w:pPr>
      <w:r w:rsidRPr="00FC0DD1">
        <w:rPr>
          <w:sz w:val="20"/>
          <w:szCs w:val="20"/>
          <w:lang w:val="ky-KG"/>
        </w:rPr>
        <w:t xml:space="preserve">соттук дооматтар боюнча резервдерди эсептөө үчүн зарыл маалыматты бере ала турган ишкананын </w:t>
      </w:r>
      <w:r>
        <w:rPr>
          <w:sz w:val="20"/>
          <w:szCs w:val="20"/>
          <w:lang w:val="ky-KG"/>
        </w:rPr>
        <w:t>ички юристи</w:t>
      </w:r>
      <w:r w:rsidR="00A51EA5" w:rsidRPr="004D0198">
        <w:rPr>
          <w:sz w:val="20"/>
          <w:szCs w:val="20"/>
          <w:lang w:val="ky-KG"/>
        </w:rPr>
        <w:t xml:space="preserve">. </w:t>
      </w:r>
    </w:p>
    <w:p w14:paraId="237311A7" w14:textId="77777777" w:rsidR="00A51EA5" w:rsidRPr="00313FDE" w:rsidRDefault="00A51EA5" w:rsidP="00313FDE">
      <w:pPr>
        <w:spacing w:before="120" w:line="240" w:lineRule="exact"/>
        <w:ind w:left="734" w:hanging="547"/>
        <w:rPr>
          <w:sz w:val="20"/>
          <w:szCs w:val="20"/>
          <w:lang w:val="ky-KG"/>
        </w:rPr>
      </w:pPr>
      <w:r w:rsidRPr="004D0198">
        <w:rPr>
          <w:sz w:val="20"/>
          <w:szCs w:val="20"/>
          <w:lang w:val="ky-KG"/>
        </w:rPr>
        <w:t>A5.</w:t>
      </w:r>
      <w:r w:rsidRPr="004D0198">
        <w:rPr>
          <w:sz w:val="20"/>
          <w:szCs w:val="20"/>
          <w:lang w:val="ky-KG"/>
        </w:rPr>
        <w:tab/>
      </w:r>
      <w:r w:rsidR="00313FDE" w:rsidRPr="00FC0DD1">
        <w:rPr>
          <w:sz w:val="20"/>
          <w:szCs w:val="20"/>
          <w:lang w:val="ky-KG"/>
        </w:rPr>
        <w:t xml:space="preserve">Айрым учурларда жетекчилик жазуу жүзүндөгү билдирүүлөргө билдирүүлөрдү жетекчилик өзүнүн маалымдар болушуна жараша жасады жана анын пикирин чагылдырат деген бир жактуу шартты </w:t>
      </w:r>
      <w:r w:rsidR="00313FDE" w:rsidRPr="00FC0DD1">
        <w:rPr>
          <w:sz w:val="20"/>
          <w:szCs w:val="20"/>
          <w:lang w:val="ky-KG"/>
        </w:rPr>
        <w:lastRenderedPageBreak/>
        <w:t>киргизе алат. Эгерде аудитор билдирүүлөрдү тиешелүү функцияларды аткарып жаткан жана билдирүүлөргө киргизилген маселелер боюнча тиешелүү билимдери бар адамдар жасаганына ынанса, ал ушундай баяндалышты кабыл алышы максатка ылайык.</w:t>
      </w:r>
    </w:p>
    <w:p w14:paraId="1078E666" w14:textId="77777777" w:rsidR="00A51EA5" w:rsidRPr="00313FDE" w:rsidRDefault="00A51EA5">
      <w:pPr>
        <w:spacing w:before="120" w:line="240" w:lineRule="exact"/>
        <w:ind w:left="734" w:hanging="547"/>
        <w:rPr>
          <w:bCs/>
          <w:spacing w:val="-2"/>
          <w:sz w:val="20"/>
          <w:szCs w:val="20"/>
          <w:lang w:val="ky-KG"/>
        </w:rPr>
      </w:pPr>
      <w:r w:rsidRPr="00313FDE">
        <w:rPr>
          <w:bCs/>
          <w:spacing w:val="-2"/>
          <w:sz w:val="20"/>
          <w:szCs w:val="20"/>
          <w:lang w:val="ky-KG"/>
        </w:rPr>
        <w:t>A6.</w:t>
      </w:r>
      <w:r w:rsidRPr="00313FDE">
        <w:rPr>
          <w:bCs/>
          <w:spacing w:val="-2"/>
          <w:sz w:val="20"/>
          <w:szCs w:val="20"/>
          <w:lang w:val="ky-KG"/>
        </w:rPr>
        <w:tab/>
      </w:r>
      <w:r w:rsidR="00313FDE" w:rsidRPr="00FC0DD1">
        <w:rPr>
          <w:sz w:val="20"/>
          <w:szCs w:val="20"/>
          <w:lang w:val="ky-KG"/>
        </w:rPr>
        <w:t>Жетекчилик негиздүү билдирүүлөрдү беришинин зарылчылыгын дагы бир жолу баса белгилөө үчүн аудитор жетекчиликке ал өзүнүн жазуу жүзүндөгү билдирүүлөрүндө суратылган жазуу жүзүндөгү билдирүүлөрдү берүү мүмкүнчүлүгүнө ээ болуу үчүн керектүү деп эсептеген бардык суроо-талаптарды жасагандыгын ырасташы үчүн кайрыла алат. Мындай суроо-талаптар үчүн демейде, ишканада колдонулуп жаткан жол-жоболордон тышкары, кандайды</w:t>
      </w:r>
      <w:r w:rsidR="00313FDE" w:rsidRPr="009673EE">
        <w:rPr>
          <w:sz w:val="20"/>
          <w:szCs w:val="20"/>
          <w:lang w:val="ky-KG"/>
        </w:rPr>
        <w:t>р-</w:t>
      </w:r>
      <w:r w:rsidR="00313FDE" w:rsidRPr="00FC0DD1">
        <w:rPr>
          <w:sz w:val="20"/>
          <w:szCs w:val="20"/>
          <w:lang w:val="ky-KG"/>
        </w:rPr>
        <w:t>бир расмий ички жол-жобо талап кылынбайт деп болжолдонот.</w:t>
      </w:r>
    </w:p>
    <w:p w14:paraId="092B8969" w14:textId="77777777" w:rsidR="00A51EA5" w:rsidRPr="00313FDE" w:rsidRDefault="00A51EA5">
      <w:pPr>
        <w:spacing w:line="240" w:lineRule="exact"/>
        <w:jc w:val="left"/>
        <w:rPr>
          <w:sz w:val="20"/>
          <w:szCs w:val="20"/>
          <w:lang w:val="ky-KG"/>
        </w:rPr>
      </w:pPr>
      <w:r w:rsidRPr="00313FDE">
        <w:rPr>
          <w:b/>
          <w:sz w:val="20"/>
          <w:szCs w:val="20"/>
          <w:lang w:val="ky-KG"/>
        </w:rPr>
        <w:br w:type="page"/>
      </w:r>
      <w:r w:rsidR="00313FDE" w:rsidRPr="00FC0DD1">
        <w:rPr>
          <w:b/>
          <w:bCs/>
          <w:sz w:val="20"/>
          <w:szCs w:val="20"/>
          <w:lang w:val="ky-KG"/>
        </w:rPr>
        <w:lastRenderedPageBreak/>
        <w:t xml:space="preserve">Жетекчиликтин милдеттерине тиешелүү жазуу жүзүндөгү билдирүүлөр </w:t>
      </w:r>
      <w:r w:rsidR="00313FDE" w:rsidRPr="00FC0DD1">
        <w:rPr>
          <w:sz w:val="20"/>
          <w:szCs w:val="20"/>
          <w:lang w:val="ky-KG"/>
        </w:rPr>
        <w:t>(10–11-пункттарды караңыз)</w:t>
      </w:r>
    </w:p>
    <w:p w14:paraId="66433704" w14:textId="77777777" w:rsidR="00A51EA5" w:rsidRPr="00313FDE" w:rsidRDefault="00A51EA5" w:rsidP="00313FDE">
      <w:pPr>
        <w:spacing w:before="120" w:line="240" w:lineRule="exact"/>
        <w:ind w:left="734" w:hanging="547"/>
        <w:rPr>
          <w:bCs/>
          <w:sz w:val="20"/>
          <w:szCs w:val="20"/>
          <w:lang w:val="ky-KG"/>
        </w:rPr>
      </w:pPr>
      <w:r w:rsidRPr="00313FDE">
        <w:rPr>
          <w:sz w:val="20"/>
          <w:szCs w:val="20"/>
          <w:lang w:val="ky-KG"/>
        </w:rPr>
        <w:t>A7.</w:t>
      </w:r>
      <w:r w:rsidRPr="00313FDE">
        <w:rPr>
          <w:sz w:val="20"/>
          <w:szCs w:val="20"/>
          <w:lang w:val="ky-KG"/>
        </w:rPr>
        <w:tab/>
      </w:r>
      <w:r w:rsidR="00313FDE" w:rsidRPr="00FC0DD1">
        <w:rPr>
          <w:sz w:val="20"/>
          <w:szCs w:val="20"/>
          <w:lang w:val="ky-KG"/>
        </w:rPr>
        <w:t>10 жана 11-пункттарда көрсөтүлгөн милдеттерди жетекчилик аткаргандыгы жагынан аудиттин жүрүшүндө алынган аудитордук далилдер жетекчиликтен, анын пикири боюнча, ал ушул милдеттерди аткаргандыгынын ырастоосун алмайынча жетишсиз болуп саналат. Бул аудитор башка аудитордук далилдердин негизинде гана жетекчилик чындыгында эле финансылык отчеттуулукту даярдагандыгы жана бергендиги, ошондой эле өз милдеттерин макулдашып түшүнгөндүгүнө жана тааныгандыгына таянуу менен аудиторго маалымат бергендиги жөнүндө ой жүгүртүүнү калыптандыра албагандыгы менен байланышкан. Мисалы, аудитор уюмдун жетекчилиги ага макулдашылган жана аудитордук тапшырманын шарттарында көрсөтүлгөн бүткүл зарыл маалыматты бергендиги жөнүндө тыянакты ушундай маалымат берилгенин же жоктугун жетекчиликтен сурабастан жана жетекчиликтен ырастоону албастан жасай албайт.</w:t>
      </w:r>
    </w:p>
    <w:p w14:paraId="3BA2854C" w14:textId="77777777" w:rsidR="00A51EA5" w:rsidRPr="00313FDE" w:rsidRDefault="00A51EA5" w:rsidP="00313FDE">
      <w:pPr>
        <w:spacing w:before="120" w:line="240" w:lineRule="exact"/>
        <w:ind w:left="734" w:hanging="547"/>
        <w:rPr>
          <w:sz w:val="20"/>
          <w:szCs w:val="20"/>
          <w:lang w:val="ky-KG"/>
        </w:rPr>
      </w:pPr>
      <w:r w:rsidRPr="00313FDE">
        <w:rPr>
          <w:sz w:val="20"/>
          <w:szCs w:val="20"/>
          <w:lang w:val="ky-KG"/>
        </w:rPr>
        <w:t>A8.</w:t>
      </w:r>
      <w:r w:rsidRPr="00313FDE">
        <w:rPr>
          <w:sz w:val="20"/>
          <w:szCs w:val="20"/>
          <w:lang w:val="ky-KG"/>
        </w:rPr>
        <w:tab/>
      </w:r>
      <w:r w:rsidR="00313FDE" w:rsidRPr="00FC0DD1">
        <w:rPr>
          <w:sz w:val="20"/>
          <w:szCs w:val="20"/>
          <w:lang w:val="ky-KG"/>
        </w:rPr>
        <w:t>10 жана 11-пункттарга ылайык алуу талап кылынган жазуу жүзүндөгү билдирүүлөр жетекчилик аудитордук тапшырманын шарттарында баяндалган өз милдеттерин макулдашып түшүнгөндүгүнө жана тааныгандыгына негизденет жана аларды аткарууну жетекчилик ырастагандыгы жөнүндө суроо-талапты карайт. Мындан тышкары, аудитор жазуу жүзүндөгү билдирүүлөрдө ишкананын жетекчилиги бул милдеттерди ал аңдап-түшүнгөнүн кайталап ырастоосун талап кыла алат. Мындай практика айрым юрисдикцияларда орун алган болуп саналат, бирок кандай болгон күндө да ал өзгөчө орундуу болуп чыгышы мүмкүн, эгерде:</w:t>
      </w:r>
    </w:p>
    <w:p w14:paraId="64E07D37" w14:textId="77777777" w:rsidR="00313FDE" w:rsidRDefault="00313FDE">
      <w:pPr>
        <w:numPr>
          <w:ilvl w:val="0"/>
          <w:numId w:val="1"/>
        </w:numPr>
        <w:tabs>
          <w:tab w:val="clear" w:pos="1260"/>
        </w:tabs>
        <w:spacing w:before="120" w:line="240" w:lineRule="exact"/>
        <w:ind w:left="1267" w:hanging="547"/>
        <w:rPr>
          <w:sz w:val="20"/>
          <w:szCs w:val="20"/>
          <w:lang w:val="ky-KG"/>
        </w:rPr>
      </w:pPr>
      <w:r w:rsidRPr="00FC0DD1">
        <w:rPr>
          <w:sz w:val="20"/>
          <w:szCs w:val="14"/>
          <w:lang w:val="ky-KG"/>
        </w:rPr>
        <w:t>ишкананын</w:t>
      </w:r>
      <w:r w:rsidRPr="00FC0DD1">
        <w:rPr>
          <w:sz w:val="28"/>
          <w:szCs w:val="20"/>
          <w:lang w:val="ky-KG"/>
        </w:rPr>
        <w:t xml:space="preserve"> </w:t>
      </w:r>
      <w:r w:rsidRPr="00FC0DD1">
        <w:rPr>
          <w:sz w:val="20"/>
          <w:szCs w:val="20"/>
          <w:lang w:val="ky-KG"/>
        </w:rPr>
        <w:t>атынан аудитордук тапшырмага кол койгон жактарда эми тиешелүү милдеттерди аткаруу боюнча ыйгарым укуктар жок болсо;</w:t>
      </w:r>
    </w:p>
    <w:p w14:paraId="13308132" w14:textId="77777777" w:rsidR="00313FDE" w:rsidRPr="00313FDE" w:rsidRDefault="00313FDE">
      <w:pPr>
        <w:numPr>
          <w:ilvl w:val="0"/>
          <w:numId w:val="1"/>
        </w:numPr>
        <w:tabs>
          <w:tab w:val="clear" w:pos="1260"/>
        </w:tabs>
        <w:spacing w:before="120" w:line="240" w:lineRule="exact"/>
        <w:ind w:left="1267" w:hanging="547"/>
        <w:rPr>
          <w:sz w:val="20"/>
          <w:szCs w:val="20"/>
          <w:lang w:val="ky-KG"/>
        </w:rPr>
      </w:pPr>
      <w:r w:rsidRPr="00FC0DD1">
        <w:rPr>
          <w:sz w:val="20"/>
          <w:szCs w:val="20"/>
          <w:lang w:val="ky-KG"/>
        </w:rPr>
        <w:t>аудитордук тапшырманын шарттары мурунку жылы түзүлгөн болсо;</w:t>
      </w:r>
    </w:p>
    <w:p w14:paraId="46D92950" w14:textId="77777777" w:rsidR="00313FDE" w:rsidRDefault="00313FDE">
      <w:pPr>
        <w:numPr>
          <w:ilvl w:val="0"/>
          <w:numId w:val="1"/>
        </w:numPr>
        <w:tabs>
          <w:tab w:val="clear" w:pos="1260"/>
        </w:tabs>
        <w:spacing w:before="120" w:line="240" w:lineRule="exact"/>
        <w:ind w:left="1267" w:hanging="547"/>
        <w:rPr>
          <w:sz w:val="20"/>
          <w:szCs w:val="20"/>
          <w:lang w:val="ky-KG"/>
        </w:rPr>
      </w:pPr>
      <w:r w:rsidRPr="00FC0DD1">
        <w:rPr>
          <w:sz w:val="20"/>
          <w:szCs w:val="20"/>
          <w:lang w:val="ky-KG"/>
        </w:rPr>
        <w:t>жетекчилик бул милдеттерди туура эмес түшүнгөндүгүнүн кандайдын-бир белгилери бар болсо;</w:t>
      </w:r>
    </w:p>
    <w:p w14:paraId="1412CD37" w14:textId="77777777" w:rsidR="00A51EA5" w:rsidRPr="00313FDE" w:rsidRDefault="00313FDE">
      <w:pPr>
        <w:numPr>
          <w:ilvl w:val="0"/>
          <w:numId w:val="1"/>
        </w:numPr>
        <w:tabs>
          <w:tab w:val="clear" w:pos="1260"/>
        </w:tabs>
        <w:spacing w:before="120" w:line="240" w:lineRule="exact"/>
        <w:ind w:left="1267" w:hanging="547"/>
        <w:rPr>
          <w:sz w:val="20"/>
          <w:szCs w:val="20"/>
          <w:lang w:val="ky-KG"/>
        </w:rPr>
      </w:pPr>
      <w:r w:rsidRPr="00FC0DD1">
        <w:rPr>
          <w:sz w:val="20"/>
          <w:szCs w:val="20"/>
          <w:lang w:val="ky-KG"/>
        </w:rPr>
        <w:t>муну өзгөргөн жагдайлар талап кылса</w:t>
      </w:r>
      <w:r w:rsidR="00A51EA5" w:rsidRPr="00313FDE">
        <w:rPr>
          <w:sz w:val="20"/>
          <w:szCs w:val="20"/>
          <w:lang w:val="ky-KG"/>
        </w:rPr>
        <w:t>.</w:t>
      </w:r>
    </w:p>
    <w:p w14:paraId="305760B8" w14:textId="77777777" w:rsidR="00A51EA5" w:rsidRPr="001671F8" w:rsidRDefault="00313FDE" w:rsidP="00313FDE">
      <w:pPr>
        <w:spacing w:before="120" w:line="240" w:lineRule="exact"/>
        <w:ind w:left="720"/>
        <w:rPr>
          <w:spacing w:val="-4"/>
          <w:sz w:val="16"/>
          <w:szCs w:val="16"/>
          <w:lang w:val="ky-KG"/>
        </w:rPr>
      </w:pPr>
      <w:r w:rsidRPr="001671F8">
        <w:rPr>
          <w:sz w:val="20"/>
          <w:szCs w:val="20"/>
          <w:lang w:val="ky-KG"/>
        </w:rPr>
        <w:t>АЭС 210го</w:t>
      </w:r>
      <w:r w:rsidR="00A51EA5" w:rsidRPr="001671F8">
        <w:rPr>
          <w:rStyle w:val="ae"/>
          <w:spacing w:val="-4"/>
          <w:sz w:val="16"/>
          <w:szCs w:val="16"/>
        </w:rPr>
        <w:footnoteReference w:id="5"/>
      </w:r>
      <w:r w:rsidR="00A51EA5" w:rsidRPr="001671F8">
        <w:rPr>
          <w:spacing w:val="-4"/>
          <w:sz w:val="16"/>
          <w:szCs w:val="16"/>
          <w:lang w:val="ky-KG"/>
        </w:rPr>
        <w:t xml:space="preserve"> </w:t>
      </w:r>
      <w:r w:rsidRPr="001671F8">
        <w:rPr>
          <w:sz w:val="20"/>
          <w:szCs w:val="20"/>
          <w:lang w:val="ky-KG"/>
        </w:rPr>
        <w:t xml:space="preserve">ылайык жетекчилик бул милдеттерди аңдап-түшүнгөндүгүн жана ырастагандыгын кайрадан ырастаган учурда ал билдирүүлөр жетекчилик тарабынан анын маалымдар болушуна жараша жасалган жана анын пикирин чагылдырат деген бир жактуу </w:t>
      </w:r>
      <w:r w:rsidRPr="001671F8">
        <w:rPr>
          <w:sz w:val="20"/>
          <w:szCs w:val="20"/>
          <w:lang w:val="ky-KG"/>
        </w:rPr>
        <w:lastRenderedPageBreak/>
        <w:t>шартты камтууга тийиш эмес (ушул стандарттын 5-пунктунда көрсөтүлгөндөй).</w:t>
      </w:r>
    </w:p>
    <w:p w14:paraId="23262CFD" w14:textId="77777777" w:rsidR="00A51EA5" w:rsidRPr="00313FDE" w:rsidRDefault="00313FDE">
      <w:pPr>
        <w:tabs>
          <w:tab w:val="left" w:pos="900"/>
          <w:tab w:val="left" w:pos="1325"/>
          <w:tab w:val="left" w:pos="5760"/>
        </w:tabs>
        <w:autoSpaceDE w:val="0"/>
        <w:autoSpaceDN w:val="0"/>
        <w:adjustRightInd w:val="0"/>
        <w:spacing w:before="180" w:line="240" w:lineRule="exact"/>
        <w:jc w:val="left"/>
        <w:rPr>
          <w:i/>
          <w:sz w:val="20"/>
          <w:szCs w:val="20"/>
          <w:lang w:val="ky-KG"/>
        </w:rPr>
      </w:pPr>
      <w:r w:rsidRPr="00313FDE">
        <w:rPr>
          <w:i/>
          <w:iCs/>
          <w:sz w:val="20"/>
          <w:szCs w:val="20"/>
          <w:lang w:val="ky-KG"/>
        </w:rPr>
        <w:t xml:space="preserve"> </w:t>
      </w:r>
      <w:r w:rsidRPr="00FC0DD1">
        <w:rPr>
          <w:i/>
          <w:iCs/>
          <w:sz w:val="20"/>
          <w:szCs w:val="20"/>
          <w:lang w:val="ky-KG"/>
        </w:rPr>
        <w:t xml:space="preserve">Мамлекеттик сектордогу ишканалардын өзгөчөлүктөрү </w:t>
      </w:r>
    </w:p>
    <w:p w14:paraId="0A98BDF4" w14:textId="77777777" w:rsidR="00A51EA5" w:rsidRPr="00313FDE" w:rsidRDefault="00A51EA5">
      <w:pPr>
        <w:spacing w:before="120" w:line="240" w:lineRule="exact"/>
        <w:ind w:left="734" w:hanging="547"/>
        <w:rPr>
          <w:sz w:val="20"/>
          <w:szCs w:val="20"/>
          <w:lang w:val="ky-KG"/>
        </w:rPr>
      </w:pPr>
      <w:r w:rsidRPr="00313FDE">
        <w:rPr>
          <w:rFonts w:eastAsia="MS Mincho"/>
          <w:sz w:val="20"/>
          <w:szCs w:val="20"/>
          <w:lang w:val="ky-KG" w:eastAsia="ja-JP"/>
        </w:rPr>
        <w:t>A9.</w:t>
      </w:r>
      <w:r w:rsidRPr="00313FDE">
        <w:rPr>
          <w:rFonts w:eastAsia="MS Mincho"/>
          <w:sz w:val="20"/>
          <w:szCs w:val="20"/>
          <w:lang w:val="ky-KG" w:eastAsia="ja-JP"/>
        </w:rPr>
        <w:tab/>
      </w:r>
      <w:r w:rsidR="00313FDE" w:rsidRPr="00FC0DD1">
        <w:rPr>
          <w:sz w:val="20"/>
          <w:szCs w:val="20"/>
          <w:lang w:val="ky-KG"/>
        </w:rPr>
        <w:t>Мамлекеттик сектордогу ишканалардын финансылык отчеттуулугунун аудитин жүргүзүүгө аудитордун тапшырмасы башка ишканалардын финансылык отчеттуулугунун аудитинин учурундагыдан кеңири болушу мүмкүн. Натыйжада мамлекеттик сектордогу ишкана даярдаган финансылык отчеттуулуктун аудити ага таянуу менен жүргүзүлүп жаткан жетекчиликтин жоопкерчилиги жагынан негиздүү божомол кошумча жазуу жүзүндөгү билдирүүлөрдү алуу зарылчылыгына алып келиши мүмкүн. Аларга бүтүмдөр жана операциялар мыйзамга, ченемдик актыга же башка жөнгө салуучу документтерге ылайык жүзөгө ашырылганын ырастаган жазуу жүзүндөгү билдирүүлөр кириши мүмкүн</w:t>
      </w:r>
      <w:r w:rsidR="00313FDE">
        <w:rPr>
          <w:sz w:val="20"/>
          <w:szCs w:val="20"/>
          <w:lang w:val="ky-KG"/>
        </w:rPr>
        <w:t>.</w:t>
      </w:r>
    </w:p>
    <w:p w14:paraId="20BBFD87" w14:textId="77777777" w:rsidR="00A51EA5" w:rsidRPr="00313FDE" w:rsidRDefault="00313FDE" w:rsidP="001671F8">
      <w:pPr>
        <w:spacing w:before="240" w:line="240" w:lineRule="auto"/>
        <w:jc w:val="left"/>
        <w:rPr>
          <w:b/>
          <w:bCs/>
          <w:sz w:val="20"/>
          <w:szCs w:val="20"/>
          <w:lang w:val="ky-KG"/>
        </w:rPr>
      </w:pPr>
      <w:r w:rsidRPr="00FC0DD1">
        <w:rPr>
          <w:b/>
          <w:bCs/>
          <w:sz w:val="20"/>
          <w:szCs w:val="20"/>
          <w:lang w:val="ky-KG"/>
        </w:rPr>
        <w:t xml:space="preserve">Жазуу жүзүндөгү башка билдирүүлөр </w:t>
      </w:r>
      <w:r w:rsidRPr="00FC0DD1">
        <w:rPr>
          <w:sz w:val="20"/>
          <w:szCs w:val="20"/>
          <w:lang w:val="ky-KG"/>
        </w:rPr>
        <w:t>(13-пунктту караңыз)</w:t>
      </w:r>
    </w:p>
    <w:p w14:paraId="66F9ED3F" w14:textId="77777777" w:rsidR="00313FDE" w:rsidRDefault="00313FDE">
      <w:pPr>
        <w:tabs>
          <w:tab w:val="left" w:pos="900"/>
        </w:tabs>
        <w:spacing w:before="120" w:line="240" w:lineRule="exact"/>
        <w:ind w:left="734" w:hanging="547"/>
        <w:rPr>
          <w:i/>
          <w:iCs/>
          <w:sz w:val="20"/>
          <w:szCs w:val="20"/>
          <w:lang w:val="ky-KG"/>
        </w:rPr>
      </w:pPr>
      <w:r w:rsidRPr="00FC0DD1">
        <w:rPr>
          <w:i/>
          <w:iCs/>
          <w:sz w:val="20"/>
          <w:szCs w:val="20"/>
          <w:lang w:val="ky-KG"/>
        </w:rPr>
        <w:t xml:space="preserve">Финансылык отчеттуулук жагынан кошумча жазуу жүзүндөгү билдирүүлөр </w:t>
      </w:r>
    </w:p>
    <w:p w14:paraId="1D0F757C" w14:textId="77777777" w:rsidR="00A51EA5" w:rsidRDefault="00A51EA5">
      <w:pPr>
        <w:tabs>
          <w:tab w:val="left" w:pos="900"/>
        </w:tabs>
        <w:spacing w:before="120" w:line="240" w:lineRule="exact"/>
        <w:ind w:left="734" w:hanging="547"/>
        <w:rPr>
          <w:sz w:val="20"/>
          <w:szCs w:val="20"/>
        </w:rPr>
      </w:pPr>
      <w:r w:rsidRPr="00313FDE">
        <w:rPr>
          <w:sz w:val="20"/>
          <w:szCs w:val="20"/>
          <w:lang w:val="ky-KG"/>
        </w:rPr>
        <w:t>A10.</w:t>
      </w:r>
      <w:r w:rsidRPr="00313FDE">
        <w:rPr>
          <w:sz w:val="20"/>
          <w:szCs w:val="20"/>
          <w:lang w:val="ky-KG"/>
        </w:rPr>
        <w:tab/>
      </w:r>
      <w:r w:rsidR="004E128F" w:rsidRPr="00FC0DD1">
        <w:rPr>
          <w:sz w:val="20"/>
          <w:szCs w:val="20"/>
          <w:lang w:val="ky-KG"/>
        </w:rPr>
        <w:t>10-пунктка ылайык берүү талап кылынган жазуу жүзүндөгү билдирүүдөн тышкары, аудитор финансылык отчеттуулук жагынан башка жазуу жүзүндөгү билдирүүлөрдү суратууну зарыл деп эсептеши мүмкүн. Мындай жазуу жүзүндөгү билдирүүлөр 10-пунктта каралган жазуу жүзүндөгү билдирүүнү толуктай алат, бирок анын курамдык бөлүгү болуп саналбайт. Бул билдирүүлөр төмөнкүдөй маселелерге тиешелүү болушу мүмкүн:</w:t>
      </w:r>
    </w:p>
    <w:p w14:paraId="751AE997" w14:textId="77777777" w:rsidR="00A51EA5" w:rsidRPr="004E128F" w:rsidRDefault="004E128F">
      <w:pPr>
        <w:numPr>
          <w:ilvl w:val="0"/>
          <w:numId w:val="2"/>
        </w:numPr>
        <w:tabs>
          <w:tab w:val="clear" w:pos="1260"/>
        </w:tabs>
        <w:spacing w:before="120" w:line="240" w:lineRule="exact"/>
        <w:ind w:left="1267" w:hanging="547"/>
        <w:rPr>
          <w:spacing w:val="-4"/>
          <w:sz w:val="20"/>
          <w:szCs w:val="20"/>
          <w:lang w:val="ru-RU"/>
        </w:rPr>
      </w:pPr>
      <w:r w:rsidRPr="00FC0DD1">
        <w:rPr>
          <w:sz w:val="20"/>
          <w:szCs w:val="20"/>
          <w:lang w:val="ru-RU"/>
        </w:rPr>
        <w:t>эсеп</w:t>
      </w:r>
      <w:r w:rsidRPr="004E128F">
        <w:rPr>
          <w:sz w:val="20"/>
          <w:szCs w:val="20"/>
          <w:lang w:val="ru-RU"/>
        </w:rPr>
        <w:t xml:space="preserve"> </w:t>
      </w:r>
      <w:r w:rsidRPr="00FC0DD1">
        <w:rPr>
          <w:sz w:val="20"/>
          <w:szCs w:val="20"/>
          <w:lang w:val="ru-RU"/>
        </w:rPr>
        <w:t>саясатын</w:t>
      </w:r>
      <w:r w:rsidRPr="004E128F">
        <w:rPr>
          <w:sz w:val="20"/>
          <w:szCs w:val="20"/>
          <w:lang w:val="ru-RU"/>
        </w:rPr>
        <w:t xml:space="preserve"> </w:t>
      </w:r>
      <w:r w:rsidRPr="00FC0DD1">
        <w:rPr>
          <w:sz w:val="20"/>
          <w:szCs w:val="20"/>
          <w:lang w:val="ru-RU"/>
        </w:rPr>
        <w:t>тандоо</w:t>
      </w:r>
      <w:r w:rsidRPr="004E128F">
        <w:rPr>
          <w:sz w:val="20"/>
          <w:szCs w:val="20"/>
          <w:lang w:val="ru-RU"/>
        </w:rPr>
        <w:t xml:space="preserve"> </w:t>
      </w:r>
      <w:r w:rsidRPr="00FC0DD1">
        <w:rPr>
          <w:sz w:val="20"/>
          <w:szCs w:val="20"/>
          <w:lang w:val="ru-RU"/>
        </w:rPr>
        <w:t>жана</w:t>
      </w:r>
      <w:r w:rsidRPr="004E128F">
        <w:rPr>
          <w:sz w:val="20"/>
          <w:szCs w:val="20"/>
          <w:lang w:val="ru-RU"/>
        </w:rPr>
        <w:t xml:space="preserve"> </w:t>
      </w:r>
      <w:r w:rsidRPr="00FC0DD1">
        <w:rPr>
          <w:sz w:val="20"/>
          <w:szCs w:val="20"/>
          <w:lang w:val="ru-RU"/>
        </w:rPr>
        <w:t>колдонуу</w:t>
      </w:r>
      <w:r w:rsidRPr="004E128F">
        <w:rPr>
          <w:sz w:val="20"/>
          <w:szCs w:val="20"/>
          <w:lang w:val="ru-RU"/>
        </w:rPr>
        <w:t xml:space="preserve"> </w:t>
      </w:r>
      <w:r w:rsidRPr="00FC0DD1">
        <w:rPr>
          <w:sz w:val="20"/>
          <w:szCs w:val="20"/>
          <w:lang w:val="ru-RU"/>
        </w:rPr>
        <w:t>ойдогудай</w:t>
      </w:r>
      <w:r w:rsidRPr="004E128F">
        <w:rPr>
          <w:sz w:val="20"/>
          <w:szCs w:val="20"/>
          <w:lang w:val="ru-RU"/>
        </w:rPr>
        <w:t xml:space="preserve"> </w:t>
      </w:r>
      <w:r w:rsidRPr="00FC0DD1">
        <w:rPr>
          <w:sz w:val="20"/>
          <w:szCs w:val="20"/>
          <w:lang w:val="ru-RU"/>
        </w:rPr>
        <w:t>болуп</w:t>
      </w:r>
      <w:r w:rsidRPr="004E128F">
        <w:rPr>
          <w:sz w:val="20"/>
          <w:szCs w:val="20"/>
          <w:lang w:val="ru-RU"/>
        </w:rPr>
        <w:t xml:space="preserve"> </w:t>
      </w:r>
      <w:r w:rsidRPr="00FC0DD1">
        <w:rPr>
          <w:sz w:val="20"/>
          <w:szCs w:val="20"/>
          <w:lang w:val="ru-RU"/>
        </w:rPr>
        <w:t>саналабы</w:t>
      </w:r>
    </w:p>
    <w:p w14:paraId="24803401" w14:textId="77777777" w:rsidR="004E128F" w:rsidRPr="004E128F" w:rsidRDefault="004E128F">
      <w:pPr>
        <w:widowControl w:val="0"/>
        <w:numPr>
          <w:ilvl w:val="4"/>
          <w:numId w:val="5"/>
        </w:numPr>
        <w:tabs>
          <w:tab w:val="left" w:pos="1800"/>
        </w:tabs>
        <w:spacing w:before="120" w:line="240" w:lineRule="exact"/>
        <w:ind w:left="1814" w:hanging="547"/>
        <w:rPr>
          <w:spacing w:val="-4"/>
          <w:sz w:val="20"/>
          <w:szCs w:val="20"/>
          <w:lang w:val="ru-RU"/>
        </w:rPr>
      </w:pPr>
      <w:r w:rsidRPr="00FC0DD1">
        <w:rPr>
          <w:sz w:val="20"/>
          <w:szCs w:val="20"/>
          <w:lang w:val="ru-RU"/>
        </w:rPr>
        <w:t>эгерде</w:t>
      </w:r>
      <w:r w:rsidRPr="004E128F">
        <w:rPr>
          <w:sz w:val="20"/>
          <w:szCs w:val="20"/>
          <w:lang w:val="ru-RU"/>
        </w:rPr>
        <w:t xml:space="preserve"> </w:t>
      </w:r>
      <w:r w:rsidRPr="00FC0DD1">
        <w:rPr>
          <w:sz w:val="20"/>
          <w:szCs w:val="20"/>
          <w:lang w:val="ru-RU"/>
        </w:rPr>
        <w:t>бул</w:t>
      </w:r>
      <w:r w:rsidRPr="004E128F">
        <w:rPr>
          <w:sz w:val="20"/>
          <w:szCs w:val="20"/>
          <w:lang w:val="ru-RU"/>
        </w:rPr>
        <w:t xml:space="preserve"> </w:t>
      </w:r>
      <w:r w:rsidRPr="00FC0DD1">
        <w:rPr>
          <w:sz w:val="20"/>
          <w:szCs w:val="20"/>
          <w:lang w:val="ru-RU"/>
        </w:rPr>
        <w:t>тиешелүү</w:t>
      </w:r>
      <w:r w:rsidRPr="004E128F">
        <w:rPr>
          <w:sz w:val="20"/>
          <w:szCs w:val="20"/>
          <w:lang w:val="ru-RU"/>
        </w:rPr>
        <w:t xml:space="preserve"> </w:t>
      </w:r>
      <w:r w:rsidRPr="00FC0DD1">
        <w:rPr>
          <w:sz w:val="20"/>
          <w:szCs w:val="20"/>
          <w:lang w:val="ru-RU"/>
        </w:rPr>
        <w:t>концепциянын</w:t>
      </w:r>
      <w:r w:rsidRPr="004E128F">
        <w:rPr>
          <w:sz w:val="20"/>
          <w:szCs w:val="20"/>
          <w:lang w:val="ru-RU"/>
        </w:rPr>
        <w:t xml:space="preserve"> </w:t>
      </w:r>
      <w:r w:rsidRPr="00FC0DD1">
        <w:rPr>
          <w:sz w:val="20"/>
          <w:szCs w:val="20"/>
          <w:lang w:val="ru-RU"/>
        </w:rPr>
        <w:t>алкагында</w:t>
      </w:r>
      <w:r w:rsidRPr="004E128F">
        <w:rPr>
          <w:sz w:val="20"/>
          <w:szCs w:val="20"/>
          <w:lang w:val="ru-RU"/>
        </w:rPr>
        <w:t xml:space="preserve"> </w:t>
      </w:r>
      <w:r w:rsidRPr="00FC0DD1">
        <w:rPr>
          <w:sz w:val="20"/>
          <w:szCs w:val="20"/>
          <w:lang w:val="ru-RU"/>
        </w:rPr>
        <w:t>зарыл</w:t>
      </w:r>
      <w:r w:rsidRPr="004E128F">
        <w:rPr>
          <w:sz w:val="20"/>
          <w:szCs w:val="20"/>
          <w:lang w:val="ru-RU"/>
        </w:rPr>
        <w:t xml:space="preserve"> </w:t>
      </w:r>
      <w:r w:rsidRPr="00FC0DD1">
        <w:rPr>
          <w:sz w:val="20"/>
          <w:szCs w:val="20"/>
          <w:lang w:val="ru-RU"/>
        </w:rPr>
        <w:t>болсо</w:t>
      </w:r>
      <w:r w:rsidRPr="004E128F">
        <w:rPr>
          <w:sz w:val="20"/>
          <w:szCs w:val="20"/>
          <w:lang w:val="ru-RU"/>
        </w:rPr>
        <w:t xml:space="preserve">, </w:t>
      </w:r>
      <w:r w:rsidRPr="00FC0DD1">
        <w:rPr>
          <w:sz w:val="20"/>
          <w:szCs w:val="20"/>
          <w:lang w:val="ru-RU"/>
        </w:rPr>
        <w:t>төмөндө</w:t>
      </w:r>
      <w:r w:rsidRPr="004E128F">
        <w:rPr>
          <w:sz w:val="20"/>
          <w:szCs w:val="20"/>
          <w:lang w:val="ru-RU"/>
        </w:rPr>
        <w:t xml:space="preserve"> </w:t>
      </w:r>
      <w:r w:rsidRPr="00FC0DD1">
        <w:rPr>
          <w:sz w:val="20"/>
          <w:szCs w:val="20"/>
          <w:lang w:val="ru-RU"/>
        </w:rPr>
        <w:t>көрсөтүлгөн</w:t>
      </w:r>
      <w:r w:rsidRPr="004E128F">
        <w:rPr>
          <w:sz w:val="20"/>
          <w:szCs w:val="20"/>
          <w:lang w:val="ru-RU"/>
        </w:rPr>
        <w:t xml:space="preserve"> </w:t>
      </w:r>
      <w:r w:rsidRPr="00FC0DD1">
        <w:rPr>
          <w:sz w:val="20"/>
          <w:szCs w:val="20"/>
          <w:lang w:val="ru-RU"/>
        </w:rPr>
        <w:t>беренелер</w:t>
      </w:r>
      <w:r w:rsidRPr="004E128F">
        <w:rPr>
          <w:sz w:val="20"/>
          <w:szCs w:val="20"/>
          <w:lang w:val="ru-RU"/>
        </w:rPr>
        <w:t xml:space="preserve"> </w:t>
      </w:r>
      <w:r w:rsidRPr="00FC0DD1">
        <w:rPr>
          <w:sz w:val="20"/>
          <w:szCs w:val="20"/>
          <w:lang w:val="ru-RU"/>
        </w:rPr>
        <w:t>жана</w:t>
      </w:r>
      <w:r w:rsidRPr="004E128F">
        <w:rPr>
          <w:sz w:val="20"/>
          <w:szCs w:val="20"/>
          <w:lang w:val="ru-RU"/>
        </w:rPr>
        <w:t xml:space="preserve"> </w:t>
      </w:r>
      <w:r w:rsidRPr="00FC0DD1">
        <w:rPr>
          <w:sz w:val="20"/>
          <w:szCs w:val="20"/>
          <w:lang w:val="ru-RU"/>
        </w:rPr>
        <w:t>маселелер</w:t>
      </w:r>
      <w:r w:rsidRPr="004E128F">
        <w:rPr>
          <w:sz w:val="20"/>
          <w:szCs w:val="20"/>
          <w:lang w:val="ru-RU"/>
        </w:rPr>
        <w:t xml:space="preserve"> </w:t>
      </w:r>
      <w:r w:rsidRPr="00FC0DD1">
        <w:rPr>
          <w:sz w:val="20"/>
          <w:szCs w:val="20"/>
          <w:lang w:val="ru-RU"/>
        </w:rPr>
        <w:t>финансылык</w:t>
      </w:r>
      <w:r w:rsidRPr="004E128F">
        <w:rPr>
          <w:sz w:val="20"/>
          <w:szCs w:val="20"/>
          <w:lang w:val="ru-RU"/>
        </w:rPr>
        <w:t xml:space="preserve"> </w:t>
      </w:r>
      <w:r w:rsidRPr="00FC0DD1">
        <w:rPr>
          <w:sz w:val="20"/>
          <w:szCs w:val="20"/>
          <w:lang w:val="ru-RU"/>
        </w:rPr>
        <w:t>отчеттуулукту</w:t>
      </w:r>
      <w:r w:rsidRPr="004E128F">
        <w:rPr>
          <w:sz w:val="20"/>
          <w:szCs w:val="20"/>
          <w:lang w:val="ru-RU"/>
        </w:rPr>
        <w:t xml:space="preserve"> </w:t>
      </w:r>
      <w:r w:rsidRPr="00FC0DD1">
        <w:rPr>
          <w:sz w:val="20"/>
          <w:szCs w:val="20"/>
          <w:lang w:val="ru-RU"/>
        </w:rPr>
        <w:t>даярдоонун</w:t>
      </w:r>
      <w:r w:rsidRPr="004E128F">
        <w:rPr>
          <w:sz w:val="20"/>
          <w:szCs w:val="20"/>
          <w:lang w:val="ru-RU"/>
        </w:rPr>
        <w:t xml:space="preserve"> </w:t>
      </w:r>
      <w:r w:rsidRPr="00FC0DD1">
        <w:rPr>
          <w:sz w:val="20"/>
          <w:szCs w:val="20"/>
          <w:lang w:val="ru-RU"/>
        </w:rPr>
        <w:t>колдонулуучу</w:t>
      </w:r>
      <w:r w:rsidRPr="004E128F">
        <w:rPr>
          <w:sz w:val="20"/>
          <w:szCs w:val="20"/>
          <w:lang w:val="ru-RU"/>
        </w:rPr>
        <w:t xml:space="preserve"> </w:t>
      </w:r>
      <w:r w:rsidRPr="00FC0DD1">
        <w:rPr>
          <w:sz w:val="20"/>
          <w:szCs w:val="20"/>
          <w:lang w:val="ru-RU"/>
        </w:rPr>
        <w:t>концепциясына</w:t>
      </w:r>
      <w:r w:rsidRPr="004E128F">
        <w:rPr>
          <w:sz w:val="20"/>
          <w:szCs w:val="20"/>
          <w:lang w:val="ru-RU"/>
        </w:rPr>
        <w:t xml:space="preserve"> </w:t>
      </w:r>
      <w:r w:rsidRPr="00FC0DD1">
        <w:rPr>
          <w:sz w:val="20"/>
          <w:szCs w:val="20"/>
          <w:lang w:val="ru-RU"/>
        </w:rPr>
        <w:t>ылайык</w:t>
      </w:r>
      <w:r w:rsidRPr="004E128F">
        <w:rPr>
          <w:sz w:val="20"/>
          <w:szCs w:val="20"/>
          <w:lang w:val="ru-RU"/>
        </w:rPr>
        <w:t xml:space="preserve"> </w:t>
      </w:r>
      <w:r w:rsidRPr="00FC0DD1">
        <w:rPr>
          <w:sz w:val="20"/>
          <w:szCs w:val="20"/>
          <w:lang w:val="ru-RU"/>
        </w:rPr>
        <w:t>таанылганбы</w:t>
      </w:r>
      <w:r w:rsidRPr="004E128F">
        <w:rPr>
          <w:sz w:val="20"/>
          <w:szCs w:val="20"/>
          <w:lang w:val="ru-RU"/>
        </w:rPr>
        <w:t xml:space="preserve">, </w:t>
      </w:r>
      <w:r w:rsidRPr="00FC0DD1">
        <w:rPr>
          <w:sz w:val="20"/>
          <w:szCs w:val="20"/>
          <w:lang w:val="ru-RU"/>
        </w:rPr>
        <w:t>бааланганбы</w:t>
      </w:r>
      <w:r w:rsidRPr="004E128F">
        <w:rPr>
          <w:sz w:val="20"/>
          <w:szCs w:val="20"/>
          <w:lang w:val="ru-RU"/>
        </w:rPr>
        <w:t xml:space="preserve">, </w:t>
      </w:r>
      <w:r w:rsidRPr="00FC0DD1">
        <w:rPr>
          <w:sz w:val="20"/>
          <w:szCs w:val="20"/>
          <w:lang w:val="ru-RU"/>
        </w:rPr>
        <w:t>берилгенби</w:t>
      </w:r>
      <w:r w:rsidRPr="004E128F">
        <w:rPr>
          <w:sz w:val="20"/>
          <w:szCs w:val="20"/>
          <w:lang w:val="ru-RU"/>
        </w:rPr>
        <w:t xml:space="preserve"> </w:t>
      </w:r>
      <w:r w:rsidRPr="00FC0DD1">
        <w:rPr>
          <w:sz w:val="20"/>
          <w:szCs w:val="20"/>
          <w:lang w:val="ru-RU"/>
        </w:rPr>
        <w:t>же</w:t>
      </w:r>
      <w:r w:rsidRPr="004E128F">
        <w:rPr>
          <w:sz w:val="20"/>
          <w:szCs w:val="20"/>
          <w:lang w:val="ru-RU"/>
        </w:rPr>
        <w:t xml:space="preserve"> </w:t>
      </w:r>
      <w:r w:rsidRPr="00FC0DD1">
        <w:rPr>
          <w:sz w:val="20"/>
          <w:szCs w:val="20"/>
          <w:lang w:val="ru-RU"/>
        </w:rPr>
        <w:t>ачып</w:t>
      </w:r>
      <w:r w:rsidRPr="004E128F">
        <w:rPr>
          <w:sz w:val="20"/>
          <w:szCs w:val="20"/>
          <w:lang w:val="ru-RU"/>
        </w:rPr>
        <w:t xml:space="preserve"> </w:t>
      </w:r>
      <w:r w:rsidRPr="00FC0DD1">
        <w:rPr>
          <w:sz w:val="20"/>
          <w:szCs w:val="20"/>
          <w:lang w:val="ru-RU"/>
        </w:rPr>
        <w:t>көрсөтүлгөнбү</w:t>
      </w:r>
      <w:r w:rsidRPr="004E128F">
        <w:rPr>
          <w:sz w:val="20"/>
          <w:szCs w:val="20"/>
          <w:lang w:val="ru-RU"/>
        </w:rPr>
        <w:t>:</w:t>
      </w:r>
    </w:p>
    <w:p w14:paraId="6557BE70" w14:textId="77777777" w:rsidR="004E128F" w:rsidRPr="004E128F" w:rsidRDefault="004E128F">
      <w:pPr>
        <w:widowControl w:val="0"/>
        <w:numPr>
          <w:ilvl w:val="4"/>
          <w:numId w:val="5"/>
        </w:numPr>
        <w:tabs>
          <w:tab w:val="left" w:pos="1800"/>
        </w:tabs>
        <w:spacing w:before="120" w:line="240" w:lineRule="exact"/>
        <w:ind w:left="1814" w:hanging="547"/>
        <w:rPr>
          <w:spacing w:val="-4"/>
          <w:sz w:val="20"/>
          <w:szCs w:val="20"/>
          <w:lang w:val="ru-RU"/>
        </w:rPr>
      </w:pPr>
      <w:r w:rsidRPr="00FC0DD1">
        <w:rPr>
          <w:sz w:val="20"/>
          <w:szCs w:val="20"/>
          <w:lang w:val="ky-KG"/>
        </w:rPr>
        <w:t>активдердин жана милдеттенмелердин баланстык наркына же классификациясына таасир этиши мүмкүн болгон пландар же ниеттер;</w:t>
      </w:r>
    </w:p>
    <w:p w14:paraId="7231B1BD" w14:textId="77777777" w:rsidR="004E128F" w:rsidRPr="004E128F" w:rsidRDefault="004E128F">
      <w:pPr>
        <w:widowControl w:val="0"/>
        <w:numPr>
          <w:ilvl w:val="4"/>
          <w:numId w:val="5"/>
        </w:numPr>
        <w:tabs>
          <w:tab w:val="left" w:pos="1800"/>
        </w:tabs>
        <w:spacing w:before="120" w:line="240" w:lineRule="exact"/>
        <w:ind w:left="1814" w:hanging="547"/>
        <w:rPr>
          <w:spacing w:val="-4"/>
          <w:sz w:val="20"/>
          <w:szCs w:val="20"/>
          <w:lang w:val="ru-RU"/>
        </w:rPr>
      </w:pPr>
      <w:r w:rsidRPr="00FC0DD1">
        <w:rPr>
          <w:sz w:val="20"/>
          <w:szCs w:val="20"/>
          <w:lang w:val="ky-KG"/>
        </w:rPr>
        <w:t>милдеттенмелер (иш жүзүндөгү, ошондой эле шарттуу);</w:t>
      </w:r>
    </w:p>
    <w:p w14:paraId="777CA4CE" w14:textId="77777777" w:rsidR="004E128F" w:rsidRPr="004E128F" w:rsidRDefault="004E128F">
      <w:pPr>
        <w:widowControl w:val="0"/>
        <w:numPr>
          <w:ilvl w:val="4"/>
          <w:numId w:val="5"/>
        </w:numPr>
        <w:tabs>
          <w:tab w:val="left" w:pos="1800"/>
        </w:tabs>
        <w:spacing w:before="120" w:line="240" w:lineRule="exact"/>
        <w:ind w:left="1814" w:hanging="547"/>
        <w:rPr>
          <w:spacing w:val="-4"/>
          <w:sz w:val="20"/>
          <w:szCs w:val="20"/>
          <w:lang w:val="ru-RU"/>
        </w:rPr>
      </w:pPr>
      <w:r w:rsidRPr="00FC0DD1">
        <w:rPr>
          <w:sz w:val="20"/>
          <w:szCs w:val="20"/>
          <w:lang w:val="ky-KG"/>
        </w:rPr>
        <w:t>активдер же аларга контролдук кылуу, активдер жагынан күрөө укуктары же милдеттер, ошондой эле камсыздоо катарында күрөөгө берилген активдер;</w:t>
      </w:r>
    </w:p>
    <w:p w14:paraId="03CB6A80" w14:textId="77777777" w:rsidR="00A51EA5" w:rsidRPr="004E128F" w:rsidRDefault="004E128F">
      <w:pPr>
        <w:widowControl w:val="0"/>
        <w:numPr>
          <w:ilvl w:val="4"/>
          <w:numId w:val="5"/>
        </w:numPr>
        <w:tabs>
          <w:tab w:val="left" w:pos="1800"/>
        </w:tabs>
        <w:spacing w:before="120" w:line="240" w:lineRule="exact"/>
        <w:ind w:left="1814" w:hanging="547"/>
        <w:rPr>
          <w:spacing w:val="-4"/>
          <w:sz w:val="20"/>
          <w:szCs w:val="20"/>
          <w:lang w:val="ru-RU"/>
        </w:rPr>
      </w:pPr>
      <w:r w:rsidRPr="00FC0DD1">
        <w:rPr>
          <w:sz w:val="20"/>
          <w:szCs w:val="20"/>
          <w:lang w:val="ky-KG"/>
        </w:rPr>
        <w:t xml:space="preserve">финансылык отчеттуулукка таасир этиши мүмкүн болгон мыйзамдардын, ченемдик актылардын жана келишимдик </w:t>
      </w:r>
      <w:r w:rsidRPr="00FC0DD1">
        <w:rPr>
          <w:sz w:val="20"/>
          <w:szCs w:val="20"/>
          <w:lang w:val="ky-KG"/>
        </w:rPr>
        <w:lastRenderedPageBreak/>
        <w:t>макулдашуулардын жоболору</w:t>
      </w:r>
      <w:r w:rsidR="00A51EA5" w:rsidRPr="004E128F">
        <w:rPr>
          <w:spacing w:val="-4"/>
          <w:sz w:val="20"/>
          <w:szCs w:val="20"/>
          <w:lang w:val="ru-RU"/>
        </w:rPr>
        <w:t>.</w:t>
      </w:r>
    </w:p>
    <w:p w14:paraId="2251176D" w14:textId="77777777" w:rsidR="001671F8" w:rsidRDefault="004E128F" w:rsidP="001671F8">
      <w:pPr>
        <w:tabs>
          <w:tab w:val="left" w:pos="900"/>
        </w:tabs>
        <w:spacing w:before="120" w:line="240" w:lineRule="exact"/>
        <w:ind w:left="142" w:firstLine="45"/>
        <w:rPr>
          <w:sz w:val="20"/>
          <w:szCs w:val="20"/>
          <w:lang w:val="ru-RU"/>
        </w:rPr>
      </w:pPr>
      <w:r w:rsidRPr="00FC0DD1">
        <w:rPr>
          <w:i/>
          <w:iCs/>
          <w:sz w:val="20"/>
          <w:szCs w:val="20"/>
          <w:lang w:val="ky-KG"/>
        </w:rPr>
        <w:t>Аудиторго берилүүчү маалымат жагынан кошумча жазуу жүзүндөгү билдирүүлөр</w:t>
      </w:r>
      <w:r w:rsidRPr="004E128F">
        <w:rPr>
          <w:sz w:val="20"/>
          <w:szCs w:val="20"/>
          <w:lang w:val="ru-RU"/>
        </w:rPr>
        <w:t xml:space="preserve"> </w:t>
      </w:r>
    </w:p>
    <w:p w14:paraId="2DC16720" w14:textId="69CE16E4" w:rsidR="00A51EA5" w:rsidRPr="004E128F" w:rsidRDefault="00A51EA5">
      <w:pPr>
        <w:tabs>
          <w:tab w:val="left" w:pos="900"/>
        </w:tabs>
        <w:spacing w:before="120" w:line="240" w:lineRule="exact"/>
        <w:ind w:left="734" w:hanging="547"/>
        <w:rPr>
          <w:sz w:val="20"/>
          <w:szCs w:val="20"/>
          <w:lang w:val="ru-RU"/>
        </w:rPr>
      </w:pPr>
      <w:r>
        <w:rPr>
          <w:sz w:val="20"/>
          <w:szCs w:val="20"/>
        </w:rPr>
        <w:t>A</w:t>
      </w:r>
      <w:r w:rsidRPr="004E128F">
        <w:rPr>
          <w:sz w:val="20"/>
          <w:szCs w:val="20"/>
          <w:lang w:val="ru-RU"/>
        </w:rPr>
        <w:t>11.</w:t>
      </w:r>
      <w:r w:rsidRPr="004E128F">
        <w:rPr>
          <w:sz w:val="20"/>
          <w:szCs w:val="20"/>
          <w:lang w:val="ru-RU"/>
        </w:rPr>
        <w:tab/>
      </w:r>
      <w:r w:rsidR="004E128F" w:rsidRPr="00FC0DD1">
        <w:rPr>
          <w:sz w:val="20"/>
          <w:szCs w:val="20"/>
          <w:lang w:val="ky-KG"/>
        </w:rPr>
        <w:t>11-пунктта каралган жазуу жүзүндөгү билдирүүдөн тышкары, аудитор жетекчиликтен ички контролдоо системасынын жетекчиликке белгилүү болгон бардык кемчиликтери жөнүндө аудитор кабарландырылганы көрсөтүлгөн жазуу жүзүндөгү билдирүүнү суратуу зарыл деп эсептеши мүмкүн.</w:t>
      </w:r>
    </w:p>
    <w:p w14:paraId="6F9DFA0F" w14:textId="77777777" w:rsidR="004E128F" w:rsidRDefault="004E128F" w:rsidP="001671F8">
      <w:pPr>
        <w:autoSpaceDE w:val="0"/>
        <w:autoSpaceDN w:val="0"/>
        <w:adjustRightInd w:val="0"/>
        <w:spacing w:before="120" w:line="240" w:lineRule="exact"/>
        <w:ind w:left="142" w:firstLine="45"/>
        <w:rPr>
          <w:sz w:val="20"/>
          <w:szCs w:val="20"/>
          <w:lang w:val="ru-RU"/>
        </w:rPr>
      </w:pPr>
      <w:r w:rsidRPr="00FC0DD1">
        <w:rPr>
          <w:i/>
          <w:iCs/>
          <w:sz w:val="20"/>
          <w:szCs w:val="20"/>
          <w:lang w:val="ky-KG"/>
        </w:rPr>
        <w:t>Финансылык отчеттуулукту даярдоонун конкреттүү өбөлгөлөрү жагынан жазуу жүзүндөгү билдирүүлөр</w:t>
      </w:r>
      <w:r w:rsidRPr="004E128F">
        <w:rPr>
          <w:sz w:val="20"/>
          <w:szCs w:val="20"/>
          <w:lang w:val="ru-RU"/>
        </w:rPr>
        <w:t xml:space="preserve"> </w:t>
      </w:r>
    </w:p>
    <w:p w14:paraId="1A8EFD93" w14:textId="77777777" w:rsidR="00A51EA5" w:rsidRPr="004E128F" w:rsidRDefault="00A51EA5">
      <w:pPr>
        <w:autoSpaceDE w:val="0"/>
        <w:autoSpaceDN w:val="0"/>
        <w:adjustRightInd w:val="0"/>
        <w:spacing w:before="120" w:line="240" w:lineRule="exact"/>
        <w:ind w:left="734" w:hanging="547"/>
        <w:rPr>
          <w:sz w:val="20"/>
          <w:szCs w:val="20"/>
          <w:lang w:val="ru-RU"/>
        </w:rPr>
      </w:pPr>
      <w:r>
        <w:rPr>
          <w:sz w:val="20"/>
          <w:szCs w:val="20"/>
        </w:rPr>
        <w:t>A</w:t>
      </w:r>
      <w:r w:rsidRPr="004E128F">
        <w:rPr>
          <w:sz w:val="20"/>
          <w:szCs w:val="20"/>
          <w:lang w:val="ru-RU"/>
        </w:rPr>
        <w:t>12.</w:t>
      </w:r>
      <w:r w:rsidRPr="004E128F">
        <w:rPr>
          <w:sz w:val="20"/>
          <w:szCs w:val="20"/>
          <w:lang w:val="ru-RU"/>
        </w:rPr>
        <w:tab/>
      </w:r>
      <w:r w:rsidR="004E128F" w:rsidRPr="00FC0DD1">
        <w:rPr>
          <w:sz w:val="20"/>
          <w:szCs w:val="20"/>
          <w:lang w:val="ky-KG"/>
        </w:rPr>
        <w:t>Ой жүгүртүүлөр же ниеттер жагынан далилдерди алууда же болбосо бул ой жүгүртүүлөрдү жана ниеттерди баалоодо аудитор төмөндө келтирилген маселелердин бирөөнү же бир нечесин карай алат:</w:t>
      </w:r>
    </w:p>
    <w:p w14:paraId="7AA2A812" w14:textId="77777777" w:rsidR="00A51EA5" w:rsidRPr="004E128F" w:rsidRDefault="004E128F">
      <w:pPr>
        <w:numPr>
          <w:ilvl w:val="0"/>
          <w:numId w:val="2"/>
        </w:numPr>
        <w:spacing w:before="120" w:line="240" w:lineRule="exact"/>
        <w:ind w:left="1267" w:hanging="547"/>
        <w:rPr>
          <w:sz w:val="20"/>
          <w:szCs w:val="20"/>
          <w:lang w:val="ru-RU"/>
        </w:rPr>
      </w:pPr>
      <w:r w:rsidRPr="00FC0DD1">
        <w:rPr>
          <w:sz w:val="20"/>
          <w:szCs w:val="20"/>
          <w:lang w:val="ky-KG"/>
        </w:rPr>
        <w:t>ишкананын мурдагы мезгилдерде билдирилген ниеттерин жүзөгө ашыруу;</w:t>
      </w:r>
      <w:r w:rsidR="00A51EA5" w:rsidRPr="004E128F">
        <w:rPr>
          <w:sz w:val="20"/>
          <w:szCs w:val="20"/>
          <w:lang w:val="ru-RU"/>
        </w:rPr>
        <w:t xml:space="preserve"> </w:t>
      </w:r>
    </w:p>
    <w:p w14:paraId="4D16B92B" w14:textId="77777777" w:rsidR="004E128F" w:rsidRPr="004E128F" w:rsidRDefault="004E128F">
      <w:pPr>
        <w:numPr>
          <w:ilvl w:val="0"/>
          <w:numId w:val="2"/>
        </w:numPr>
        <w:spacing w:before="120" w:line="240" w:lineRule="exact"/>
        <w:ind w:left="1267" w:hanging="547"/>
        <w:rPr>
          <w:sz w:val="20"/>
          <w:szCs w:val="20"/>
          <w:lang w:val="ru-RU"/>
        </w:rPr>
      </w:pPr>
      <w:r w:rsidRPr="00FC0DD1">
        <w:rPr>
          <w:sz w:val="20"/>
          <w:szCs w:val="20"/>
          <w:lang w:val="ky-KG"/>
        </w:rPr>
        <w:t>ишкана аракеттердин тигил же бул тартибин тандоосуна негиз болгон себептер;</w:t>
      </w:r>
    </w:p>
    <w:p w14:paraId="7BCA7F8F" w14:textId="77777777" w:rsidR="00A51EA5" w:rsidRPr="004E128F" w:rsidRDefault="004E128F">
      <w:pPr>
        <w:numPr>
          <w:ilvl w:val="0"/>
          <w:numId w:val="2"/>
        </w:numPr>
        <w:spacing w:before="120" w:line="240" w:lineRule="exact"/>
        <w:ind w:left="1267" w:hanging="547"/>
        <w:rPr>
          <w:sz w:val="20"/>
          <w:szCs w:val="20"/>
          <w:lang w:val="ru-RU"/>
        </w:rPr>
      </w:pPr>
      <w:r w:rsidRPr="00FC0DD1">
        <w:rPr>
          <w:sz w:val="20"/>
          <w:szCs w:val="20"/>
          <w:lang w:val="ky-KG"/>
        </w:rPr>
        <w:t>аракеттердин айрым тартибин сактоого ишкананын кудурети;</w:t>
      </w:r>
    </w:p>
    <w:p w14:paraId="228C8218" w14:textId="77777777" w:rsidR="00A51EA5" w:rsidRPr="004E128F" w:rsidRDefault="004E128F">
      <w:pPr>
        <w:numPr>
          <w:ilvl w:val="0"/>
          <w:numId w:val="2"/>
        </w:numPr>
        <w:spacing w:before="120" w:line="240" w:lineRule="exact"/>
        <w:ind w:left="1267" w:hanging="547"/>
        <w:rPr>
          <w:sz w:val="20"/>
          <w:szCs w:val="20"/>
          <w:lang w:val="ru-RU"/>
        </w:rPr>
      </w:pPr>
      <w:r w:rsidRPr="00FC0DD1">
        <w:rPr>
          <w:sz w:val="20"/>
          <w:szCs w:val="20"/>
          <w:lang w:val="ky-KG"/>
        </w:rPr>
        <w:t>аудиттин жүрүшүндө алынышы мүмкүн болгон жана, балким, жетекчиликтин ой жүгүрттүүлөрүнө же ниеттерине шайкеш келбеген ар кандай башка маалыматтын болушу же жоктугу.</w:t>
      </w:r>
    </w:p>
    <w:p w14:paraId="036790FD" w14:textId="77777777" w:rsidR="00A51EA5" w:rsidRPr="004E128F" w:rsidRDefault="00A51EA5" w:rsidP="004C062E">
      <w:pPr>
        <w:autoSpaceDE w:val="0"/>
        <w:autoSpaceDN w:val="0"/>
        <w:adjustRightInd w:val="0"/>
        <w:spacing w:before="120" w:after="240" w:line="240" w:lineRule="exact"/>
        <w:ind w:left="734" w:hanging="547"/>
        <w:rPr>
          <w:sz w:val="20"/>
          <w:szCs w:val="20"/>
          <w:lang w:val="ky-KG"/>
        </w:rPr>
      </w:pPr>
      <w:r>
        <w:rPr>
          <w:sz w:val="20"/>
          <w:szCs w:val="20"/>
        </w:rPr>
        <w:t>A</w:t>
      </w:r>
      <w:r w:rsidRPr="004E128F">
        <w:rPr>
          <w:sz w:val="20"/>
          <w:szCs w:val="20"/>
          <w:lang w:val="ru-RU"/>
        </w:rPr>
        <w:t>13.</w:t>
      </w:r>
      <w:r w:rsidRPr="004E128F">
        <w:rPr>
          <w:sz w:val="20"/>
          <w:szCs w:val="20"/>
          <w:lang w:val="ru-RU"/>
        </w:rPr>
        <w:tab/>
      </w:r>
      <w:r w:rsidR="004E128F" w:rsidRPr="00FC0DD1">
        <w:rPr>
          <w:sz w:val="20"/>
          <w:szCs w:val="20"/>
          <w:lang w:val="ky-KG"/>
        </w:rPr>
        <w:t>Мындан тышкары, финансылык отчеттуулукту даярдоонун конкреттүү өбөлгөлөрү жагынан, атап айтканда, башка аудитордук далилдердин негизинде аудитор түзгөн конкреттүү өбөлгө жана анын толук болушу жагынан жетекчиликтин ой жүгүртүүлөрүн же ниеттерин ырастоо үчүн аудитор жетекчиликтен жазуу жүзүндөгү билдирүүлөрдү суратууну зарыл деп эсептеши мүмкүн. Мисалы, эгерде жетекчиликтин ниети инвестициялардын наркын баалоо үчүн маанилүү болуп саналса, анда аудитор, балким, эгерде жетекчиликтин ниети жагынан анын жазуу жүзүндөгү билдирүүсүн албаса, талаптагыдай жетиштүү аудитордук далилдерди камсыз кыла албайт. Мындай жазуу жүзүндөгү билдирүүлөр аудиторго зарыл аудитордук далилдерди берет, бирок алар өзүнөн-өзү финансылык отчеттуулукту даярдоонун бул өбөлгөсү жагынан талаптагыдай жетиштүү аудитордук далилдердин болушун камсыз кылбайт</w:t>
      </w:r>
      <w:r w:rsidRPr="004E128F">
        <w:rPr>
          <w:sz w:val="20"/>
          <w:szCs w:val="20"/>
          <w:lang w:val="ky-KG"/>
        </w:rPr>
        <w:t>.</w:t>
      </w:r>
    </w:p>
    <w:p w14:paraId="3731EB37" w14:textId="77777777" w:rsidR="007A5CD6" w:rsidRPr="00FC0DD1" w:rsidRDefault="007A5CD6" w:rsidP="007A5CD6">
      <w:pPr>
        <w:spacing w:line="240" w:lineRule="auto"/>
        <w:rPr>
          <w:b/>
          <w:bCs/>
          <w:sz w:val="20"/>
          <w:szCs w:val="20"/>
          <w:highlight w:val="red"/>
          <w:lang w:val="ky-KG"/>
        </w:rPr>
      </w:pPr>
      <w:r w:rsidRPr="00FC0DD1">
        <w:rPr>
          <w:b/>
          <w:bCs/>
          <w:sz w:val="20"/>
          <w:szCs w:val="20"/>
          <w:lang w:val="ky-KG"/>
        </w:rPr>
        <w:t xml:space="preserve">Босоголук маани жөнүндө маалымдоо </w:t>
      </w:r>
      <w:r w:rsidRPr="00FC0DD1">
        <w:rPr>
          <w:sz w:val="20"/>
          <w:szCs w:val="20"/>
          <w:lang w:val="ky-KG"/>
        </w:rPr>
        <w:t>(10–11, 13-пункттарды караңыз)</w:t>
      </w:r>
    </w:p>
    <w:p w14:paraId="11196464" w14:textId="77777777" w:rsidR="007A5CD6" w:rsidRPr="001671F8" w:rsidRDefault="00A51EA5" w:rsidP="007A5CD6">
      <w:pPr>
        <w:autoSpaceDE w:val="0"/>
        <w:autoSpaceDN w:val="0"/>
        <w:adjustRightInd w:val="0"/>
        <w:spacing w:before="120" w:line="240" w:lineRule="exact"/>
        <w:ind w:left="734" w:hanging="547"/>
        <w:rPr>
          <w:sz w:val="20"/>
          <w:szCs w:val="20"/>
          <w:lang w:val="ky-KG"/>
        </w:rPr>
      </w:pPr>
      <w:r w:rsidRPr="007A5CD6">
        <w:rPr>
          <w:spacing w:val="-4"/>
          <w:sz w:val="20"/>
          <w:szCs w:val="20"/>
          <w:lang w:val="ky-KG"/>
        </w:rPr>
        <w:t>A14.</w:t>
      </w:r>
      <w:r w:rsidRPr="007A5CD6">
        <w:rPr>
          <w:spacing w:val="-4"/>
          <w:sz w:val="20"/>
          <w:szCs w:val="20"/>
          <w:lang w:val="ky-KG"/>
        </w:rPr>
        <w:tab/>
      </w:r>
      <w:r w:rsidR="007A5CD6" w:rsidRPr="001671F8">
        <w:rPr>
          <w:sz w:val="20"/>
          <w:szCs w:val="20"/>
          <w:lang w:val="ky-KG"/>
        </w:rPr>
        <w:t xml:space="preserve">АЭС 450гө ылайык аудитти жүргүзүүдө аудитор табылган бурмалоолорду топтоого милдеттүү, буга маанисиз экендиги айкын </w:t>
      </w:r>
      <w:r w:rsidR="007A5CD6" w:rsidRPr="001671F8">
        <w:rPr>
          <w:sz w:val="20"/>
          <w:szCs w:val="20"/>
          <w:lang w:val="ky-KG"/>
        </w:rPr>
        <w:lastRenderedPageBreak/>
        <w:t>болгон бурмалоолор кирбейт</w:t>
      </w:r>
      <w:r w:rsidRPr="001671F8">
        <w:rPr>
          <w:spacing w:val="-4"/>
          <w:sz w:val="20"/>
          <w:szCs w:val="20"/>
          <w:lang w:val="ky-KG"/>
        </w:rPr>
        <w:t>.</w:t>
      </w:r>
      <w:r w:rsidRPr="001671F8">
        <w:rPr>
          <w:rStyle w:val="ae"/>
          <w:spacing w:val="-4"/>
          <w:sz w:val="20"/>
          <w:szCs w:val="20"/>
        </w:rPr>
        <w:footnoteReference w:id="6"/>
      </w:r>
      <w:r w:rsidRPr="001671F8">
        <w:rPr>
          <w:spacing w:val="-4"/>
          <w:sz w:val="20"/>
          <w:szCs w:val="20"/>
          <w:lang w:val="ky-KG"/>
        </w:rPr>
        <w:t xml:space="preserve"> </w:t>
      </w:r>
      <w:r w:rsidR="007A5CD6" w:rsidRPr="001671F8">
        <w:rPr>
          <w:sz w:val="20"/>
          <w:szCs w:val="20"/>
          <w:lang w:val="ky-KG"/>
        </w:rPr>
        <w:t xml:space="preserve">Аудитор андан ашкан учурда бурмалоолор болор-болбос катары бааланышы мүмкүн болбогон босоголук маанини белгилей алат. Ошентип, аудитор суратылып жаткан жазуу жүзүндөгү билдирүүлөрдүн максаттары үчүн белгиленген босоголук маани жөнүндө ишкананынжетекчилигине маалымдоо тууралуу маселени карай алат. </w:t>
      </w:r>
    </w:p>
    <w:p w14:paraId="162D07C7" w14:textId="77777777" w:rsidR="00A51EA5" w:rsidRPr="007A5CD6" w:rsidRDefault="007A5CD6" w:rsidP="004C062E">
      <w:pPr>
        <w:autoSpaceDE w:val="0"/>
        <w:autoSpaceDN w:val="0"/>
        <w:adjustRightInd w:val="0"/>
        <w:spacing w:before="120" w:line="240" w:lineRule="exact"/>
        <w:ind w:left="142" w:firstLine="45"/>
        <w:rPr>
          <w:b/>
          <w:sz w:val="20"/>
          <w:szCs w:val="20"/>
          <w:lang w:val="ky-KG"/>
        </w:rPr>
      </w:pPr>
      <w:r w:rsidRPr="00FC0DD1">
        <w:rPr>
          <w:b/>
          <w:bCs/>
          <w:sz w:val="20"/>
          <w:szCs w:val="20"/>
          <w:lang w:val="ky-KG"/>
        </w:rPr>
        <w:t xml:space="preserve">Жазуу жүзүндөгү билдирүүлөрдүн күнү жана алар камтыган мезгил (мезгилдер) </w:t>
      </w:r>
      <w:r w:rsidRPr="00FC0DD1">
        <w:rPr>
          <w:sz w:val="20"/>
          <w:szCs w:val="20"/>
          <w:lang w:val="ky-KG"/>
        </w:rPr>
        <w:t>(14-пунктту караңыз)</w:t>
      </w:r>
    </w:p>
    <w:p w14:paraId="589020A7" w14:textId="77777777" w:rsidR="00A51EA5" w:rsidRPr="007A5CD6" w:rsidRDefault="00AF4EC2" w:rsidP="007A5CD6">
      <w:pPr>
        <w:autoSpaceDE w:val="0"/>
        <w:autoSpaceDN w:val="0"/>
        <w:adjustRightInd w:val="0"/>
        <w:spacing w:before="120" w:line="240" w:lineRule="exact"/>
        <w:ind w:left="734" w:hanging="547"/>
        <w:rPr>
          <w:b/>
          <w:i/>
          <w:sz w:val="20"/>
          <w:szCs w:val="20"/>
          <w:lang w:val="ky-KG"/>
        </w:rPr>
      </w:pPr>
      <w:r>
        <w:rPr>
          <w:sz w:val="20"/>
          <w:szCs w:val="20"/>
          <w:lang w:val="ky-KG"/>
        </w:rPr>
        <w:t xml:space="preserve">A15. </w:t>
      </w:r>
      <w:r w:rsidR="00A51EA5" w:rsidRPr="007A5CD6">
        <w:rPr>
          <w:sz w:val="20"/>
          <w:szCs w:val="20"/>
          <w:lang w:val="ky-KG"/>
        </w:rPr>
        <w:t xml:space="preserve"> </w:t>
      </w:r>
      <w:r w:rsidR="007A5CD6" w:rsidRPr="00FC0DD1">
        <w:rPr>
          <w:sz w:val="20"/>
          <w:szCs w:val="20"/>
          <w:lang w:val="ky-KG"/>
        </w:rPr>
        <w:t>Жетекчиликтин жазуу жүзүндөгү билдирүүлөрү зарыл аудитордук далил болуп санала тургандыгын эске алуу менен аудитордук пикир жетекчиликтин жазуу жүзүндөгү билдирүүсүнүн күнүнөн мурда билдирилиши мүмкүн эмес, ал эми аудитордук корутундуга бул күнгө караганда алда канча эрте числодогу күн коюлушу мүмкүн эмес. Мындан тышкары, аудиторду дээрлик аудитордук корутундунун күнүнө чейин орун алган окуялар кызыктыргандыктан, алар финансылык отчеттуулукта оңдоп-түзөөлөрдү же маалыматты ачып көрсөтүүнү талап кылышы мүмкүн болгондуктан, жетекчиликтин жазуу жүзүндөгү билдирүүлөрүнө мүмкүнчүлүккө жараша финансылык отчеттуулук жөнүндө аудитордук корутундунун күнүнө максималдуу жакын болгон, бирок бул күндөн кеч эмес болгон числодогу күн коюлууга тийиш.</w:t>
      </w:r>
    </w:p>
    <w:p w14:paraId="2C418BD3" w14:textId="77777777" w:rsidR="00A51EA5" w:rsidRPr="007A5CD6" w:rsidRDefault="00A51EA5" w:rsidP="007A5CD6">
      <w:pPr>
        <w:autoSpaceDE w:val="0"/>
        <w:autoSpaceDN w:val="0"/>
        <w:adjustRightInd w:val="0"/>
        <w:spacing w:before="120" w:line="240" w:lineRule="exact"/>
        <w:ind w:left="734" w:hanging="547"/>
        <w:rPr>
          <w:sz w:val="20"/>
          <w:szCs w:val="20"/>
          <w:lang w:val="ky-KG"/>
        </w:rPr>
      </w:pPr>
      <w:r w:rsidRPr="007A5CD6">
        <w:rPr>
          <w:sz w:val="20"/>
          <w:szCs w:val="20"/>
          <w:lang w:val="ky-KG"/>
        </w:rPr>
        <w:t>A16.</w:t>
      </w:r>
      <w:r w:rsidRPr="007A5CD6">
        <w:rPr>
          <w:sz w:val="20"/>
          <w:szCs w:val="20"/>
          <w:lang w:val="ky-KG"/>
        </w:rPr>
        <w:tab/>
      </w:r>
      <w:r w:rsidR="007A5CD6" w:rsidRPr="00FC0DD1">
        <w:rPr>
          <w:sz w:val="20"/>
          <w:szCs w:val="20"/>
          <w:lang w:val="ky-KG"/>
        </w:rPr>
        <w:t>Айрым учурларда аудиторго, балким, аудитти жүргүзүү мезгилинде финансылык отчеттуулукту даярдоонун айрым өбөлгөлөрү жагынан жетекчиликтин жазуу жүзүндөгү билдирүүлөрүн алуу керек болот. Мындай учурда кийин аудиторго жетекчиликтин жазуу жүзүндөгү билдирүүсүнүн такталган версиясын суратуу талап кылынышы мүмкүн.</w:t>
      </w:r>
    </w:p>
    <w:p w14:paraId="699DD95E" w14:textId="77777777" w:rsidR="00A51EA5" w:rsidRPr="007A5CD6" w:rsidRDefault="00A51EA5" w:rsidP="007A5CD6">
      <w:pPr>
        <w:autoSpaceDE w:val="0"/>
        <w:autoSpaceDN w:val="0"/>
        <w:adjustRightInd w:val="0"/>
        <w:spacing w:before="120" w:line="240" w:lineRule="exact"/>
        <w:ind w:left="734" w:hanging="547"/>
        <w:rPr>
          <w:sz w:val="20"/>
          <w:szCs w:val="20"/>
          <w:lang w:val="ky-KG"/>
        </w:rPr>
      </w:pPr>
      <w:r w:rsidRPr="007A5CD6">
        <w:rPr>
          <w:sz w:val="20"/>
          <w:szCs w:val="20"/>
          <w:lang w:val="ky-KG"/>
        </w:rPr>
        <w:t>A17.</w:t>
      </w:r>
      <w:r w:rsidRPr="007A5CD6">
        <w:rPr>
          <w:sz w:val="20"/>
          <w:szCs w:val="20"/>
          <w:lang w:val="ky-KG"/>
        </w:rPr>
        <w:tab/>
      </w:r>
      <w:r w:rsidR="007A5CD6" w:rsidRPr="00FC0DD1">
        <w:rPr>
          <w:sz w:val="20"/>
          <w:szCs w:val="20"/>
          <w:lang w:val="ky-KG"/>
        </w:rPr>
        <w:t>Жетекчиликтин жазуу жүзүндөгү билдирүүлөрү аудитордук корутундуда аларга көрсөтмө бар болгон бардык мезгилдерди камтууга тийиш, анткени жетекчилик мурдагы мезгилдер жагынан ал мурда жасаган жазуу жүзүндөгү билдирүүлөр актуалдуу бойдон калганын дагы бир жолу ырастоого тийиш. Аудитор менен жетекчилик жазуу жүзүндөгү билдирүүнү түзүү жөнүндө макулдаша алат, анда мурдагы мезгилдер үчүн жазуу жүзүндөгү билдирүүлөр жагынан маалымат такталат жана мындай билдирүүлөргө тиешелүү кандайдын-бир өзгөртүүлөр орун алганы же жоктугу жана, эгерде орун алган болсо, дал кайсы мезгилдерде орун алганы көрсөтүлөт жана мындай билдирүүлөргө тиешелүү кандайдын-бир өзгөртүүлөр орун алганы же жоктугу жана, эгерде орун алган болсо, дал кайсылары орун алганы көрсөтүлөт.</w:t>
      </w:r>
    </w:p>
    <w:p w14:paraId="67A8E26F" w14:textId="77777777" w:rsidR="00A51EA5" w:rsidRPr="007A5CD6" w:rsidRDefault="00A51EA5" w:rsidP="007A5CD6">
      <w:pPr>
        <w:autoSpaceDE w:val="0"/>
        <w:autoSpaceDN w:val="0"/>
        <w:adjustRightInd w:val="0"/>
        <w:spacing w:before="120" w:line="240" w:lineRule="exact"/>
        <w:ind w:left="734" w:hanging="547"/>
        <w:rPr>
          <w:spacing w:val="-4"/>
          <w:sz w:val="20"/>
          <w:szCs w:val="20"/>
          <w:lang w:val="ky-KG"/>
        </w:rPr>
      </w:pPr>
      <w:r w:rsidRPr="007A5CD6">
        <w:rPr>
          <w:spacing w:val="-4"/>
          <w:sz w:val="20"/>
          <w:szCs w:val="20"/>
          <w:lang w:val="ky-KG"/>
        </w:rPr>
        <w:lastRenderedPageBreak/>
        <w:t>A18.</w:t>
      </w:r>
      <w:r w:rsidRPr="007A5CD6">
        <w:rPr>
          <w:spacing w:val="-4"/>
          <w:sz w:val="20"/>
          <w:szCs w:val="20"/>
          <w:lang w:val="ky-KG"/>
        </w:rPr>
        <w:tab/>
      </w:r>
      <w:r w:rsidR="007A5CD6" w:rsidRPr="00FC0DD1">
        <w:rPr>
          <w:sz w:val="20"/>
          <w:szCs w:val="20"/>
          <w:lang w:val="ky-KG"/>
        </w:rPr>
        <w:t>Жетекчиликтин иштеп жаткан мүчөлөрү аудитордук корутундуда аларга көрсөтмөлөр болгон бардык мезгилдердин аралыгында тиешелүү кызмат орундарды ээлебеген кырдаал келип чыгышы мүмкүн. Мындай адамдар айрым же бардык жазуу жүзүндөгү билдирүүлөрдү берүүгө кудуретибиз жок, анткени алар айрым мезгилде тиешелүү кызмат орундарды ээлеген эмеспиз деп билдириши мүмкүн. Бирок бул жагдай бул адамдар бүтүндөй алганда финансылык отчеттуулук жагынан тарта турган жоопкерчиликти азайтпайт. Ошентип, ага ылайык аудитор тиешелүү мезгилди (тиешелүү мезгилдерди) толук камтыган жазуу жүзүндөгү билдирүүлөрдү жетекчиликтен суратууга тийиш болгон талап колдонулуучу бойдон калат.</w:t>
      </w:r>
    </w:p>
    <w:p w14:paraId="55039CC2" w14:textId="77777777" w:rsidR="007A5CD6" w:rsidRPr="007A5CD6" w:rsidRDefault="007A5CD6" w:rsidP="001671F8">
      <w:pPr>
        <w:spacing w:before="240" w:line="240" w:lineRule="auto"/>
        <w:rPr>
          <w:b/>
          <w:bCs/>
          <w:sz w:val="20"/>
          <w:szCs w:val="20"/>
          <w:lang w:val="ky-KG"/>
        </w:rPr>
      </w:pPr>
      <w:r w:rsidRPr="00FC0DD1">
        <w:rPr>
          <w:b/>
          <w:bCs/>
          <w:sz w:val="20"/>
          <w:szCs w:val="20"/>
          <w:lang w:val="ky-KG"/>
        </w:rPr>
        <w:t xml:space="preserve">Жазуу жүзүндөгү билдирүүлөрдүн формасы </w:t>
      </w:r>
      <w:r w:rsidRPr="00FC0DD1">
        <w:rPr>
          <w:sz w:val="20"/>
          <w:szCs w:val="20"/>
          <w:lang w:val="ky-KG"/>
        </w:rPr>
        <w:t>(15-пунктту караңыз)</w:t>
      </w:r>
    </w:p>
    <w:p w14:paraId="06A18F8E" w14:textId="77777777" w:rsidR="00A51EA5" w:rsidRPr="007A5CD6" w:rsidRDefault="00A51EA5">
      <w:pPr>
        <w:autoSpaceDE w:val="0"/>
        <w:autoSpaceDN w:val="0"/>
        <w:adjustRightInd w:val="0"/>
        <w:spacing w:before="120" w:line="240" w:lineRule="exact"/>
        <w:ind w:left="734" w:hanging="547"/>
        <w:rPr>
          <w:spacing w:val="-4"/>
          <w:sz w:val="20"/>
          <w:szCs w:val="20"/>
          <w:lang w:val="ky-KG"/>
        </w:rPr>
      </w:pPr>
      <w:r w:rsidRPr="007A5CD6">
        <w:rPr>
          <w:spacing w:val="-4"/>
          <w:sz w:val="20"/>
          <w:szCs w:val="20"/>
          <w:lang w:val="ky-KG"/>
        </w:rPr>
        <w:t>A19.</w:t>
      </w:r>
      <w:r w:rsidRPr="007A5CD6">
        <w:rPr>
          <w:spacing w:val="-4"/>
          <w:sz w:val="20"/>
          <w:szCs w:val="20"/>
          <w:lang w:val="ky-KG"/>
        </w:rPr>
        <w:tab/>
      </w:r>
      <w:r w:rsidR="007A5CD6" w:rsidRPr="00FC0DD1">
        <w:rPr>
          <w:sz w:val="20"/>
          <w:szCs w:val="20"/>
          <w:lang w:val="ky-KG"/>
        </w:rPr>
        <w:t>Жазуу жүзүндөгү билдирүүлөр аудиторго даректелген жетекчиликтин сунуш катына киргизилүүгө тийиш. Бирок айрым юрисдикцияларда мыйзамдар же ченемдик актылар ага ылайык жетекчилик өз милдеттери жөнүндө жазуу жүзүндөгү ачык билдирүүнү жасоого тийиш болгон талапты карашы мүмкүн. Мындай ачык билдирүү финансылык отчеттуулукту пайдалануучуларга же тиешелүү бийлик органдарына арналганы менен, аудитор ал 10 жана 11-пункттарда каралган айрым же бардык билдирүүлөргө ылайык келген ойдогудай жазуу жүзүндөгү билдирүүнү билдирет деп чечиши мүмкүн. Тиешелүү түрдө, мындай ачык билдирүүдө чагылдырылган тиешелүү маселелерди жетекчиликтин билдирүү катына киргизүү зарылчылыгы жок. Бул маселе боюнча аудитордун чечимине төмөнкүдөй факторлор таасир этиши мүмкүн:</w:t>
      </w:r>
    </w:p>
    <w:p w14:paraId="7F0CDC3A" w14:textId="77777777" w:rsidR="007A5CD6" w:rsidRPr="004C062E" w:rsidRDefault="007A5CD6">
      <w:pPr>
        <w:numPr>
          <w:ilvl w:val="0"/>
          <w:numId w:val="2"/>
        </w:numPr>
        <w:tabs>
          <w:tab w:val="clear" w:pos="1260"/>
        </w:tabs>
        <w:spacing w:before="120" w:line="240" w:lineRule="exact"/>
        <w:ind w:left="1267" w:hanging="547"/>
        <w:rPr>
          <w:sz w:val="20"/>
          <w:szCs w:val="20"/>
          <w:lang w:val="ky-KG"/>
        </w:rPr>
      </w:pPr>
      <w:r w:rsidRPr="00FC0DD1">
        <w:rPr>
          <w:sz w:val="20"/>
          <w:szCs w:val="20"/>
          <w:lang w:val="ky-KG"/>
        </w:rPr>
        <w:t>билдирүү 10 жана 11-пункттарда көрсөтүлгөн милдеттенмелерди аткарууну камтыйбы;</w:t>
      </w:r>
    </w:p>
    <w:p w14:paraId="2B698C44" w14:textId="77777777" w:rsidR="00A51EA5" w:rsidRPr="004C062E" w:rsidRDefault="007A5CD6">
      <w:pPr>
        <w:numPr>
          <w:ilvl w:val="0"/>
          <w:numId w:val="2"/>
        </w:numPr>
        <w:tabs>
          <w:tab w:val="clear" w:pos="1260"/>
        </w:tabs>
        <w:spacing w:before="120" w:line="240" w:lineRule="exact"/>
        <w:ind w:left="1267" w:hanging="547"/>
        <w:rPr>
          <w:sz w:val="20"/>
          <w:szCs w:val="20"/>
          <w:lang w:val="ky-KG"/>
        </w:rPr>
      </w:pPr>
      <w:r w:rsidRPr="00FC0DD1">
        <w:rPr>
          <w:sz w:val="20"/>
          <w:szCs w:val="20"/>
          <w:lang w:val="ky-KG"/>
        </w:rPr>
        <w:t>билдирүү аудитор тиешелүү жазуу жүзүндөгү билдирүүлөрдү сураткан адамдар тарабынан берилгенби же жактырылганбы;</w:t>
      </w:r>
    </w:p>
    <w:p w14:paraId="0B36D576" w14:textId="77777777" w:rsidR="00F334F4" w:rsidRDefault="00F334F4" w:rsidP="00541992">
      <w:pPr>
        <w:autoSpaceDE w:val="0"/>
        <w:autoSpaceDN w:val="0"/>
        <w:adjustRightInd w:val="0"/>
        <w:spacing w:before="120" w:line="240" w:lineRule="exact"/>
        <w:ind w:left="734" w:hanging="25"/>
        <w:rPr>
          <w:sz w:val="20"/>
          <w:szCs w:val="20"/>
          <w:lang w:val="ky-KG"/>
        </w:rPr>
      </w:pPr>
      <w:r w:rsidRPr="00FC0DD1">
        <w:rPr>
          <w:sz w:val="20"/>
          <w:szCs w:val="20"/>
          <w:lang w:val="ky-KG"/>
        </w:rPr>
        <w:t>аудиторго билдирүүнүн көчүрмөсү финансылык отчеттуулук жагынан аудитордук корутундунун күнүнө карата максималдуу жакындатылган, бирок ушул күндөн кеч эмес мөөнөттө берилгенби (14-пунктту караңыз).</w:t>
      </w:r>
    </w:p>
    <w:p w14:paraId="51A7D1A7" w14:textId="77777777" w:rsidR="00A51EA5" w:rsidRPr="00F334F4" w:rsidRDefault="00A51EA5" w:rsidP="00F334F4">
      <w:pPr>
        <w:autoSpaceDE w:val="0"/>
        <w:autoSpaceDN w:val="0"/>
        <w:adjustRightInd w:val="0"/>
        <w:spacing w:before="120" w:line="240" w:lineRule="exact"/>
        <w:ind w:left="734" w:hanging="547"/>
        <w:rPr>
          <w:b/>
          <w:i/>
          <w:spacing w:val="-4"/>
          <w:sz w:val="20"/>
          <w:szCs w:val="20"/>
          <w:lang w:val="ky-KG"/>
        </w:rPr>
      </w:pPr>
      <w:r w:rsidRPr="00F334F4">
        <w:rPr>
          <w:spacing w:val="-4"/>
          <w:sz w:val="20"/>
          <w:szCs w:val="20"/>
          <w:lang w:val="ky-KG"/>
        </w:rPr>
        <w:t>A20.</w:t>
      </w:r>
      <w:r w:rsidRPr="00F334F4">
        <w:rPr>
          <w:spacing w:val="-4"/>
          <w:sz w:val="20"/>
          <w:szCs w:val="20"/>
          <w:lang w:val="ky-KG"/>
        </w:rPr>
        <w:tab/>
      </w:r>
      <w:r w:rsidR="00F334F4" w:rsidRPr="00FC0DD1">
        <w:rPr>
          <w:sz w:val="20"/>
          <w:szCs w:val="20"/>
          <w:lang w:val="ky-KG"/>
        </w:rPr>
        <w:t>Мыйзамдарды же ченемдик актыларды сактоо жөнүндө же финансылык отчеттуулукту бекитүү жөнүндө расмий билдирүү аудиторго бардык зарыл билдирүүлөр акыл-эстүүлүк менен жасалгандыгы жөнүндө ынанууга мүмкүндүк бере турган жетиштүү маалыматты камтыбайт. Ошондой эле жетекчиликтин милдеттерин мыйзамда же ченемдик актыда сүрөттөө суратылган жазуу жүзүндөгү билдирүүлөрдү алмаштырбайт.</w:t>
      </w:r>
    </w:p>
    <w:p w14:paraId="2E22DFF1" w14:textId="77777777" w:rsidR="00A51EA5" w:rsidRPr="00F334F4" w:rsidRDefault="00A51EA5">
      <w:pPr>
        <w:autoSpaceDE w:val="0"/>
        <w:autoSpaceDN w:val="0"/>
        <w:adjustRightInd w:val="0"/>
        <w:spacing w:before="120" w:line="240" w:lineRule="exact"/>
        <w:ind w:left="734" w:hanging="547"/>
        <w:rPr>
          <w:sz w:val="20"/>
          <w:szCs w:val="20"/>
          <w:lang w:val="ky-KG"/>
        </w:rPr>
      </w:pPr>
      <w:r w:rsidRPr="00F334F4">
        <w:rPr>
          <w:sz w:val="20"/>
          <w:szCs w:val="20"/>
          <w:lang w:val="ky-KG"/>
        </w:rPr>
        <w:lastRenderedPageBreak/>
        <w:t>A21.</w:t>
      </w:r>
      <w:r w:rsidRPr="00F334F4">
        <w:rPr>
          <w:sz w:val="20"/>
          <w:szCs w:val="20"/>
          <w:lang w:val="ky-KG"/>
        </w:rPr>
        <w:tab/>
      </w:r>
      <w:r w:rsidR="00F334F4" w:rsidRPr="00FC0DD1">
        <w:rPr>
          <w:sz w:val="20"/>
          <w:szCs w:val="20"/>
          <w:lang w:val="ky-KG"/>
        </w:rPr>
        <w:t>2-тиркемеде жетекчиликтин билдирүү катынын мисалы келтирилген.</w:t>
      </w:r>
    </w:p>
    <w:p w14:paraId="0AF5E616" w14:textId="77777777" w:rsidR="00F334F4" w:rsidRDefault="00F334F4" w:rsidP="004C062E">
      <w:pPr>
        <w:autoSpaceDE w:val="0"/>
        <w:autoSpaceDN w:val="0"/>
        <w:adjustRightInd w:val="0"/>
        <w:spacing w:before="120" w:line="240" w:lineRule="exact"/>
        <w:ind w:left="142"/>
        <w:rPr>
          <w:sz w:val="20"/>
          <w:szCs w:val="20"/>
          <w:lang w:val="ky-KG"/>
        </w:rPr>
      </w:pPr>
      <w:r w:rsidRPr="00FC0DD1">
        <w:rPr>
          <w:b/>
          <w:bCs/>
          <w:sz w:val="20"/>
          <w:szCs w:val="20"/>
          <w:lang w:val="ky-KG"/>
        </w:rPr>
        <w:t xml:space="preserve">Корпоративдик башкаруу үчүн жооп берүүчү жактар менен маалыматтык өз ара аракеттенүү </w:t>
      </w:r>
      <w:r w:rsidRPr="00FC0DD1">
        <w:rPr>
          <w:sz w:val="20"/>
          <w:szCs w:val="20"/>
          <w:lang w:val="ky-KG"/>
        </w:rPr>
        <w:t>(10–11, 13-пункттарды караңыз)</w:t>
      </w:r>
    </w:p>
    <w:p w14:paraId="1688A30D" w14:textId="77777777" w:rsidR="00A51EA5" w:rsidRPr="001671F8" w:rsidRDefault="00A51EA5">
      <w:pPr>
        <w:autoSpaceDE w:val="0"/>
        <w:autoSpaceDN w:val="0"/>
        <w:adjustRightInd w:val="0"/>
        <w:spacing w:before="120" w:line="240" w:lineRule="exact"/>
        <w:ind w:left="734" w:hanging="547"/>
        <w:rPr>
          <w:sz w:val="20"/>
          <w:szCs w:val="20"/>
          <w:lang w:val="ky-KG"/>
        </w:rPr>
      </w:pPr>
      <w:r w:rsidRPr="00F334F4">
        <w:rPr>
          <w:sz w:val="20"/>
          <w:szCs w:val="20"/>
          <w:lang w:val="ky-KG"/>
        </w:rPr>
        <w:t>A22.</w:t>
      </w:r>
      <w:r w:rsidRPr="00F334F4">
        <w:rPr>
          <w:sz w:val="20"/>
          <w:szCs w:val="20"/>
          <w:lang w:val="ky-KG"/>
        </w:rPr>
        <w:tab/>
      </w:r>
      <w:r w:rsidR="00F334F4" w:rsidRPr="001671F8">
        <w:rPr>
          <w:sz w:val="20"/>
          <w:szCs w:val="20"/>
          <w:lang w:val="ky-KG"/>
        </w:rPr>
        <w:t>АЭС 260ка (кайра каралган) ылайык аудитор жетекчиликтен сураткан жазуу жүзүндөгү билдирүүлөр жөнүндө маалыматты аудитор корпоративдик башкаруу үчүн жооптуу жактарга жеткирүүгө тийиш</w:t>
      </w:r>
      <w:r w:rsidRPr="001671F8">
        <w:rPr>
          <w:rStyle w:val="ae"/>
          <w:sz w:val="20"/>
          <w:szCs w:val="20"/>
        </w:rPr>
        <w:footnoteReference w:id="7"/>
      </w:r>
      <w:r w:rsidR="00F334F4" w:rsidRPr="001671F8">
        <w:rPr>
          <w:sz w:val="20"/>
          <w:szCs w:val="20"/>
          <w:lang w:val="ky-KG"/>
        </w:rPr>
        <w:t>.</w:t>
      </w:r>
    </w:p>
    <w:p w14:paraId="12E3E106" w14:textId="77777777" w:rsidR="00F334F4" w:rsidRDefault="00F334F4">
      <w:pPr>
        <w:spacing w:before="120" w:line="240" w:lineRule="exact"/>
        <w:jc w:val="left"/>
        <w:rPr>
          <w:b/>
          <w:bCs/>
          <w:sz w:val="20"/>
          <w:szCs w:val="20"/>
          <w:lang w:val="ky-KG"/>
        </w:rPr>
      </w:pPr>
      <w:r w:rsidRPr="00FC0DD1">
        <w:rPr>
          <w:b/>
          <w:bCs/>
          <w:sz w:val="20"/>
          <w:szCs w:val="20"/>
          <w:lang w:val="ky-KG"/>
        </w:rPr>
        <w:t xml:space="preserve">Жазуу жүзүндөгү билдирүүлөрдүн ишенимдүүлүгү жагынан шектенүүлөр жана суратылган жазуу жүзүндөгү билдирүүлөрдү бербей коюу </w:t>
      </w:r>
    </w:p>
    <w:p w14:paraId="4B3C589A" w14:textId="77777777" w:rsidR="00F334F4" w:rsidRDefault="00F334F4" w:rsidP="001671F8">
      <w:pPr>
        <w:autoSpaceDE w:val="0"/>
        <w:autoSpaceDN w:val="0"/>
        <w:adjustRightInd w:val="0"/>
        <w:spacing w:before="120" w:line="240" w:lineRule="exact"/>
        <w:ind w:left="142" w:firstLine="20"/>
        <w:rPr>
          <w:sz w:val="20"/>
          <w:szCs w:val="20"/>
          <w:lang w:val="ky-KG"/>
        </w:rPr>
      </w:pPr>
      <w:r w:rsidRPr="00FC0DD1">
        <w:rPr>
          <w:i/>
          <w:iCs/>
          <w:sz w:val="20"/>
          <w:szCs w:val="20"/>
          <w:lang w:val="ky-KG"/>
        </w:rPr>
        <w:t xml:space="preserve">Жазуу жүзүндөгү билдирүүлөрдүн ишенимдүүлүгү жагынан шектенүүлөр </w:t>
      </w:r>
      <w:r w:rsidRPr="00FC0DD1">
        <w:rPr>
          <w:sz w:val="20"/>
          <w:szCs w:val="20"/>
          <w:lang w:val="ky-KG"/>
        </w:rPr>
        <w:t>(16–17-пункттарды караңыз)</w:t>
      </w:r>
    </w:p>
    <w:p w14:paraId="651FF957" w14:textId="77777777" w:rsidR="00A51EA5" w:rsidRPr="00F334F4" w:rsidRDefault="00A51EA5" w:rsidP="00F334F4">
      <w:pPr>
        <w:autoSpaceDE w:val="0"/>
        <w:autoSpaceDN w:val="0"/>
        <w:adjustRightInd w:val="0"/>
        <w:spacing w:before="120" w:line="240" w:lineRule="exact"/>
        <w:ind w:left="734" w:hanging="547"/>
        <w:rPr>
          <w:sz w:val="20"/>
          <w:szCs w:val="20"/>
          <w:lang w:val="ky-KG"/>
        </w:rPr>
      </w:pPr>
      <w:r w:rsidRPr="00F334F4">
        <w:rPr>
          <w:sz w:val="20"/>
          <w:szCs w:val="20"/>
          <w:lang w:val="ky-KG"/>
        </w:rPr>
        <w:t>A23.</w:t>
      </w:r>
      <w:r w:rsidRPr="00F334F4">
        <w:rPr>
          <w:sz w:val="20"/>
          <w:szCs w:val="20"/>
          <w:lang w:val="ky-KG"/>
        </w:rPr>
        <w:tab/>
      </w:r>
      <w:r w:rsidR="00F334F4" w:rsidRPr="00FC0DD1">
        <w:rPr>
          <w:sz w:val="20"/>
          <w:szCs w:val="20"/>
          <w:lang w:val="ky-KG"/>
        </w:rPr>
        <w:t>Бир же бир нече жазуу жүзүндөгү билдирүүлөрдүн жана башка булактан алынган аудитордук далилдердин ортосунда шайкеш эместиктер табылган учурда аудитор тобокелдиктерди баалоо актуалдуу бойдон калганын же жоктугун талдап жана, эгерде андай эмес болсо, тобокелдиктерди баалоону кайра карап жана бааланган тобокелдиктерге жооп иретинде аракеттерди жасоо үчүн андан аркы аудитордук жол-жоболордун мүнөзүн, аткаруу мөөнөттөрүн жана көлөмүн аныктай алат.</w:t>
      </w:r>
    </w:p>
    <w:p w14:paraId="16AD5FF1" w14:textId="77777777" w:rsidR="00A51EA5" w:rsidRPr="00F334F4" w:rsidRDefault="00A51EA5">
      <w:pPr>
        <w:autoSpaceDE w:val="0"/>
        <w:autoSpaceDN w:val="0"/>
        <w:adjustRightInd w:val="0"/>
        <w:spacing w:before="120" w:line="240" w:lineRule="exact"/>
        <w:ind w:left="734" w:hanging="547"/>
        <w:rPr>
          <w:sz w:val="20"/>
          <w:szCs w:val="20"/>
          <w:lang w:val="ky-KG"/>
        </w:rPr>
      </w:pPr>
      <w:r w:rsidRPr="00F334F4">
        <w:rPr>
          <w:sz w:val="20"/>
          <w:szCs w:val="20"/>
          <w:lang w:val="ky-KG"/>
        </w:rPr>
        <w:t>A24.</w:t>
      </w:r>
      <w:r w:rsidRPr="00F334F4">
        <w:rPr>
          <w:sz w:val="20"/>
          <w:szCs w:val="20"/>
          <w:lang w:val="ky-KG"/>
        </w:rPr>
        <w:tab/>
      </w:r>
      <w:r w:rsidR="00F334F4" w:rsidRPr="00FC0DD1">
        <w:rPr>
          <w:sz w:val="20"/>
          <w:szCs w:val="20"/>
          <w:lang w:val="ky-KG"/>
        </w:rPr>
        <w:t>Жетекчиликтин компетенттүүлүгү, ак ниеттүүлүгү, этикалык баалуулуктары же чынчылдыгы жагынан же бул мүнөздөмөлөргө жетишүүгө же аны камсыз кылууга карата анын умтулуулары жагынан шектенүүлөр финансылык отчеттуулукта жетекчилик тарабынан бурмалоолордун тобокелдиги аудитти жүргүзүү мүмкүн болбогон даражада деген аудитордун тыянагы үчүн негиз болуп калышы мүмкүн. Бул учурда аудитор, эгерде бал колдонулуучу мыйзамга же ченемдик актыга ылайык мүмкүн болсо, тапшырмадан баш тартуу зарыл деп эсептеши мүмкүн, буга корпоративдик башкаруу үчүн жооп берүүчү жактар ойдогудай оңдоп-түзөөчү аракеттерди жасаган учурлар кирбейт. Бирок мындай аракеттер аудитор модификацияланбаган пикирди билдирүүсү үчүн жетиштүү эмес болуп чыгышы мүмкүн.</w:t>
      </w:r>
    </w:p>
    <w:p w14:paraId="14465228" w14:textId="77777777" w:rsidR="003C3996" w:rsidRDefault="00A51EA5" w:rsidP="003C3996">
      <w:pPr>
        <w:autoSpaceDE w:val="0"/>
        <w:autoSpaceDN w:val="0"/>
        <w:adjustRightInd w:val="0"/>
        <w:spacing w:before="120" w:line="240" w:lineRule="exact"/>
        <w:ind w:left="734" w:hanging="547"/>
        <w:rPr>
          <w:lang w:val="ky-KG"/>
        </w:rPr>
      </w:pPr>
      <w:r w:rsidRPr="00F334F4">
        <w:rPr>
          <w:sz w:val="20"/>
          <w:szCs w:val="20"/>
          <w:lang w:val="ky-KG"/>
        </w:rPr>
        <w:t>A25.</w:t>
      </w:r>
      <w:r w:rsidRPr="00F334F4">
        <w:rPr>
          <w:sz w:val="20"/>
          <w:szCs w:val="20"/>
          <w:lang w:val="ky-KG"/>
        </w:rPr>
        <w:tab/>
      </w:r>
      <w:r w:rsidR="00F334F4" w:rsidRPr="001671F8">
        <w:rPr>
          <w:sz w:val="20"/>
          <w:szCs w:val="20"/>
          <w:lang w:val="ky-KG"/>
        </w:rPr>
        <w:t>АЭС 230га ылайык аудитор аудиттин жүрүшүндө келип чыккан маселелерди, алар боюнча жасалган тыянактарды жана бул тыянактарда жасоого негиз болгон маанилүү кесиптик ой жүгүртүүлөрдү документ менен тариздөөгө милдеттүү</w:t>
      </w:r>
      <w:r w:rsidRPr="001671F8">
        <w:rPr>
          <w:rStyle w:val="ae"/>
          <w:sz w:val="20"/>
          <w:szCs w:val="20"/>
        </w:rPr>
        <w:footnoteReference w:id="8"/>
      </w:r>
      <w:r w:rsidR="00F334F4" w:rsidRPr="001671F8">
        <w:rPr>
          <w:sz w:val="20"/>
          <w:szCs w:val="20"/>
          <w:lang w:val="ky-KG"/>
        </w:rPr>
        <w:t>.</w:t>
      </w:r>
      <w:r w:rsidR="003C3996" w:rsidRPr="001671F8">
        <w:rPr>
          <w:sz w:val="20"/>
          <w:szCs w:val="20"/>
          <w:lang w:val="ky-KG"/>
        </w:rPr>
        <w:t xml:space="preserve"> Аудитор жетекчиликтин компетенттүүлүгү, ак ниеттүүлүгү, этикалык дөөлөттөрү менен, ошондой эле бул мүнөздөмөлөргө жетишүүгө же </w:t>
      </w:r>
      <w:r w:rsidR="003C3996" w:rsidRPr="001671F8">
        <w:rPr>
          <w:sz w:val="20"/>
          <w:szCs w:val="20"/>
          <w:lang w:val="ky-KG"/>
        </w:rPr>
        <w:lastRenderedPageBreak/>
        <w:t>аларды камсыз кылууга умтулуу менен байланышкан маанилүү көйгөйлөрдү таап, бирок мында жазуу жүзүндөгү билдирүүлөр ошол эле учурда ишенимдүү болуп саналат деп тыянак чыгара алат. Бул учурда ушул маанилүү маселе АЭС 230га ылайык документ менен таризделет.</w:t>
      </w:r>
      <w:r w:rsidR="003C3996" w:rsidRPr="00FC0DD1">
        <w:rPr>
          <w:lang w:val="ky-KG"/>
        </w:rPr>
        <w:t xml:space="preserve"> </w:t>
      </w:r>
    </w:p>
    <w:p w14:paraId="68CA8572" w14:textId="77777777" w:rsidR="003C3996" w:rsidRDefault="003C3996" w:rsidP="004C062E">
      <w:pPr>
        <w:autoSpaceDE w:val="0"/>
        <w:autoSpaceDN w:val="0"/>
        <w:adjustRightInd w:val="0"/>
        <w:spacing w:before="120" w:line="240" w:lineRule="exact"/>
        <w:ind w:left="142" w:firstLine="45"/>
        <w:rPr>
          <w:sz w:val="20"/>
          <w:szCs w:val="20"/>
          <w:lang w:val="ky-KG"/>
        </w:rPr>
      </w:pPr>
      <w:r w:rsidRPr="00FC0DD1">
        <w:rPr>
          <w:i/>
          <w:iCs/>
          <w:sz w:val="20"/>
          <w:szCs w:val="20"/>
          <w:lang w:val="ky-KG"/>
        </w:rPr>
        <w:t xml:space="preserve">Жетекчиликтин милдеттерине тиешелүү жазуу жүзүндөгү билдирүүлөр </w:t>
      </w:r>
      <w:r w:rsidRPr="00FC0DD1">
        <w:rPr>
          <w:sz w:val="20"/>
          <w:szCs w:val="20"/>
          <w:lang w:val="ky-KG"/>
        </w:rPr>
        <w:t>(20-пунктту караңыз)</w:t>
      </w:r>
    </w:p>
    <w:p w14:paraId="3C6E5A1B" w14:textId="77777777" w:rsidR="00A51EA5" w:rsidRPr="003C3996" w:rsidRDefault="00A51EA5">
      <w:pPr>
        <w:autoSpaceDE w:val="0"/>
        <w:autoSpaceDN w:val="0"/>
        <w:adjustRightInd w:val="0"/>
        <w:spacing w:before="120" w:line="240" w:lineRule="exact"/>
        <w:ind w:left="734" w:hanging="547"/>
        <w:rPr>
          <w:b/>
          <w:i/>
          <w:sz w:val="20"/>
          <w:szCs w:val="20"/>
          <w:lang w:val="ky-KG"/>
        </w:rPr>
      </w:pPr>
      <w:r w:rsidRPr="003C3996">
        <w:rPr>
          <w:sz w:val="20"/>
          <w:szCs w:val="20"/>
          <w:lang w:val="ky-KG"/>
        </w:rPr>
        <w:t>A26.</w:t>
      </w:r>
      <w:r w:rsidRPr="003C3996">
        <w:rPr>
          <w:sz w:val="20"/>
          <w:szCs w:val="20"/>
          <w:lang w:val="ky-KG"/>
        </w:rPr>
        <w:tab/>
      </w:r>
      <w:r w:rsidR="003C3996" w:rsidRPr="001671F8">
        <w:rPr>
          <w:sz w:val="20"/>
          <w:szCs w:val="20"/>
          <w:lang w:val="ky-KG"/>
        </w:rPr>
        <w:t>А7-пунктта түшүндүрүлгөндөй, аудитор жетекчилик башка аудитордук далилдерге гана таянып, 10 жана 11-пункттарда көрсөтүлгөн милдеттенмелерди аткаргандыгы жөнүндө тыянак жасай албайт. Тиешелүү түрдө, эгерде, 20(а)-пунктта көрсөтүлгөндөй, аудитор бул маселелер боюнча жазуу жүзүндөгү билдирүүлөр ишенимсиз деген тыянакка келсе же эгерде жетекчилик бул жазуу жүзүндөгү билдирүүлөрдү бербесе, аудитор талаптагыдай жетиштүү аудитордук далилдерди алууга мүмкүнчүлүгү жок. Аудитордо мындай мүмкүнчүлүктүн жоктугунун финансылык отчеттуулукка тийгизиши мүмкүн болгон таасири финансылык отчеттуулуктун конкреттүү элементтери, эсептери же беренелери менен чектелбейт, тиешелүү түрдө, жалпыны камтыган мүнөзгө ээ. АЭС 705 (кайра каралган) аудиторду мындай шарттарда финансылык отчеттуулук жөнүндө пикир билдирүүдөн баш тартууга милдеттендирет</w:t>
      </w:r>
      <w:r w:rsidRPr="001671F8">
        <w:rPr>
          <w:sz w:val="20"/>
          <w:szCs w:val="20"/>
          <w:lang w:val="ky-KG"/>
        </w:rPr>
        <w:t>.</w:t>
      </w:r>
      <w:r w:rsidRPr="001671F8">
        <w:rPr>
          <w:rStyle w:val="ae"/>
          <w:sz w:val="20"/>
          <w:szCs w:val="20"/>
        </w:rPr>
        <w:footnoteReference w:id="9"/>
      </w:r>
    </w:p>
    <w:p w14:paraId="708382AA" w14:textId="77777777" w:rsidR="00A51EA5" w:rsidRDefault="00A51EA5">
      <w:pPr>
        <w:autoSpaceDE w:val="0"/>
        <w:autoSpaceDN w:val="0"/>
        <w:adjustRightInd w:val="0"/>
        <w:spacing w:before="120" w:line="240" w:lineRule="exact"/>
        <w:ind w:left="734" w:hanging="547"/>
        <w:rPr>
          <w:sz w:val="20"/>
          <w:szCs w:val="20"/>
        </w:rPr>
      </w:pPr>
      <w:r w:rsidRPr="003C3996">
        <w:rPr>
          <w:sz w:val="20"/>
          <w:szCs w:val="20"/>
          <w:lang w:val="ky-KG"/>
        </w:rPr>
        <w:t>A27.</w:t>
      </w:r>
      <w:r w:rsidRPr="003C3996">
        <w:rPr>
          <w:sz w:val="20"/>
          <w:szCs w:val="20"/>
          <w:lang w:val="ky-KG"/>
        </w:rPr>
        <w:tab/>
      </w:r>
      <w:r w:rsidR="003C3996" w:rsidRPr="00FC0DD1">
        <w:rPr>
          <w:sz w:val="20"/>
          <w:szCs w:val="20"/>
          <w:lang w:val="ky-KG"/>
        </w:rPr>
        <w:t>Эгерде жазуу жүзүндөгү билдирүү аудитор сураткан билдирүүгө салыштырганда өзгөртүлгөн болсо, бул жетекчилик жазуу жүзүндөгү билдирүүнү берген жок дегенди дайыма эле билдире бербейт. Бирок киргизилген өзгөртүүлөрдүн негизинде турган себеп аудитордук корутундуда билдирилген пикирге таасир этиши м</w:t>
      </w:r>
      <w:r w:rsidR="003C3996">
        <w:rPr>
          <w:sz w:val="20"/>
          <w:szCs w:val="20"/>
          <w:lang w:val="ky-KG"/>
        </w:rPr>
        <w:t>үмкүн. Мисалы</w:t>
      </w:r>
      <w:r>
        <w:rPr>
          <w:sz w:val="20"/>
          <w:szCs w:val="20"/>
        </w:rPr>
        <w:t>:</w:t>
      </w:r>
    </w:p>
    <w:p w14:paraId="0038B131" w14:textId="77777777" w:rsidR="00A51EA5" w:rsidRPr="003C3996" w:rsidRDefault="003C3996">
      <w:pPr>
        <w:numPr>
          <w:ilvl w:val="0"/>
          <w:numId w:val="3"/>
        </w:numPr>
        <w:tabs>
          <w:tab w:val="clear" w:pos="1267"/>
        </w:tabs>
        <w:spacing w:before="120" w:line="240" w:lineRule="exact"/>
        <w:ind w:hanging="547"/>
        <w:rPr>
          <w:sz w:val="20"/>
          <w:szCs w:val="20"/>
          <w:lang w:val="ky-KG"/>
        </w:rPr>
      </w:pPr>
      <w:r w:rsidRPr="00FC0DD1">
        <w:rPr>
          <w:sz w:val="20"/>
          <w:szCs w:val="20"/>
          <w:lang w:val="ky-KG"/>
        </w:rPr>
        <w:t xml:space="preserve">жетекчилик финансылык отчеттуулукту даярдоо боюнча өз милдеттенмелерин аткаргандыгы жөнүндө жазуу жүзүндөгү билдирүүлөр, финансылык отчеттуулукту даярдоонун колдонулуучу концепциясында камтылган айрым талаптарды сактоодон олуттуу четтеген учурларды кошпогондо, жетекчилик финансылык отчеттуулук ушул концепцияга ылайык даярдалды деп эсептегенин көрсөтүшү мүмкүн. 20-пункттун талабын колдонууга болбойт, анткени аудитор жетекчилик ишенимдүү жазуу жүзүндөгү билдирүүнү берди деп тыянак чыгарды. Бирок АЭС 705ке ылайык аудитор </w:t>
      </w:r>
      <w:r w:rsidRPr="009673EE">
        <w:rPr>
          <w:sz w:val="20"/>
          <w:szCs w:val="20"/>
          <w:lang w:val="ky-KG"/>
        </w:rPr>
        <w:t>мыйзамдарды сактабагандыктын</w:t>
      </w:r>
      <w:r w:rsidRPr="00FC0DD1">
        <w:rPr>
          <w:sz w:val="20"/>
          <w:szCs w:val="20"/>
          <w:lang w:val="ky-KG"/>
        </w:rPr>
        <w:t xml:space="preserve"> аудитордук корутундуда билдирилген пикирге таасирин кароого тийиш</w:t>
      </w:r>
      <w:r w:rsidR="00A51EA5" w:rsidRPr="003C3996">
        <w:rPr>
          <w:sz w:val="20"/>
          <w:szCs w:val="20"/>
          <w:lang w:val="ky-KG"/>
        </w:rPr>
        <w:t>.</w:t>
      </w:r>
    </w:p>
    <w:p w14:paraId="19F25AFA" w14:textId="77777777" w:rsidR="00A51EA5" w:rsidRPr="00811661" w:rsidRDefault="00811661">
      <w:pPr>
        <w:numPr>
          <w:ilvl w:val="0"/>
          <w:numId w:val="3"/>
        </w:numPr>
        <w:tabs>
          <w:tab w:val="clear" w:pos="1267"/>
        </w:tabs>
        <w:spacing w:before="120" w:line="240" w:lineRule="exact"/>
        <w:ind w:hanging="547"/>
        <w:rPr>
          <w:sz w:val="20"/>
          <w:szCs w:val="20"/>
          <w:lang w:val="ky-KG"/>
        </w:rPr>
      </w:pPr>
      <w:r w:rsidRPr="00FC0DD1">
        <w:rPr>
          <w:sz w:val="20"/>
          <w:szCs w:val="20"/>
          <w:lang w:val="ky-KG"/>
        </w:rPr>
        <w:t xml:space="preserve">аудитордук тапшырманын шарттарында каралган бүткүл зарыл маалыматты аудиторго берүүгө жетекчиликтин милдети </w:t>
      </w:r>
      <w:r w:rsidRPr="00FC0DD1">
        <w:rPr>
          <w:sz w:val="20"/>
          <w:szCs w:val="20"/>
          <w:lang w:val="ky-KG"/>
        </w:rPr>
        <w:lastRenderedPageBreak/>
        <w:t>жагынан жазуу жүзүндөгү билдирүүдө, өрттүн натыйжасында жок кылынган маалыматты кошпогондо, жетекчиликтин пикири боюнча, ал ушундай маалыматты аудиторго берди деп көрсөтүлүшү мүмкүн. 20-пункттун талабын колдонууга болбойт, анткени аудитор жетекчилик ишенимдүү жазуу жүзүндөгү билдирүүнү берди деп тыянак чыгарды. Бирок АЭС 705ке ылайык аудитор өрттүн натыйжасында жок кылынган маалыматтын финансылык отчеттуулукка таасирин анын таралышынын даражасын, ошондой эле маалыматты жок кылуунун ушундай фактысынын аудитордук корутундуда билдирилген пикир үчүн кесепеттерин эске алуу менен карап чыгууга тийиш</w:t>
      </w:r>
      <w:r w:rsidR="00A51EA5" w:rsidRPr="00811661">
        <w:rPr>
          <w:sz w:val="20"/>
          <w:szCs w:val="20"/>
          <w:lang w:val="ky-KG"/>
        </w:rPr>
        <w:t>.</w:t>
      </w:r>
    </w:p>
    <w:p w14:paraId="0198E8D1" w14:textId="77777777" w:rsidR="00A51EA5" w:rsidRPr="00811661" w:rsidRDefault="00A51EA5">
      <w:pPr>
        <w:spacing w:before="120" w:line="240" w:lineRule="exact"/>
        <w:rPr>
          <w:sz w:val="20"/>
          <w:szCs w:val="20"/>
          <w:lang w:val="ky-KG"/>
        </w:rPr>
      </w:pPr>
    </w:p>
    <w:p w14:paraId="62283A0D" w14:textId="77777777" w:rsidR="00A51EA5" w:rsidRPr="00811661" w:rsidRDefault="00A51EA5">
      <w:pPr>
        <w:spacing w:before="120" w:line="240" w:lineRule="exact"/>
        <w:ind w:left="907" w:hanging="720"/>
        <w:rPr>
          <w:sz w:val="20"/>
          <w:szCs w:val="20"/>
          <w:lang w:val="ky-KG"/>
        </w:rPr>
        <w:sectPr w:rsidR="00A51EA5" w:rsidRPr="00811661">
          <w:headerReference w:type="even" r:id="rId11"/>
          <w:headerReference w:type="default" r:id="rId12"/>
          <w:footerReference w:type="even" r:id="rId13"/>
          <w:footerReference w:type="default" r:id="rId14"/>
          <w:type w:val="continuous"/>
          <w:pgSz w:w="8640" w:h="12960"/>
          <w:pgMar w:top="1080" w:right="720" w:bottom="1080" w:left="720" w:header="360" w:footer="720" w:gutter="360"/>
          <w:cols w:space="720"/>
        </w:sectPr>
      </w:pPr>
    </w:p>
    <w:p w14:paraId="3C47E37D" w14:textId="77777777" w:rsidR="00A51EA5" w:rsidRPr="00811661" w:rsidRDefault="00A51EA5">
      <w:pPr>
        <w:spacing w:before="120" w:line="240" w:lineRule="exact"/>
        <w:ind w:left="907" w:hanging="720"/>
        <w:rPr>
          <w:sz w:val="20"/>
          <w:szCs w:val="20"/>
          <w:lang w:val="ky-KG"/>
        </w:rPr>
      </w:pPr>
    </w:p>
    <w:p w14:paraId="2CEF16F7" w14:textId="77777777" w:rsidR="00A51EA5" w:rsidRPr="004C062E" w:rsidRDefault="00A51EA5">
      <w:pPr>
        <w:autoSpaceDE w:val="0"/>
        <w:autoSpaceDN w:val="0"/>
        <w:adjustRightInd w:val="0"/>
        <w:spacing w:line="240" w:lineRule="exact"/>
        <w:jc w:val="right"/>
        <w:rPr>
          <w:b/>
          <w:bCs/>
          <w:lang w:val="ky-KG"/>
        </w:rPr>
      </w:pPr>
      <w:r w:rsidRPr="00811661">
        <w:rPr>
          <w:lang w:val="ky-KG"/>
        </w:rPr>
        <w:br w:type="page"/>
      </w:r>
      <w:r w:rsidR="00811661" w:rsidRPr="00FC0DD1">
        <w:rPr>
          <w:b/>
          <w:bCs/>
          <w:sz w:val="20"/>
          <w:szCs w:val="20"/>
          <w:lang w:val="ky-KG"/>
        </w:rPr>
        <w:lastRenderedPageBreak/>
        <w:t>1-тиркеме</w:t>
      </w:r>
    </w:p>
    <w:p w14:paraId="6B50D26D" w14:textId="77777777" w:rsidR="00A51EA5" w:rsidRPr="004C062E" w:rsidRDefault="00811661">
      <w:pPr>
        <w:autoSpaceDE w:val="0"/>
        <w:autoSpaceDN w:val="0"/>
        <w:adjustRightInd w:val="0"/>
        <w:spacing w:before="120" w:after="420" w:line="240" w:lineRule="exact"/>
        <w:jc w:val="right"/>
        <w:rPr>
          <w:bCs/>
          <w:sz w:val="20"/>
          <w:szCs w:val="20"/>
          <w:lang w:val="ky-KG"/>
        </w:rPr>
      </w:pPr>
      <w:r>
        <w:rPr>
          <w:sz w:val="20"/>
          <w:szCs w:val="20"/>
          <w:lang w:val="ky-KG"/>
        </w:rPr>
        <w:t>(2-пунктту караңыз</w:t>
      </w:r>
      <w:r w:rsidR="00A51EA5" w:rsidRPr="004C062E">
        <w:rPr>
          <w:bCs/>
          <w:sz w:val="20"/>
          <w:szCs w:val="20"/>
          <w:lang w:val="ky-KG"/>
        </w:rPr>
        <w:t>)</w:t>
      </w:r>
    </w:p>
    <w:p w14:paraId="16A5917E" w14:textId="77777777" w:rsidR="00811661" w:rsidRPr="004C062E" w:rsidRDefault="00811661">
      <w:pPr>
        <w:spacing w:before="120" w:line="240" w:lineRule="exact"/>
        <w:rPr>
          <w:sz w:val="20"/>
          <w:szCs w:val="20"/>
          <w:lang w:val="ky-KG"/>
        </w:rPr>
      </w:pPr>
      <w:r w:rsidRPr="00FC0DD1">
        <w:rPr>
          <w:b/>
          <w:bCs/>
          <w:sz w:val="20"/>
          <w:szCs w:val="20"/>
          <w:lang w:val="ky-KG"/>
        </w:rPr>
        <w:t>Жазуу жүзүндөгү билдирүүлөргө карата талаптарды камтыган АЭСтердин тизмеги</w:t>
      </w:r>
      <w:r w:rsidRPr="004C062E">
        <w:rPr>
          <w:sz w:val="20"/>
          <w:szCs w:val="20"/>
          <w:lang w:val="ky-KG"/>
        </w:rPr>
        <w:t xml:space="preserve"> </w:t>
      </w:r>
    </w:p>
    <w:p w14:paraId="68CB45D8" w14:textId="77777777" w:rsidR="00A51EA5" w:rsidRPr="00811661" w:rsidRDefault="00811661">
      <w:pPr>
        <w:spacing w:before="120" w:line="240" w:lineRule="exact"/>
        <w:rPr>
          <w:sz w:val="20"/>
          <w:szCs w:val="20"/>
          <w:lang w:val="ky-KG"/>
        </w:rPr>
      </w:pPr>
      <w:r w:rsidRPr="00FC0DD1">
        <w:rPr>
          <w:sz w:val="20"/>
          <w:szCs w:val="20"/>
          <w:lang w:val="ky-KG"/>
        </w:rPr>
        <w:t>Бул тиркеме тапшырманын маңазына тиешелүү атайын жазуу жүзүндөгү билдирүүлөрдү талап кылган башка АЭСтердин пункттарынын тизмегин келтирет. Бул тизмек талаптарды жана пайдалануу боюнча тиешелүү колдонмону, ошондой эле Аудиттин эл аралык стандарттарында камтылган башка түшүндүрмө материалдарды жокко чыгарбайт</w:t>
      </w:r>
      <w:r w:rsidR="00A51EA5" w:rsidRPr="00811661">
        <w:rPr>
          <w:sz w:val="20"/>
          <w:szCs w:val="20"/>
          <w:lang w:val="ky-KG"/>
        </w:rPr>
        <w:t>.</w:t>
      </w:r>
    </w:p>
    <w:p w14:paraId="59435CB7" w14:textId="6F770769" w:rsidR="00811661" w:rsidRDefault="00811661">
      <w:pPr>
        <w:pStyle w:val="NumberedParagraph-BulletelistLeft0Firstline012pt"/>
        <w:numPr>
          <w:ilvl w:val="0"/>
          <w:numId w:val="4"/>
        </w:numPr>
        <w:ind w:left="547" w:hanging="547"/>
        <w:rPr>
          <w:sz w:val="20"/>
          <w:szCs w:val="20"/>
          <w:lang w:val="ky-KG"/>
        </w:rPr>
      </w:pPr>
      <w:r w:rsidRPr="00FC0DD1">
        <w:rPr>
          <w:sz w:val="20"/>
          <w:szCs w:val="20"/>
          <w:lang w:val="ky-KG"/>
        </w:rPr>
        <w:t xml:space="preserve">АЭС 240 </w:t>
      </w:r>
      <w:r w:rsidRPr="00FC0DD1">
        <w:rPr>
          <w:i/>
          <w:iCs/>
          <w:sz w:val="20"/>
          <w:szCs w:val="20"/>
          <w:lang w:val="ky-KG"/>
        </w:rPr>
        <w:t>«Финансылык отчеттуулуктун аудитин жүргүзүүдө ак ниетсиз аракеттерге карата аудитордун милдеттери»</w:t>
      </w:r>
      <w:r w:rsidR="004C062E">
        <w:rPr>
          <w:sz w:val="20"/>
          <w:szCs w:val="20"/>
          <w:lang w:val="ky-KG"/>
        </w:rPr>
        <w:t>, 40</w:t>
      </w:r>
      <w:r w:rsidRPr="00FC0DD1">
        <w:rPr>
          <w:sz w:val="20"/>
          <w:szCs w:val="20"/>
          <w:lang w:val="ky-KG"/>
        </w:rPr>
        <w:t>-пункт.</w:t>
      </w:r>
    </w:p>
    <w:p w14:paraId="0848ABE1" w14:textId="2ABFA1DE" w:rsidR="00811661" w:rsidRDefault="00811661">
      <w:pPr>
        <w:pStyle w:val="NumberedParagraph-BulletelistLeft0Firstline012pt"/>
        <w:numPr>
          <w:ilvl w:val="0"/>
          <w:numId w:val="4"/>
        </w:numPr>
        <w:ind w:left="547" w:hanging="547"/>
        <w:rPr>
          <w:sz w:val="20"/>
          <w:szCs w:val="20"/>
          <w:lang w:val="ky-KG"/>
        </w:rPr>
      </w:pPr>
      <w:r w:rsidRPr="00FC0DD1">
        <w:rPr>
          <w:sz w:val="20"/>
          <w:szCs w:val="20"/>
          <w:lang w:val="ky-KG"/>
        </w:rPr>
        <w:t xml:space="preserve">АЭС 250 </w:t>
      </w:r>
      <w:r w:rsidRPr="00FC0DD1">
        <w:rPr>
          <w:i/>
          <w:iCs/>
          <w:sz w:val="20"/>
          <w:szCs w:val="20"/>
          <w:lang w:val="ky-KG"/>
        </w:rPr>
        <w:t>«Финансылык отчеттуулуктун аудитинин жүрүшүндө мыйзамдарды жана ченемдик актыларды кароо»</w:t>
      </w:r>
      <w:r w:rsidR="004C062E">
        <w:rPr>
          <w:sz w:val="20"/>
          <w:szCs w:val="20"/>
          <w:lang w:val="ky-KG"/>
        </w:rPr>
        <w:t>, 17</w:t>
      </w:r>
      <w:r w:rsidRPr="00FC0DD1">
        <w:rPr>
          <w:sz w:val="20"/>
          <w:szCs w:val="20"/>
          <w:lang w:val="ky-KG"/>
        </w:rPr>
        <w:t>-пункт.</w:t>
      </w:r>
    </w:p>
    <w:p w14:paraId="66F69095" w14:textId="77777777" w:rsidR="00811661" w:rsidRPr="004C062E" w:rsidRDefault="00811661">
      <w:pPr>
        <w:pStyle w:val="NumberedParagraph-BulletelistLeft0Firstline012pt"/>
        <w:numPr>
          <w:ilvl w:val="0"/>
          <w:numId w:val="4"/>
        </w:numPr>
        <w:ind w:left="547" w:hanging="547"/>
        <w:rPr>
          <w:sz w:val="20"/>
          <w:szCs w:val="20"/>
          <w:lang w:val="ky-KG"/>
        </w:rPr>
      </w:pPr>
      <w:r w:rsidRPr="00FC0DD1">
        <w:rPr>
          <w:sz w:val="20"/>
          <w:szCs w:val="20"/>
          <w:lang w:val="ky-KG"/>
        </w:rPr>
        <w:t xml:space="preserve">АЭС 450 </w:t>
      </w:r>
      <w:r w:rsidRPr="00FC0DD1">
        <w:rPr>
          <w:i/>
          <w:iCs/>
          <w:sz w:val="20"/>
          <w:szCs w:val="20"/>
          <w:lang w:val="ky-KG"/>
        </w:rPr>
        <w:t>«Аудиттин жүрүшүндө табылган бурмалоолорду баалоо»</w:t>
      </w:r>
      <w:r w:rsidRPr="00FC0DD1">
        <w:rPr>
          <w:sz w:val="20"/>
          <w:szCs w:val="20"/>
          <w:lang w:val="ky-KG"/>
        </w:rPr>
        <w:t>, 14-пункт.</w:t>
      </w:r>
    </w:p>
    <w:p w14:paraId="1C1586AA" w14:textId="77777777" w:rsidR="00811661" w:rsidRPr="004C062E" w:rsidRDefault="00811661">
      <w:pPr>
        <w:pStyle w:val="NumberedParagraph-BulletelistLeft0Firstline012pt"/>
        <w:numPr>
          <w:ilvl w:val="0"/>
          <w:numId w:val="4"/>
        </w:numPr>
        <w:ind w:left="547" w:hanging="547"/>
        <w:rPr>
          <w:sz w:val="20"/>
          <w:szCs w:val="20"/>
          <w:lang w:val="ky-KG"/>
        </w:rPr>
      </w:pPr>
      <w:r w:rsidRPr="00FC0DD1">
        <w:rPr>
          <w:sz w:val="20"/>
          <w:szCs w:val="20"/>
          <w:lang w:val="ky-KG"/>
        </w:rPr>
        <w:t xml:space="preserve">АЭС 501 </w:t>
      </w:r>
      <w:r w:rsidRPr="00FC0DD1">
        <w:rPr>
          <w:i/>
          <w:iCs/>
          <w:sz w:val="20"/>
          <w:szCs w:val="20"/>
          <w:lang w:val="ky-KG"/>
        </w:rPr>
        <w:t>«Конкреттүү учурларда аудитордук далилдерди алуунун өзгөчөлүктөрү»</w:t>
      </w:r>
      <w:r w:rsidRPr="00FC0DD1">
        <w:rPr>
          <w:sz w:val="20"/>
          <w:szCs w:val="20"/>
          <w:lang w:val="ky-KG"/>
        </w:rPr>
        <w:t>, 12-пункт</w:t>
      </w:r>
      <w:r w:rsidRPr="004C062E">
        <w:rPr>
          <w:sz w:val="20"/>
          <w:szCs w:val="20"/>
          <w:lang w:val="ky-KG"/>
        </w:rPr>
        <w:t xml:space="preserve"> </w:t>
      </w:r>
    </w:p>
    <w:p w14:paraId="00DBD5C5" w14:textId="77777777" w:rsidR="00811661" w:rsidRPr="004C062E" w:rsidRDefault="00811661">
      <w:pPr>
        <w:pStyle w:val="NumberedParagraph-BulletelistLeft0Firstline012pt"/>
        <w:numPr>
          <w:ilvl w:val="0"/>
          <w:numId w:val="4"/>
        </w:numPr>
        <w:ind w:left="547" w:hanging="547"/>
        <w:rPr>
          <w:sz w:val="20"/>
          <w:szCs w:val="20"/>
          <w:lang w:val="ky-KG"/>
        </w:rPr>
      </w:pPr>
      <w:r w:rsidRPr="00FC0DD1">
        <w:rPr>
          <w:sz w:val="20"/>
          <w:szCs w:val="20"/>
          <w:lang w:val="ky-KG"/>
        </w:rPr>
        <w:t xml:space="preserve">АЭС 540 </w:t>
      </w:r>
      <w:r w:rsidRPr="00FC0DD1">
        <w:rPr>
          <w:i/>
          <w:iCs/>
          <w:sz w:val="20"/>
          <w:szCs w:val="20"/>
          <w:lang w:val="ky-KG"/>
        </w:rPr>
        <w:t>«Адилет наркты баалоону жана маалыматты тиешелүү ачып көрсөтүүнү кошо алганда баалануучу маанилердин аудити»</w:t>
      </w:r>
      <w:r w:rsidRPr="00FC0DD1">
        <w:rPr>
          <w:sz w:val="20"/>
          <w:szCs w:val="20"/>
          <w:lang w:val="ky-KG"/>
        </w:rPr>
        <w:t>, 22-пункт.</w:t>
      </w:r>
    </w:p>
    <w:p w14:paraId="0CA487EA" w14:textId="77777777" w:rsidR="00811661" w:rsidRPr="00811661" w:rsidRDefault="00811661">
      <w:pPr>
        <w:pStyle w:val="NumberedParagraph-BulletelistLeft0Firstline012pt"/>
        <w:numPr>
          <w:ilvl w:val="0"/>
          <w:numId w:val="4"/>
        </w:numPr>
        <w:ind w:left="547" w:hanging="547"/>
        <w:rPr>
          <w:sz w:val="20"/>
          <w:szCs w:val="20"/>
        </w:rPr>
      </w:pPr>
      <w:r w:rsidRPr="00FC0DD1">
        <w:rPr>
          <w:sz w:val="20"/>
          <w:szCs w:val="20"/>
          <w:lang w:val="ky-KG"/>
        </w:rPr>
        <w:t xml:space="preserve">АЭС 550 </w:t>
      </w:r>
      <w:r w:rsidRPr="00FC0DD1">
        <w:rPr>
          <w:i/>
          <w:iCs/>
          <w:sz w:val="20"/>
          <w:szCs w:val="20"/>
          <w:lang w:val="ky-KG"/>
        </w:rPr>
        <w:t>«Байланыштуу тараптар»</w:t>
      </w:r>
      <w:r w:rsidRPr="00FC0DD1">
        <w:rPr>
          <w:sz w:val="20"/>
          <w:szCs w:val="20"/>
          <w:lang w:val="ky-KG"/>
        </w:rPr>
        <w:t>, 26-пункт.</w:t>
      </w:r>
    </w:p>
    <w:p w14:paraId="1EFEC8F8" w14:textId="77777777" w:rsidR="00BD077F" w:rsidRPr="004C062E" w:rsidRDefault="00BD077F">
      <w:pPr>
        <w:pStyle w:val="NumberedParagraph-BulletelistLeft0Firstline012pt"/>
        <w:numPr>
          <w:ilvl w:val="0"/>
          <w:numId w:val="4"/>
        </w:numPr>
        <w:ind w:left="547" w:hanging="547"/>
        <w:rPr>
          <w:sz w:val="20"/>
          <w:szCs w:val="20"/>
          <w:lang w:val="ru-RU"/>
        </w:rPr>
      </w:pPr>
      <w:r w:rsidRPr="00FC0DD1">
        <w:rPr>
          <w:sz w:val="20"/>
          <w:szCs w:val="20"/>
          <w:lang w:val="ky-KG"/>
        </w:rPr>
        <w:t xml:space="preserve">АЭС 560 </w:t>
      </w:r>
      <w:r w:rsidRPr="00FC0DD1">
        <w:rPr>
          <w:i/>
          <w:iCs/>
          <w:sz w:val="20"/>
          <w:szCs w:val="20"/>
          <w:lang w:val="ky-KG"/>
        </w:rPr>
        <w:t>«Отчеттук күндөн кийинки окуялар»</w:t>
      </w:r>
      <w:r w:rsidRPr="00FC0DD1">
        <w:rPr>
          <w:sz w:val="20"/>
          <w:szCs w:val="20"/>
          <w:lang w:val="ky-KG"/>
        </w:rPr>
        <w:t xml:space="preserve">, 9-пункт. </w:t>
      </w:r>
    </w:p>
    <w:p w14:paraId="2F709079" w14:textId="77777777" w:rsidR="00BD077F" w:rsidRPr="004C062E" w:rsidRDefault="00BD077F">
      <w:pPr>
        <w:pStyle w:val="NumberedParagraph-BulletelistLeft0Firstline012pt"/>
        <w:numPr>
          <w:ilvl w:val="0"/>
          <w:numId w:val="4"/>
        </w:numPr>
        <w:ind w:left="547" w:hanging="547"/>
        <w:rPr>
          <w:sz w:val="20"/>
          <w:szCs w:val="20"/>
          <w:lang w:val="ru-RU"/>
        </w:rPr>
      </w:pPr>
      <w:r w:rsidRPr="00FC0DD1">
        <w:rPr>
          <w:sz w:val="20"/>
          <w:szCs w:val="20"/>
          <w:lang w:val="ky-KG"/>
        </w:rPr>
        <w:t xml:space="preserve">АЭС 570 </w:t>
      </w:r>
      <w:r w:rsidRPr="00FC0DD1">
        <w:rPr>
          <w:i/>
          <w:iCs/>
          <w:sz w:val="20"/>
          <w:szCs w:val="20"/>
          <w:lang w:val="ky-KG"/>
        </w:rPr>
        <w:t>«Ишмердүүлүктүн үзгүлтүксүздүгү»</w:t>
      </w:r>
      <w:r w:rsidRPr="00FC0DD1">
        <w:rPr>
          <w:sz w:val="20"/>
          <w:szCs w:val="20"/>
          <w:lang w:val="ky-KG"/>
        </w:rPr>
        <w:t>, 16(e)-пункт.</w:t>
      </w:r>
    </w:p>
    <w:p w14:paraId="0C6340E6" w14:textId="77777777" w:rsidR="00BD077F" w:rsidRPr="004C062E" w:rsidRDefault="00BD077F">
      <w:pPr>
        <w:pStyle w:val="NumberedParagraph-BulletelistLeft0Firstline012pt"/>
        <w:numPr>
          <w:ilvl w:val="0"/>
          <w:numId w:val="4"/>
        </w:numPr>
        <w:ind w:left="547" w:hanging="547"/>
        <w:rPr>
          <w:sz w:val="20"/>
          <w:szCs w:val="20"/>
          <w:lang w:val="ru-RU"/>
        </w:rPr>
      </w:pPr>
      <w:r w:rsidRPr="00FC0DD1">
        <w:rPr>
          <w:sz w:val="20"/>
          <w:szCs w:val="20"/>
          <w:lang w:val="ky-KG"/>
        </w:rPr>
        <w:t xml:space="preserve">АЭС 710 </w:t>
      </w:r>
      <w:r w:rsidRPr="00FC0DD1">
        <w:rPr>
          <w:i/>
          <w:iCs/>
          <w:sz w:val="20"/>
          <w:szCs w:val="20"/>
          <w:lang w:val="ky-KG"/>
        </w:rPr>
        <w:t>«Салыштырмалуу маалымат – салыштырылуучу көрсөткүчтөр жана салыштырма финансылык отчеттуулук»</w:t>
      </w:r>
      <w:r w:rsidRPr="00FC0DD1">
        <w:rPr>
          <w:sz w:val="20"/>
          <w:szCs w:val="20"/>
          <w:lang w:val="ky-KG"/>
        </w:rPr>
        <w:t>, 9-пункт.</w:t>
      </w:r>
    </w:p>
    <w:p w14:paraId="56BD6599" w14:textId="77777777" w:rsidR="00A51EA5" w:rsidRPr="004C062E" w:rsidRDefault="00BD077F">
      <w:pPr>
        <w:pStyle w:val="NumberedParagraph-BulletelistLeft0Firstline012pt"/>
        <w:numPr>
          <w:ilvl w:val="0"/>
          <w:numId w:val="4"/>
        </w:numPr>
        <w:ind w:left="547" w:hanging="547"/>
        <w:rPr>
          <w:sz w:val="20"/>
          <w:szCs w:val="20"/>
          <w:lang w:val="ru-RU"/>
        </w:rPr>
      </w:pPr>
      <w:r w:rsidRPr="00FC0DD1">
        <w:rPr>
          <w:sz w:val="20"/>
          <w:szCs w:val="20"/>
          <w:lang w:val="ky-KG"/>
        </w:rPr>
        <w:t>АЭС 720 (кайра каралган)</w:t>
      </w:r>
      <w:r w:rsidRPr="00FC0DD1">
        <w:rPr>
          <w:sz w:val="14"/>
          <w:szCs w:val="14"/>
          <w:lang w:val="ky-KG"/>
        </w:rPr>
        <w:t xml:space="preserve">  </w:t>
      </w:r>
      <w:r w:rsidRPr="00FC0DD1">
        <w:rPr>
          <w:i/>
          <w:iCs/>
          <w:sz w:val="20"/>
          <w:szCs w:val="20"/>
          <w:lang w:val="ky-KG"/>
        </w:rPr>
        <w:t>«Аудитордун башка маалыматка тиешелүү милдеттери»</w:t>
      </w:r>
      <w:r w:rsidRPr="00FC0DD1">
        <w:rPr>
          <w:sz w:val="20"/>
          <w:szCs w:val="20"/>
          <w:lang w:val="ky-KG"/>
        </w:rPr>
        <w:t>, 13(c)-пункт</w:t>
      </w:r>
    </w:p>
    <w:p w14:paraId="3AEF7CF4" w14:textId="77777777" w:rsidR="00A51EA5" w:rsidRPr="004C062E" w:rsidRDefault="00A51EA5">
      <w:pPr>
        <w:pStyle w:val="NumberedParagraph-BulletelistLeft0Firstline012pt"/>
        <w:rPr>
          <w:sz w:val="20"/>
          <w:szCs w:val="20"/>
          <w:lang w:val="ru-RU"/>
        </w:rPr>
      </w:pPr>
    </w:p>
    <w:p w14:paraId="1099810C" w14:textId="77777777" w:rsidR="00A51EA5" w:rsidRPr="004C062E" w:rsidRDefault="00A51EA5">
      <w:pPr>
        <w:pStyle w:val="NumberedParagraph-BulletelistLeft0Firstline012pt"/>
        <w:rPr>
          <w:sz w:val="20"/>
          <w:szCs w:val="20"/>
          <w:lang w:val="ru-RU"/>
        </w:rPr>
        <w:sectPr w:rsidR="00A51EA5" w:rsidRPr="004C062E">
          <w:footerReference w:type="even" r:id="rId15"/>
          <w:footerReference w:type="default" r:id="rId16"/>
          <w:footnotePr>
            <w:numRestart w:val="eachSect"/>
          </w:footnotePr>
          <w:type w:val="continuous"/>
          <w:pgSz w:w="8640" w:h="12960"/>
          <w:pgMar w:top="1080" w:right="720" w:bottom="1080" w:left="720" w:header="360" w:footer="720" w:gutter="360"/>
          <w:cols w:space="720"/>
        </w:sectPr>
      </w:pPr>
    </w:p>
    <w:p w14:paraId="6BF86C1E" w14:textId="77777777" w:rsidR="00A51EA5" w:rsidRPr="004C062E" w:rsidRDefault="00A51EA5">
      <w:pPr>
        <w:pStyle w:val="NumberedParagraph-BulletelistLeft0Firstline012pt"/>
        <w:rPr>
          <w:sz w:val="20"/>
          <w:szCs w:val="20"/>
          <w:lang w:val="ru-RU"/>
        </w:rPr>
      </w:pPr>
    </w:p>
    <w:p w14:paraId="3458B508" w14:textId="77777777" w:rsidR="00A51EA5" w:rsidRPr="004C062E" w:rsidRDefault="00A51EA5">
      <w:pPr>
        <w:pStyle w:val="Appendix"/>
        <w:tabs>
          <w:tab w:val="clear" w:pos="5040"/>
        </w:tabs>
        <w:spacing w:before="0" w:after="0" w:line="240" w:lineRule="exact"/>
        <w:rPr>
          <w:szCs w:val="24"/>
          <w:lang w:val="ru-RU"/>
        </w:rPr>
      </w:pPr>
      <w:r w:rsidRPr="004C062E">
        <w:rPr>
          <w:b w:val="0"/>
          <w:lang w:val="ru-RU"/>
        </w:rPr>
        <w:br w:type="page"/>
      </w:r>
      <w:r w:rsidR="00BD077F" w:rsidRPr="00BD077F">
        <w:rPr>
          <w:bCs/>
          <w:sz w:val="20"/>
          <w:lang w:val="ky-KG"/>
        </w:rPr>
        <w:lastRenderedPageBreak/>
        <w:t>2-тиркеме</w:t>
      </w:r>
    </w:p>
    <w:p w14:paraId="4A25D0BE" w14:textId="77777777" w:rsidR="00A51EA5" w:rsidRPr="004C062E" w:rsidRDefault="00BD077F">
      <w:pPr>
        <w:pStyle w:val="Appendix"/>
        <w:tabs>
          <w:tab w:val="clear" w:pos="5040"/>
        </w:tabs>
        <w:spacing w:before="120" w:after="420" w:line="240" w:lineRule="exact"/>
        <w:rPr>
          <w:b w:val="0"/>
          <w:sz w:val="28"/>
          <w:szCs w:val="28"/>
          <w:lang w:val="ru-RU"/>
        </w:rPr>
      </w:pPr>
      <w:r w:rsidRPr="00BD077F">
        <w:rPr>
          <w:b w:val="0"/>
          <w:sz w:val="20"/>
          <w:lang w:val="ky-KG"/>
        </w:rPr>
        <w:t>(A21-пунктту караңыз</w:t>
      </w:r>
      <w:r w:rsidR="00A51EA5" w:rsidRPr="004C062E">
        <w:rPr>
          <w:b w:val="0"/>
          <w:bCs/>
          <w:sz w:val="20"/>
          <w:lang w:val="ru-RU"/>
        </w:rPr>
        <w:t>)</w:t>
      </w:r>
    </w:p>
    <w:p w14:paraId="27C5E4E3" w14:textId="77777777" w:rsidR="00BD077F" w:rsidRPr="004C062E" w:rsidRDefault="00BD077F" w:rsidP="00BD077F">
      <w:pPr>
        <w:spacing w:line="240" w:lineRule="auto"/>
        <w:rPr>
          <w:b/>
          <w:bCs/>
          <w:sz w:val="20"/>
          <w:szCs w:val="20"/>
          <w:lang w:val="ru-RU"/>
        </w:rPr>
      </w:pPr>
      <w:r w:rsidRPr="00FC0DD1">
        <w:rPr>
          <w:b/>
          <w:bCs/>
          <w:sz w:val="20"/>
          <w:szCs w:val="20"/>
          <w:lang w:val="ky-KG"/>
        </w:rPr>
        <w:t>Жетекчиликтин билдирүү катынын мисалы</w:t>
      </w:r>
    </w:p>
    <w:p w14:paraId="6DEAA676" w14:textId="77777777" w:rsidR="00A51EA5" w:rsidRPr="001671F8" w:rsidRDefault="00BD077F" w:rsidP="00BD077F">
      <w:pPr>
        <w:autoSpaceDE w:val="0"/>
        <w:autoSpaceDN w:val="0"/>
        <w:adjustRightInd w:val="0"/>
        <w:spacing w:before="120" w:line="240" w:lineRule="exact"/>
        <w:rPr>
          <w:sz w:val="20"/>
          <w:szCs w:val="20"/>
          <w:lang w:val="ky-KG"/>
        </w:rPr>
      </w:pPr>
      <w:r w:rsidRPr="001671F8">
        <w:rPr>
          <w:sz w:val="20"/>
          <w:szCs w:val="20"/>
          <w:lang w:val="ky-KG"/>
        </w:rPr>
        <w:footnoteReference w:customMarkFollows="1" w:id="10"/>
        <w:t>Каттын ушул мисалы ушул стандарттын жана башка АЭСтердин талаптарына ылайык берүү зарыл болгон жазуу жүзүндөгү билдирүүлөрдү өзүнө камтыйт. Бул мисалда финансылык отчеттуулукту даярдоонун колдонулуучу концепциясы болуп Финансылык отчеттуулуктун эл аралык стандарттары саналат жана жазуу жүзүндөгү билдирүүнү алууга тиешелүү АЭС 570тин</w:t>
      </w:r>
      <w:r w:rsidR="00A51EA5" w:rsidRPr="001671F8">
        <w:rPr>
          <w:rStyle w:val="ae"/>
          <w:sz w:val="20"/>
          <w:szCs w:val="20"/>
        </w:rPr>
        <w:footnoteReference w:id="11"/>
      </w:r>
      <w:r w:rsidR="00A51EA5" w:rsidRPr="001671F8">
        <w:rPr>
          <w:sz w:val="20"/>
          <w:szCs w:val="20"/>
          <w:lang w:val="ky-KG"/>
        </w:rPr>
        <w:t xml:space="preserve"> </w:t>
      </w:r>
      <w:r w:rsidRPr="001671F8">
        <w:rPr>
          <w:sz w:val="20"/>
          <w:szCs w:val="20"/>
          <w:lang w:val="ky-KG"/>
        </w:rPr>
        <w:t>талабын колдонууга болбойт, ошондой эле суратылган жазуу жүзүндөгү билдирүүлөр жагынан чектөөлөр жок деп болжолдонууда. Өзгөчө учурлар болгондо бул өзгөчө учурларды чагылдыруу үчүн билдирүүнү өзгөртүү талап кылынмак.</w:t>
      </w:r>
    </w:p>
    <w:p w14:paraId="5E010071" w14:textId="77777777" w:rsidR="00BD077F" w:rsidRPr="004C062E" w:rsidRDefault="00BD077F">
      <w:pPr>
        <w:tabs>
          <w:tab w:val="right" w:pos="6840"/>
        </w:tabs>
        <w:autoSpaceDE w:val="0"/>
        <w:autoSpaceDN w:val="0"/>
        <w:adjustRightInd w:val="0"/>
        <w:spacing w:after="360" w:line="240" w:lineRule="exact"/>
        <w:rPr>
          <w:sz w:val="20"/>
          <w:szCs w:val="20"/>
          <w:lang w:val="ru-RU"/>
        </w:rPr>
      </w:pPr>
      <w:r>
        <w:rPr>
          <w:sz w:val="20"/>
          <w:szCs w:val="20"/>
          <w:lang w:val="ky-KG"/>
        </w:rPr>
        <w:t xml:space="preserve">                                          </w:t>
      </w:r>
      <w:r w:rsidRPr="00FC0DD1">
        <w:rPr>
          <w:sz w:val="20"/>
          <w:szCs w:val="20"/>
          <w:lang w:val="ky-KG"/>
        </w:rPr>
        <w:t>[Ишкананын фирмалык бланкы]</w:t>
      </w:r>
      <w:r w:rsidRPr="004C062E">
        <w:rPr>
          <w:sz w:val="20"/>
          <w:szCs w:val="20"/>
          <w:lang w:val="ru-RU"/>
        </w:rPr>
        <w:t xml:space="preserve"> </w:t>
      </w:r>
    </w:p>
    <w:p w14:paraId="6C402716" w14:textId="12A50227" w:rsidR="00BD077F" w:rsidRPr="004C062E" w:rsidRDefault="00BD077F" w:rsidP="00BD077F">
      <w:pPr>
        <w:spacing w:line="240" w:lineRule="auto"/>
        <w:rPr>
          <w:sz w:val="20"/>
          <w:szCs w:val="20"/>
          <w:lang w:val="ru-RU"/>
        </w:rPr>
      </w:pPr>
      <w:r w:rsidRPr="00FC0DD1">
        <w:rPr>
          <w:sz w:val="20"/>
          <w:szCs w:val="20"/>
          <w:lang w:val="ky-KG"/>
        </w:rPr>
        <w:t>(Аудиторго)</w:t>
      </w:r>
      <w:r w:rsidR="001671F8">
        <w:rPr>
          <w:sz w:val="20"/>
          <w:szCs w:val="20"/>
          <w:lang w:val="ky-KG"/>
        </w:rPr>
        <w:tab/>
      </w:r>
      <w:r w:rsidR="001671F8">
        <w:rPr>
          <w:sz w:val="20"/>
          <w:szCs w:val="20"/>
          <w:lang w:val="ky-KG"/>
        </w:rPr>
        <w:tab/>
      </w:r>
      <w:r w:rsidR="001671F8">
        <w:rPr>
          <w:sz w:val="20"/>
          <w:szCs w:val="20"/>
          <w:lang w:val="ky-KG"/>
        </w:rPr>
        <w:tab/>
      </w:r>
      <w:r w:rsidR="001671F8">
        <w:rPr>
          <w:sz w:val="20"/>
          <w:szCs w:val="20"/>
          <w:lang w:val="ky-KG"/>
        </w:rPr>
        <w:tab/>
      </w:r>
      <w:r w:rsidR="001671F8">
        <w:rPr>
          <w:sz w:val="20"/>
          <w:szCs w:val="20"/>
          <w:lang w:val="ky-KG"/>
        </w:rPr>
        <w:tab/>
      </w:r>
      <w:r w:rsidR="001671F8">
        <w:rPr>
          <w:sz w:val="20"/>
          <w:szCs w:val="20"/>
          <w:lang w:val="ky-KG"/>
        </w:rPr>
        <w:tab/>
      </w:r>
      <w:r w:rsidR="001671F8">
        <w:rPr>
          <w:sz w:val="20"/>
          <w:szCs w:val="20"/>
          <w:lang w:val="ky-KG"/>
        </w:rPr>
        <w:tab/>
      </w:r>
      <w:r w:rsidRPr="004C062E">
        <w:rPr>
          <w:sz w:val="20"/>
          <w:szCs w:val="20"/>
          <w:lang w:val="ru-RU"/>
        </w:rPr>
        <w:t>(Күн</w:t>
      </w:r>
      <w:r w:rsidRPr="00FC0DD1">
        <w:rPr>
          <w:sz w:val="20"/>
          <w:szCs w:val="20"/>
          <w:lang w:val="kk-KZ"/>
        </w:rPr>
        <w:t>ү</w:t>
      </w:r>
      <w:r w:rsidRPr="004C062E">
        <w:rPr>
          <w:sz w:val="20"/>
          <w:szCs w:val="20"/>
          <w:lang w:val="ru-RU"/>
        </w:rPr>
        <w:t>)</w:t>
      </w:r>
    </w:p>
    <w:p w14:paraId="74285613" w14:textId="77777777" w:rsidR="00A51EA5" w:rsidRPr="004C062E" w:rsidRDefault="00A51EA5">
      <w:pPr>
        <w:tabs>
          <w:tab w:val="right" w:pos="6840"/>
        </w:tabs>
        <w:autoSpaceDE w:val="0"/>
        <w:autoSpaceDN w:val="0"/>
        <w:adjustRightInd w:val="0"/>
        <w:spacing w:after="360" w:line="240" w:lineRule="exact"/>
        <w:rPr>
          <w:sz w:val="20"/>
          <w:szCs w:val="20"/>
          <w:lang w:val="ru-RU"/>
        </w:rPr>
      </w:pPr>
    </w:p>
    <w:p w14:paraId="4A7B0413" w14:textId="77777777" w:rsidR="00A51EA5" w:rsidRPr="00D23034" w:rsidRDefault="00BD077F">
      <w:pPr>
        <w:autoSpaceDE w:val="0"/>
        <w:autoSpaceDN w:val="0"/>
        <w:adjustRightInd w:val="0"/>
        <w:spacing w:line="240" w:lineRule="exact"/>
        <w:rPr>
          <w:sz w:val="20"/>
          <w:szCs w:val="20"/>
          <w:lang w:val="ky-KG"/>
        </w:rPr>
      </w:pPr>
      <w:r w:rsidRPr="00D23034">
        <w:rPr>
          <w:sz w:val="20"/>
          <w:szCs w:val="20"/>
          <w:lang w:val="ky-KG"/>
        </w:rPr>
        <w:footnoteReference w:customMarkFollows="1" w:id="12"/>
        <w:t>Жетекчиликтин ушул билдирүү каты финансылык отчеттуулук Финансылык отчеттуулуктун эл аралык стандарттарына ылайык бардык олуттуу мамилелерде туура берилгени же жоктугу жана (же ал анык жана ишенимдүү түшүнүктү бере тургандыгы же жоктугу) жөнүндө пикирди билдирүү максатында 20ХХ-жылдын 31-декабрында</w:t>
      </w:r>
      <w:r w:rsidR="00A51EA5" w:rsidRPr="00D23034">
        <w:rPr>
          <w:rStyle w:val="ae"/>
          <w:sz w:val="20"/>
          <w:szCs w:val="20"/>
        </w:rPr>
        <w:footnoteReference w:id="13"/>
      </w:r>
      <w:r w:rsidR="00A51EA5" w:rsidRPr="004C062E">
        <w:rPr>
          <w:sz w:val="20"/>
          <w:szCs w:val="20"/>
          <w:lang w:val="ru-RU"/>
        </w:rPr>
        <w:t xml:space="preserve"> </w:t>
      </w:r>
      <w:r w:rsidRPr="00D23034">
        <w:rPr>
          <w:sz w:val="20"/>
          <w:szCs w:val="20"/>
          <w:lang w:val="ky-KG"/>
        </w:rPr>
        <w:t>аяктаган жыл үчүн ABC ишканасынын финансылык отчеттуулугунун аудитин жүргүзүүгө байланыштуу берилет.</w:t>
      </w:r>
    </w:p>
    <w:p w14:paraId="6C581967" w14:textId="77777777" w:rsidR="00AF4EC2" w:rsidRDefault="00AF4EC2">
      <w:pPr>
        <w:autoSpaceDE w:val="0"/>
        <w:autoSpaceDN w:val="0"/>
        <w:adjustRightInd w:val="0"/>
        <w:spacing w:before="180" w:line="240" w:lineRule="exact"/>
        <w:jc w:val="left"/>
        <w:rPr>
          <w:sz w:val="20"/>
          <w:szCs w:val="20"/>
          <w:lang w:val="ky-KG"/>
        </w:rPr>
      </w:pPr>
      <w:r w:rsidRPr="00FC0DD1">
        <w:rPr>
          <w:i/>
          <w:iCs/>
          <w:sz w:val="20"/>
          <w:szCs w:val="20"/>
          <w:lang w:val="ky-KG"/>
        </w:rPr>
        <w:t>(Биздин колубузда болгон маалыматтардын негизинде жана биздин пикирибизге ылайык, ойдогудай маалыматты алуу үчүн биз зарыл деп эсептеген бардык суроо-талаптарды жасап),</w:t>
      </w:r>
      <w:r w:rsidRPr="00FC0DD1">
        <w:rPr>
          <w:sz w:val="20"/>
          <w:szCs w:val="20"/>
          <w:lang w:val="ky-KG"/>
        </w:rPr>
        <w:t xml:space="preserve"> биз төмөнкүлөрдү ырастайбыз:</w:t>
      </w:r>
    </w:p>
    <w:p w14:paraId="0AD36FB8" w14:textId="77777777" w:rsidR="00AF4EC2" w:rsidRPr="00FC0DD1" w:rsidRDefault="00AF4EC2" w:rsidP="00AF4EC2">
      <w:pPr>
        <w:spacing w:line="240" w:lineRule="auto"/>
        <w:rPr>
          <w:i/>
          <w:iCs/>
          <w:sz w:val="20"/>
          <w:szCs w:val="20"/>
        </w:rPr>
      </w:pPr>
      <w:r w:rsidRPr="00FC0DD1">
        <w:rPr>
          <w:bCs/>
          <w:i/>
          <w:iCs/>
          <w:sz w:val="20"/>
          <w:szCs w:val="20"/>
          <w:lang w:val="ky-KG"/>
        </w:rPr>
        <w:t xml:space="preserve">Финансылык </w:t>
      </w:r>
      <w:r w:rsidRPr="00FC0DD1">
        <w:rPr>
          <w:i/>
          <w:iCs/>
          <w:sz w:val="20"/>
          <w:szCs w:val="20"/>
          <w:lang w:val="ky-KG"/>
        </w:rPr>
        <w:t xml:space="preserve">отчеттуулук </w:t>
      </w:r>
    </w:p>
    <w:p w14:paraId="6C719D83" w14:textId="77777777" w:rsidR="00A51EA5" w:rsidRDefault="00AF4EC2" w:rsidP="001671F8">
      <w:pPr>
        <w:pStyle w:val="NumberedParagraph-BulletelistLeft0Firstline012pt"/>
        <w:numPr>
          <w:ilvl w:val="0"/>
          <w:numId w:val="4"/>
        </w:numPr>
        <w:ind w:left="567" w:hanging="405"/>
        <w:jc w:val="both"/>
        <w:rPr>
          <w:sz w:val="20"/>
          <w:szCs w:val="20"/>
        </w:rPr>
      </w:pPr>
      <w:r w:rsidRPr="00FC0DD1">
        <w:rPr>
          <w:sz w:val="20"/>
          <w:szCs w:val="20"/>
          <w:lang w:val="ky-KG"/>
        </w:rPr>
        <w:t xml:space="preserve">Биз Финансылык отчеттуулуктун эл аралык стандарттарына ылайык финансылык отчеттуулукту даярдоо жагынан [күндү коюу] аудитордук тапшырманын шаттарында каралган өз милдеттерибизди аткардык; атап айтканда, финансылык отчеттуулук ушул стандарттарга ылайык туура берилди (же </w:t>
      </w:r>
      <w:r w:rsidRPr="00FC0DD1">
        <w:rPr>
          <w:i/>
          <w:sz w:val="20"/>
          <w:szCs w:val="20"/>
          <w:lang w:val="ky-KG"/>
        </w:rPr>
        <w:t>анык жана ишенимдүү</w:t>
      </w:r>
      <w:r w:rsidRPr="00FC0DD1">
        <w:rPr>
          <w:i/>
          <w:iCs/>
          <w:sz w:val="20"/>
          <w:szCs w:val="20"/>
          <w:lang w:val="ky-KG"/>
        </w:rPr>
        <w:t xml:space="preserve"> түшүнүктү берет</w:t>
      </w:r>
      <w:r>
        <w:rPr>
          <w:sz w:val="20"/>
          <w:szCs w:val="20"/>
          <w:lang w:val="ky-KG"/>
        </w:rPr>
        <w:t>)</w:t>
      </w:r>
      <w:r w:rsidR="00A51EA5">
        <w:rPr>
          <w:sz w:val="20"/>
          <w:szCs w:val="20"/>
        </w:rPr>
        <w:t xml:space="preserve">. </w:t>
      </w:r>
    </w:p>
    <w:p w14:paraId="5DB4A938" w14:textId="77777777" w:rsidR="00A51EA5" w:rsidRDefault="00AF4EC2" w:rsidP="001671F8">
      <w:pPr>
        <w:pStyle w:val="NumberedParagraph-BulletelistLeft0Firstline012pt"/>
        <w:numPr>
          <w:ilvl w:val="0"/>
          <w:numId w:val="4"/>
        </w:numPr>
        <w:ind w:left="709" w:hanging="405"/>
        <w:jc w:val="both"/>
        <w:rPr>
          <w:sz w:val="20"/>
          <w:szCs w:val="20"/>
        </w:rPr>
      </w:pPr>
      <w:r w:rsidRPr="00FC0DD1">
        <w:rPr>
          <w:sz w:val="20"/>
          <w:szCs w:val="20"/>
          <w:lang w:val="ky-KG"/>
        </w:rPr>
        <w:lastRenderedPageBreak/>
        <w:t>Баалануучу маанилерди эсептөөдө, анын ичинде адилет нарк боюнча баалануучу беренелер боюнча биз колдонуучу олуттуу божомолдор негиздүү болуп саналат (АЭС 540).</w:t>
      </w:r>
    </w:p>
    <w:p w14:paraId="76CCA248" w14:textId="77777777" w:rsidR="00A51EA5" w:rsidRPr="001671F8" w:rsidRDefault="00AF4EC2" w:rsidP="001671F8">
      <w:pPr>
        <w:pStyle w:val="NumberedParagraph-BulletelistLeft0Firstline012pt"/>
        <w:numPr>
          <w:ilvl w:val="0"/>
          <w:numId w:val="4"/>
        </w:numPr>
        <w:ind w:left="709" w:hanging="405"/>
        <w:jc w:val="both"/>
        <w:rPr>
          <w:sz w:val="20"/>
          <w:szCs w:val="20"/>
        </w:rPr>
      </w:pPr>
      <w:r w:rsidRPr="00FC0DD1">
        <w:rPr>
          <w:sz w:val="20"/>
          <w:szCs w:val="20"/>
          <w:lang w:val="ky-KG"/>
        </w:rPr>
        <w:t xml:space="preserve">Байланыштуу тараптар менен өз ара мамилелер жана операциялар эсепте ойдогудай түрдө чагылдырылды жана Финансылык отчеттуулуктун эл </w:t>
      </w:r>
      <w:r w:rsidRPr="001671F8">
        <w:rPr>
          <w:sz w:val="20"/>
          <w:szCs w:val="20"/>
          <w:lang w:val="ky-KG"/>
        </w:rPr>
        <w:t>аралык стандарттарынын (АЭС 550) талаптарына ылайык ачып көрсөтүлдү</w:t>
      </w:r>
      <w:r w:rsidR="00A51EA5" w:rsidRPr="001671F8">
        <w:rPr>
          <w:sz w:val="20"/>
          <w:szCs w:val="20"/>
        </w:rPr>
        <w:t>)</w:t>
      </w:r>
    </w:p>
    <w:p w14:paraId="237A954D" w14:textId="77777777" w:rsidR="00AF4EC2" w:rsidRPr="001671F8" w:rsidRDefault="00AF4EC2" w:rsidP="001671F8">
      <w:pPr>
        <w:pStyle w:val="NumberedParagraph-BulletelistLeft0Firstline012pt"/>
        <w:numPr>
          <w:ilvl w:val="0"/>
          <w:numId w:val="4"/>
        </w:numPr>
        <w:ind w:left="709" w:hanging="405"/>
        <w:jc w:val="both"/>
        <w:rPr>
          <w:sz w:val="20"/>
          <w:szCs w:val="20"/>
        </w:rPr>
      </w:pPr>
      <w:r w:rsidRPr="001671F8">
        <w:rPr>
          <w:sz w:val="20"/>
          <w:szCs w:val="20"/>
          <w:lang w:val="ky-KG"/>
        </w:rPr>
        <w:t>Алар үчүн Финансылык отчеттуулуктун эл аралык стандарттарына ылайык маалыматты оңдоп-түзөө же ачып көрсөтүү талап кылынган отчеттук күндөн кийинки бардык окуялар жагынан зарыл оңдоп-түзөөлөр жасалды же зарыл маалымат ачып көрсөтүлдү (АЭС 560).</w:t>
      </w:r>
    </w:p>
    <w:p w14:paraId="30BE693D" w14:textId="77777777" w:rsidR="00AF4EC2" w:rsidRPr="001671F8" w:rsidRDefault="00AF4EC2" w:rsidP="001671F8">
      <w:pPr>
        <w:pStyle w:val="NumberedParagraph-BulletelistLeft0Firstline012pt"/>
        <w:numPr>
          <w:ilvl w:val="0"/>
          <w:numId w:val="4"/>
        </w:numPr>
        <w:ind w:left="709" w:hanging="405"/>
        <w:jc w:val="both"/>
        <w:rPr>
          <w:sz w:val="20"/>
          <w:szCs w:val="20"/>
        </w:rPr>
      </w:pPr>
      <w:r w:rsidRPr="001671F8">
        <w:rPr>
          <w:sz w:val="20"/>
          <w:szCs w:val="20"/>
          <w:lang w:val="ky-KG"/>
        </w:rPr>
        <w:t>Оңдолбогон бурмалоолордун натыйжалары финансылык отчеттуулук үчүн өзүнчө, ошондой эле бүтүндөй алганда жыйындысында олуттуу эмес болуп саналат. Оңдолбогон бурмалоолордун тизмеси жетекчиликтин ушул билдирүү катына тиркелет (АЭС 450).</w:t>
      </w:r>
      <w:r w:rsidRPr="001671F8">
        <w:rPr>
          <w:sz w:val="20"/>
          <w:szCs w:val="20"/>
        </w:rPr>
        <w:t xml:space="preserve"> </w:t>
      </w:r>
    </w:p>
    <w:p w14:paraId="13D820D4" w14:textId="77777777" w:rsidR="00A51EA5" w:rsidRPr="001671F8" w:rsidRDefault="00AF4EC2" w:rsidP="001671F8">
      <w:pPr>
        <w:pStyle w:val="NumberedParagraph-BulletelistLeft0Firstline012pt"/>
        <w:numPr>
          <w:ilvl w:val="0"/>
          <w:numId w:val="4"/>
        </w:numPr>
        <w:ind w:left="709" w:hanging="405"/>
        <w:jc w:val="both"/>
        <w:rPr>
          <w:sz w:val="20"/>
          <w:szCs w:val="20"/>
        </w:rPr>
      </w:pPr>
      <w:r w:rsidRPr="001671F8">
        <w:rPr>
          <w:sz w:val="20"/>
          <w:szCs w:val="20"/>
          <w:lang w:val="ky-KG"/>
        </w:rPr>
        <w:t>[Киргизүүнү аудитор зарыл деп эсептеши мүмкүн болгон башка маселелер (ушул стандарттын A10-пунктун караңыз).]</w:t>
      </w:r>
    </w:p>
    <w:p w14:paraId="65702C6C" w14:textId="77777777" w:rsidR="00AF4EC2" w:rsidRPr="001671F8" w:rsidRDefault="00AF4EC2" w:rsidP="001671F8">
      <w:pPr>
        <w:pStyle w:val="NumberedParagraph-BulletelistLeft0Firstline012pt"/>
        <w:jc w:val="both"/>
        <w:rPr>
          <w:sz w:val="20"/>
          <w:szCs w:val="20"/>
        </w:rPr>
      </w:pPr>
      <w:r w:rsidRPr="001671F8">
        <w:rPr>
          <w:i/>
          <w:iCs/>
          <w:sz w:val="20"/>
          <w:szCs w:val="20"/>
          <w:lang w:val="ky-KG"/>
        </w:rPr>
        <w:t xml:space="preserve">Берилген маалымат </w:t>
      </w:r>
    </w:p>
    <w:p w14:paraId="1B65090C" w14:textId="77777777" w:rsidR="00A51EA5" w:rsidRPr="001671F8" w:rsidRDefault="00AF4EC2" w:rsidP="00A111AF">
      <w:pPr>
        <w:pStyle w:val="NumberedParagraph-BulletelistLeft0Firstline012pt"/>
        <w:numPr>
          <w:ilvl w:val="0"/>
          <w:numId w:val="4"/>
        </w:numPr>
        <w:ind w:left="709" w:hanging="425"/>
        <w:jc w:val="both"/>
        <w:rPr>
          <w:sz w:val="20"/>
          <w:szCs w:val="20"/>
        </w:rPr>
      </w:pPr>
      <w:r w:rsidRPr="001671F8">
        <w:rPr>
          <w:sz w:val="20"/>
          <w:szCs w:val="20"/>
          <w:lang w:val="ru-RU"/>
        </w:rPr>
        <w:t>Биз силерге төмөнкүлөрдү бердик</w:t>
      </w:r>
      <w:r w:rsidR="00A51EA5" w:rsidRPr="001671F8">
        <w:rPr>
          <w:sz w:val="20"/>
          <w:szCs w:val="20"/>
        </w:rPr>
        <w:t>:</w:t>
      </w:r>
      <w:r w:rsidR="00A51EA5" w:rsidRPr="001671F8">
        <w:rPr>
          <w:rStyle w:val="ae"/>
          <w:sz w:val="20"/>
          <w:szCs w:val="20"/>
        </w:rPr>
        <w:footnoteReference w:id="14"/>
      </w:r>
      <w:r w:rsidR="00A51EA5" w:rsidRPr="001671F8">
        <w:rPr>
          <w:sz w:val="20"/>
          <w:szCs w:val="20"/>
        </w:rPr>
        <w:t xml:space="preserve"> </w:t>
      </w:r>
    </w:p>
    <w:p w14:paraId="0E18D4B9" w14:textId="77777777" w:rsidR="00AF4EC2" w:rsidRPr="001671F8" w:rsidRDefault="00AF4EC2" w:rsidP="00A111AF">
      <w:pPr>
        <w:widowControl w:val="0"/>
        <w:tabs>
          <w:tab w:val="left" w:pos="1800"/>
        </w:tabs>
        <w:spacing w:before="240" w:line="240" w:lineRule="exact"/>
        <w:ind w:left="709"/>
        <w:rPr>
          <w:sz w:val="20"/>
          <w:szCs w:val="20"/>
          <w:lang w:val="ky-KG"/>
        </w:rPr>
      </w:pPr>
      <w:r w:rsidRPr="001671F8">
        <w:rPr>
          <w:sz w:val="20"/>
          <w:szCs w:val="20"/>
          <w:lang w:val="ky-KG"/>
        </w:rPr>
        <w:t>бизге белгилүү болгон, бухгалтердик жазуулар, документация жана башка маалыматтар сыяктуу финансылык отчеттуулукту даярдоого тиешелүү болгон бүткүл маалыматка жеткиликтүүлүктү;</w:t>
      </w:r>
    </w:p>
    <w:p w14:paraId="69A57BFF" w14:textId="55C3DAB0" w:rsidR="00980FB7" w:rsidRPr="001671F8" w:rsidRDefault="00AF4EC2" w:rsidP="00A111AF">
      <w:pPr>
        <w:spacing w:before="240" w:line="240" w:lineRule="auto"/>
        <w:ind w:left="709"/>
        <w:rPr>
          <w:sz w:val="20"/>
          <w:szCs w:val="20"/>
          <w:lang w:val="ky-KG"/>
        </w:rPr>
      </w:pPr>
      <w:r w:rsidRPr="001671F8">
        <w:rPr>
          <w:sz w:val="20"/>
          <w:szCs w:val="20"/>
          <w:lang w:val="ky-KG"/>
        </w:rPr>
        <w:t>аудитти жүргүзүүнүн максаттары үчүн силер бизден сураткан кошумча маалыматты;</w:t>
      </w:r>
    </w:p>
    <w:p w14:paraId="0C92C7B9" w14:textId="77777777" w:rsidR="00A51EA5" w:rsidRPr="001671F8" w:rsidRDefault="00980FB7" w:rsidP="00A111AF">
      <w:pPr>
        <w:widowControl w:val="0"/>
        <w:tabs>
          <w:tab w:val="left" w:pos="1800"/>
        </w:tabs>
        <w:spacing w:before="240" w:line="240" w:lineRule="exact"/>
        <w:ind w:left="709"/>
        <w:rPr>
          <w:spacing w:val="-4"/>
          <w:sz w:val="20"/>
          <w:szCs w:val="20"/>
          <w:lang w:val="ky-KG"/>
        </w:rPr>
      </w:pPr>
      <w:r w:rsidRPr="001671F8">
        <w:rPr>
          <w:sz w:val="20"/>
          <w:szCs w:val="20"/>
          <w:lang w:val="ky-KG"/>
        </w:rPr>
        <w:t xml:space="preserve">силер белгилегендей, силер аудитордук далилдерди алуу үчүн зарыл болгон ишкананын ичиндеги жактар менен өз ара аракеттенүүнүн чектелбеген мүмкүнчүлүгүн. </w:t>
      </w:r>
    </w:p>
    <w:p w14:paraId="7604AEC3" w14:textId="77777777" w:rsidR="00980FB7" w:rsidRPr="00980FB7" w:rsidRDefault="00980FB7" w:rsidP="00A111AF">
      <w:pPr>
        <w:pStyle w:val="NumberedParagraph-BulletelistLeft0Firstline012pt"/>
        <w:numPr>
          <w:ilvl w:val="0"/>
          <w:numId w:val="4"/>
        </w:numPr>
        <w:ind w:left="709" w:hanging="425"/>
        <w:jc w:val="both"/>
        <w:rPr>
          <w:spacing w:val="-4"/>
          <w:sz w:val="20"/>
          <w:szCs w:val="20"/>
          <w:lang w:val="ky-KG"/>
        </w:rPr>
      </w:pPr>
      <w:r w:rsidRPr="001671F8">
        <w:rPr>
          <w:sz w:val="20"/>
          <w:szCs w:val="20"/>
          <w:lang w:val="ky-KG"/>
        </w:rPr>
        <w:t>Бардык операциялар бухгалтер</w:t>
      </w:r>
      <w:r w:rsidRPr="00980FB7">
        <w:rPr>
          <w:sz w:val="20"/>
          <w:szCs w:val="20"/>
          <w:lang w:val="ky-KG"/>
        </w:rPr>
        <w:t>дик эсептин маалыматтарында чагылдырылды жана финансылык отчеттуулукта берилди.</w:t>
      </w:r>
      <w:r w:rsidRPr="00980FB7">
        <w:rPr>
          <w:spacing w:val="-4"/>
          <w:sz w:val="20"/>
          <w:szCs w:val="20"/>
          <w:lang w:val="ky-KG"/>
        </w:rPr>
        <w:t xml:space="preserve"> </w:t>
      </w:r>
    </w:p>
    <w:p w14:paraId="2CB175A3" w14:textId="77777777" w:rsidR="00980FB7" w:rsidRPr="001671F8" w:rsidRDefault="00980FB7" w:rsidP="00A111AF">
      <w:pPr>
        <w:pStyle w:val="NumberedParagraph-BulletelistLeft0Firstline012pt"/>
        <w:numPr>
          <w:ilvl w:val="0"/>
          <w:numId w:val="4"/>
        </w:numPr>
        <w:ind w:left="709" w:hanging="425"/>
        <w:jc w:val="both"/>
        <w:rPr>
          <w:sz w:val="20"/>
          <w:szCs w:val="20"/>
          <w:lang w:val="ky-KG"/>
        </w:rPr>
      </w:pPr>
      <w:r w:rsidRPr="001671F8">
        <w:rPr>
          <w:sz w:val="20"/>
          <w:szCs w:val="20"/>
          <w:lang w:val="ky-KG"/>
        </w:rPr>
        <w:t>Биз силерге ак ниетсиз аракеттерден улам финансылык отчеттуулукту олуттуу бурмалоо тобокелдиктерине өз баабыздын натыйжаларын бердик (АЭС 240).</w:t>
      </w:r>
    </w:p>
    <w:p w14:paraId="2EFABF5D" w14:textId="77777777" w:rsidR="00A51EA5" w:rsidRPr="00A111AF" w:rsidRDefault="00980FB7" w:rsidP="001671F8">
      <w:pPr>
        <w:pStyle w:val="NumberedParagraph-BulletelistLeft0Firstline012pt"/>
        <w:numPr>
          <w:ilvl w:val="0"/>
          <w:numId w:val="4"/>
        </w:numPr>
        <w:ind w:left="709" w:hanging="547"/>
        <w:jc w:val="both"/>
        <w:rPr>
          <w:sz w:val="20"/>
          <w:szCs w:val="20"/>
          <w:lang w:val="ky-KG"/>
        </w:rPr>
      </w:pPr>
      <w:r w:rsidRPr="00A111AF">
        <w:rPr>
          <w:sz w:val="20"/>
          <w:szCs w:val="20"/>
          <w:lang w:val="ky-KG"/>
        </w:rPr>
        <w:lastRenderedPageBreak/>
        <w:t xml:space="preserve">Биз силерге </w:t>
      </w:r>
      <w:r w:rsidRPr="00FC0DD1">
        <w:rPr>
          <w:sz w:val="20"/>
          <w:szCs w:val="20"/>
          <w:lang w:val="kk-KZ"/>
        </w:rPr>
        <w:t xml:space="preserve">ишкана </w:t>
      </w:r>
      <w:r w:rsidRPr="00A111AF">
        <w:rPr>
          <w:sz w:val="20"/>
          <w:szCs w:val="20"/>
          <w:lang w:val="ky-KG"/>
        </w:rPr>
        <w:t>үчүн кесепеттери бар жана аларга төмөнкүдөй жактар тартылган ак ниетсиз аракеттер жөнүндө бизге белгилүү болгон бүткүл (анын ичинде болжолдонгон) маалыматты бердик</w:t>
      </w:r>
      <w:r w:rsidR="00A51EA5" w:rsidRPr="00A111AF">
        <w:rPr>
          <w:sz w:val="20"/>
          <w:szCs w:val="20"/>
          <w:lang w:val="ky-KG"/>
        </w:rPr>
        <w:t xml:space="preserve">: </w:t>
      </w:r>
    </w:p>
    <w:p w14:paraId="648C21C2" w14:textId="77777777" w:rsidR="00980FB7" w:rsidRPr="004C062E" w:rsidRDefault="00980FB7" w:rsidP="001671F8">
      <w:pPr>
        <w:numPr>
          <w:ilvl w:val="1"/>
          <w:numId w:val="6"/>
        </w:numPr>
        <w:tabs>
          <w:tab w:val="clear" w:pos="1440"/>
          <w:tab w:val="num" w:pos="1276"/>
          <w:tab w:val="left" w:pos="1560"/>
        </w:tabs>
        <w:spacing w:before="120" w:line="240" w:lineRule="exact"/>
        <w:ind w:left="1276" w:hanging="547"/>
        <w:rPr>
          <w:rStyle w:val="afb"/>
          <w:i w:val="0"/>
          <w:color w:val="auto"/>
        </w:rPr>
      </w:pPr>
      <w:r w:rsidRPr="004C062E">
        <w:rPr>
          <w:rStyle w:val="afb"/>
          <w:rFonts w:eastAsia="Courier New"/>
          <w:i w:val="0"/>
          <w:color w:val="auto"/>
          <w:sz w:val="20"/>
        </w:rPr>
        <w:t>жетекчилик;</w:t>
      </w:r>
    </w:p>
    <w:p w14:paraId="6EF7FA8C" w14:textId="77777777" w:rsidR="00980FB7" w:rsidRDefault="00980FB7" w:rsidP="001671F8">
      <w:pPr>
        <w:numPr>
          <w:ilvl w:val="1"/>
          <w:numId w:val="6"/>
        </w:numPr>
        <w:tabs>
          <w:tab w:val="clear" w:pos="1440"/>
          <w:tab w:val="num" w:pos="1276"/>
          <w:tab w:val="left" w:pos="1560"/>
        </w:tabs>
        <w:spacing w:before="120" w:line="240" w:lineRule="exact"/>
        <w:ind w:left="1276" w:hanging="547"/>
        <w:rPr>
          <w:sz w:val="20"/>
          <w:szCs w:val="20"/>
        </w:rPr>
      </w:pPr>
      <w:r w:rsidRPr="00FC0DD1">
        <w:rPr>
          <w:sz w:val="20"/>
          <w:szCs w:val="20"/>
          <w:lang w:val="ru-RU"/>
        </w:rPr>
        <w:t>ички</w:t>
      </w:r>
      <w:r w:rsidRPr="00FC0DD1">
        <w:rPr>
          <w:sz w:val="20"/>
          <w:szCs w:val="20"/>
        </w:rPr>
        <w:t xml:space="preserve"> </w:t>
      </w:r>
      <w:r w:rsidRPr="00FC0DD1">
        <w:rPr>
          <w:sz w:val="20"/>
          <w:szCs w:val="20"/>
          <w:lang w:val="ru-RU"/>
        </w:rPr>
        <w:t>контролдоо</w:t>
      </w:r>
      <w:r w:rsidRPr="00FC0DD1">
        <w:rPr>
          <w:sz w:val="20"/>
          <w:szCs w:val="20"/>
        </w:rPr>
        <w:t xml:space="preserve"> </w:t>
      </w:r>
      <w:r w:rsidRPr="00FC0DD1">
        <w:rPr>
          <w:sz w:val="20"/>
          <w:szCs w:val="20"/>
          <w:lang w:val="ru-RU"/>
        </w:rPr>
        <w:t>системасынын</w:t>
      </w:r>
      <w:r w:rsidRPr="00FC0DD1">
        <w:rPr>
          <w:sz w:val="20"/>
          <w:szCs w:val="20"/>
        </w:rPr>
        <w:t xml:space="preserve"> </w:t>
      </w:r>
      <w:r w:rsidRPr="00FC0DD1">
        <w:rPr>
          <w:sz w:val="20"/>
          <w:szCs w:val="20"/>
          <w:lang w:val="ru-RU"/>
        </w:rPr>
        <w:t>алкагында</w:t>
      </w:r>
      <w:r w:rsidRPr="00FC0DD1">
        <w:rPr>
          <w:sz w:val="20"/>
          <w:szCs w:val="20"/>
        </w:rPr>
        <w:t xml:space="preserve"> </w:t>
      </w:r>
      <w:r w:rsidRPr="00FC0DD1">
        <w:rPr>
          <w:sz w:val="20"/>
          <w:szCs w:val="20"/>
          <w:lang w:val="ru-RU"/>
        </w:rPr>
        <w:t>маанилүү</w:t>
      </w:r>
      <w:r w:rsidRPr="00FC0DD1">
        <w:rPr>
          <w:sz w:val="20"/>
          <w:szCs w:val="20"/>
        </w:rPr>
        <w:t xml:space="preserve"> </w:t>
      </w:r>
      <w:r w:rsidRPr="00FC0DD1">
        <w:rPr>
          <w:sz w:val="20"/>
          <w:szCs w:val="20"/>
          <w:lang w:val="ru-RU"/>
        </w:rPr>
        <w:t>функциялар</w:t>
      </w:r>
      <w:bookmarkStart w:id="0" w:name="_GoBack"/>
      <w:bookmarkEnd w:id="0"/>
      <w:r w:rsidRPr="00FC0DD1">
        <w:rPr>
          <w:sz w:val="20"/>
          <w:szCs w:val="20"/>
          <w:lang w:val="ru-RU"/>
        </w:rPr>
        <w:t>ды</w:t>
      </w:r>
      <w:r w:rsidRPr="00FC0DD1">
        <w:rPr>
          <w:sz w:val="20"/>
          <w:szCs w:val="20"/>
        </w:rPr>
        <w:t xml:space="preserve"> </w:t>
      </w:r>
      <w:r w:rsidRPr="00FC0DD1">
        <w:rPr>
          <w:sz w:val="20"/>
          <w:szCs w:val="20"/>
          <w:lang w:val="ru-RU"/>
        </w:rPr>
        <w:t>жүзөгө</w:t>
      </w:r>
      <w:r w:rsidRPr="00FC0DD1">
        <w:rPr>
          <w:sz w:val="20"/>
          <w:szCs w:val="20"/>
        </w:rPr>
        <w:t xml:space="preserve"> </w:t>
      </w:r>
      <w:r w:rsidRPr="00FC0DD1">
        <w:rPr>
          <w:sz w:val="20"/>
          <w:szCs w:val="20"/>
          <w:lang w:val="ru-RU"/>
        </w:rPr>
        <w:t>ашыруучу</w:t>
      </w:r>
      <w:r w:rsidRPr="00FC0DD1">
        <w:rPr>
          <w:sz w:val="20"/>
          <w:szCs w:val="20"/>
        </w:rPr>
        <w:t xml:space="preserve"> </w:t>
      </w:r>
      <w:r w:rsidRPr="00FC0DD1">
        <w:rPr>
          <w:sz w:val="20"/>
          <w:szCs w:val="20"/>
          <w:lang w:val="ru-RU"/>
        </w:rPr>
        <w:t>кызматкерлер</w:t>
      </w:r>
      <w:r w:rsidRPr="00FC0DD1">
        <w:rPr>
          <w:sz w:val="20"/>
          <w:szCs w:val="20"/>
        </w:rPr>
        <w:t>;</w:t>
      </w:r>
    </w:p>
    <w:p w14:paraId="3A53BC5A" w14:textId="77777777" w:rsidR="00A51EA5" w:rsidRDefault="00980FB7" w:rsidP="001671F8">
      <w:pPr>
        <w:numPr>
          <w:ilvl w:val="1"/>
          <w:numId w:val="6"/>
        </w:numPr>
        <w:tabs>
          <w:tab w:val="clear" w:pos="1440"/>
          <w:tab w:val="num" w:pos="1276"/>
          <w:tab w:val="left" w:pos="1560"/>
        </w:tabs>
        <w:spacing w:before="120" w:line="240" w:lineRule="exact"/>
        <w:ind w:left="1276" w:hanging="547"/>
        <w:rPr>
          <w:sz w:val="20"/>
          <w:szCs w:val="20"/>
        </w:rPr>
      </w:pPr>
      <w:r w:rsidRPr="00324FC8">
        <w:rPr>
          <w:sz w:val="20"/>
          <w:szCs w:val="20"/>
          <w:lang w:val="ru-RU"/>
        </w:rPr>
        <w:t>ак</w:t>
      </w:r>
      <w:r w:rsidRPr="00324FC8">
        <w:rPr>
          <w:sz w:val="20"/>
          <w:szCs w:val="20"/>
        </w:rPr>
        <w:t xml:space="preserve"> </w:t>
      </w:r>
      <w:r w:rsidRPr="00324FC8">
        <w:rPr>
          <w:sz w:val="20"/>
          <w:szCs w:val="20"/>
          <w:lang w:val="ru-RU"/>
        </w:rPr>
        <w:t>ниетсиз</w:t>
      </w:r>
      <w:r w:rsidRPr="00FC0DD1">
        <w:rPr>
          <w:sz w:val="20"/>
          <w:szCs w:val="20"/>
        </w:rPr>
        <w:t xml:space="preserve"> </w:t>
      </w:r>
      <w:r w:rsidRPr="00FC0DD1">
        <w:rPr>
          <w:sz w:val="20"/>
          <w:szCs w:val="20"/>
          <w:lang w:val="ru-RU"/>
        </w:rPr>
        <w:t>аракеттер</w:t>
      </w:r>
      <w:r w:rsidRPr="00FC0DD1">
        <w:rPr>
          <w:sz w:val="20"/>
          <w:szCs w:val="20"/>
        </w:rPr>
        <w:t xml:space="preserve"> </w:t>
      </w:r>
      <w:r w:rsidRPr="00FC0DD1">
        <w:rPr>
          <w:sz w:val="20"/>
          <w:szCs w:val="20"/>
          <w:lang w:val="ru-RU"/>
        </w:rPr>
        <w:t>финансылык</w:t>
      </w:r>
      <w:r w:rsidRPr="00FC0DD1">
        <w:rPr>
          <w:sz w:val="20"/>
          <w:szCs w:val="20"/>
        </w:rPr>
        <w:t xml:space="preserve"> </w:t>
      </w:r>
      <w:r w:rsidRPr="00FC0DD1">
        <w:rPr>
          <w:sz w:val="20"/>
          <w:szCs w:val="20"/>
          <w:lang w:val="ru-RU"/>
        </w:rPr>
        <w:t>отчеттуулукка</w:t>
      </w:r>
      <w:r w:rsidRPr="00FC0DD1">
        <w:rPr>
          <w:sz w:val="20"/>
          <w:szCs w:val="20"/>
        </w:rPr>
        <w:t xml:space="preserve"> </w:t>
      </w:r>
      <w:r w:rsidRPr="00FC0DD1">
        <w:rPr>
          <w:sz w:val="20"/>
          <w:szCs w:val="20"/>
          <w:lang w:val="ru-RU"/>
        </w:rPr>
        <w:t>олуттуу</w:t>
      </w:r>
      <w:r w:rsidRPr="00FC0DD1">
        <w:rPr>
          <w:sz w:val="20"/>
          <w:szCs w:val="20"/>
        </w:rPr>
        <w:t xml:space="preserve"> </w:t>
      </w:r>
      <w:r w:rsidRPr="00FC0DD1">
        <w:rPr>
          <w:sz w:val="20"/>
          <w:szCs w:val="20"/>
          <w:lang w:val="ru-RU"/>
        </w:rPr>
        <w:t>таасир</w:t>
      </w:r>
      <w:r w:rsidRPr="00FC0DD1">
        <w:rPr>
          <w:sz w:val="20"/>
          <w:szCs w:val="20"/>
        </w:rPr>
        <w:t xml:space="preserve"> </w:t>
      </w:r>
      <w:r w:rsidRPr="00FC0DD1">
        <w:rPr>
          <w:sz w:val="20"/>
          <w:szCs w:val="20"/>
          <w:lang w:val="ru-RU"/>
        </w:rPr>
        <w:t>этиши</w:t>
      </w:r>
      <w:r w:rsidRPr="00FC0DD1">
        <w:rPr>
          <w:sz w:val="20"/>
          <w:szCs w:val="20"/>
        </w:rPr>
        <w:t xml:space="preserve"> </w:t>
      </w:r>
      <w:r w:rsidRPr="00FC0DD1">
        <w:rPr>
          <w:sz w:val="20"/>
          <w:szCs w:val="20"/>
          <w:lang w:val="ru-RU"/>
        </w:rPr>
        <w:t>мүмкүн</w:t>
      </w:r>
      <w:r w:rsidRPr="00FC0DD1">
        <w:rPr>
          <w:sz w:val="20"/>
          <w:szCs w:val="20"/>
        </w:rPr>
        <w:t xml:space="preserve"> </w:t>
      </w:r>
      <w:r w:rsidRPr="00FC0DD1">
        <w:rPr>
          <w:sz w:val="20"/>
          <w:szCs w:val="20"/>
          <w:lang w:val="ru-RU"/>
        </w:rPr>
        <w:t>болгон</w:t>
      </w:r>
      <w:r w:rsidRPr="00FC0DD1">
        <w:rPr>
          <w:sz w:val="20"/>
          <w:szCs w:val="20"/>
        </w:rPr>
        <w:t xml:space="preserve"> </w:t>
      </w:r>
      <w:r w:rsidRPr="00FC0DD1">
        <w:rPr>
          <w:sz w:val="20"/>
          <w:szCs w:val="20"/>
          <w:lang w:val="ru-RU"/>
        </w:rPr>
        <w:t>учурларда</w:t>
      </w:r>
      <w:r w:rsidRPr="00FC0DD1">
        <w:rPr>
          <w:sz w:val="20"/>
          <w:szCs w:val="20"/>
        </w:rPr>
        <w:t xml:space="preserve"> </w:t>
      </w:r>
      <w:r w:rsidRPr="00FC0DD1">
        <w:rPr>
          <w:sz w:val="20"/>
          <w:szCs w:val="20"/>
          <w:lang w:val="ru-RU"/>
        </w:rPr>
        <w:t>башка</w:t>
      </w:r>
      <w:r w:rsidRPr="00FC0DD1">
        <w:rPr>
          <w:sz w:val="20"/>
          <w:szCs w:val="20"/>
        </w:rPr>
        <w:t xml:space="preserve"> </w:t>
      </w:r>
      <w:r w:rsidRPr="00FC0DD1">
        <w:rPr>
          <w:sz w:val="20"/>
          <w:szCs w:val="20"/>
          <w:lang w:val="ru-RU"/>
        </w:rPr>
        <w:t>жактар</w:t>
      </w:r>
      <w:r w:rsidRPr="00FC0DD1">
        <w:rPr>
          <w:sz w:val="20"/>
          <w:szCs w:val="20"/>
        </w:rPr>
        <w:t xml:space="preserve"> (</w:t>
      </w:r>
      <w:r w:rsidRPr="00FC0DD1">
        <w:rPr>
          <w:sz w:val="20"/>
          <w:szCs w:val="20"/>
          <w:lang w:val="ru-RU"/>
        </w:rPr>
        <w:t>АЭС</w:t>
      </w:r>
      <w:r w:rsidRPr="00FC0DD1">
        <w:rPr>
          <w:sz w:val="20"/>
          <w:szCs w:val="20"/>
        </w:rPr>
        <w:t xml:space="preserve"> 240).</w:t>
      </w:r>
    </w:p>
    <w:p w14:paraId="396DAD53" w14:textId="77777777" w:rsidR="00980FB7" w:rsidRDefault="00980FB7" w:rsidP="001671F8">
      <w:pPr>
        <w:pStyle w:val="NumberedParagraph-BulletelistLeft0Firstline012pt"/>
        <w:numPr>
          <w:ilvl w:val="0"/>
          <w:numId w:val="4"/>
        </w:numPr>
        <w:ind w:left="709" w:hanging="547"/>
        <w:jc w:val="both"/>
        <w:rPr>
          <w:sz w:val="20"/>
          <w:szCs w:val="20"/>
        </w:rPr>
      </w:pPr>
      <w:r w:rsidRPr="00FC0DD1">
        <w:rPr>
          <w:sz w:val="20"/>
          <w:szCs w:val="20"/>
          <w:lang w:val="ru-RU"/>
        </w:rPr>
        <w:t>Биз</w:t>
      </w:r>
      <w:r w:rsidRPr="00FC0DD1">
        <w:rPr>
          <w:sz w:val="20"/>
          <w:szCs w:val="20"/>
        </w:rPr>
        <w:t xml:space="preserve"> </w:t>
      </w:r>
      <w:r w:rsidRPr="00FC0DD1">
        <w:rPr>
          <w:sz w:val="20"/>
          <w:szCs w:val="20"/>
          <w:lang w:val="ru-RU"/>
        </w:rPr>
        <w:t>силерге</w:t>
      </w:r>
      <w:r w:rsidRPr="00FC0DD1">
        <w:rPr>
          <w:sz w:val="20"/>
          <w:szCs w:val="20"/>
        </w:rPr>
        <w:t xml:space="preserve"> </w:t>
      </w:r>
      <w:r w:rsidRPr="00FC0DD1">
        <w:rPr>
          <w:sz w:val="20"/>
          <w:szCs w:val="20"/>
          <w:lang w:val="ru-RU"/>
        </w:rPr>
        <w:t>финансылык</w:t>
      </w:r>
      <w:r w:rsidRPr="00FC0DD1">
        <w:rPr>
          <w:sz w:val="20"/>
          <w:szCs w:val="20"/>
        </w:rPr>
        <w:t xml:space="preserve"> </w:t>
      </w:r>
      <w:r w:rsidRPr="00FC0DD1">
        <w:rPr>
          <w:sz w:val="20"/>
          <w:szCs w:val="20"/>
          <w:lang w:val="ru-RU"/>
        </w:rPr>
        <w:t>отчеттуулукка</w:t>
      </w:r>
      <w:r w:rsidRPr="00FC0DD1">
        <w:rPr>
          <w:sz w:val="20"/>
          <w:szCs w:val="20"/>
        </w:rPr>
        <w:t xml:space="preserve"> </w:t>
      </w:r>
      <w:r w:rsidRPr="00FC0DD1">
        <w:rPr>
          <w:sz w:val="20"/>
          <w:szCs w:val="20"/>
          <w:lang w:val="ru-RU"/>
        </w:rPr>
        <w:t>таасир</w:t>
      </w:r>
      <w:r w:rsidRPr="00FC0DD1">
        <w:rPr>
          <w:sz w:val="20"/>
          <w:szCs w:val="20"/>
        </w:rPr>
        <w:t xml:space="preserve"> </w:t>
      </w:r>
      <w:r w:rsidRPr="00FC0DD1">
        <w:rPr>
          <w:sz w:val="20"/>
          <w:szCs w:val="20"/>
          <w:lang w:val="ru-RU"/>
        </w:rPr>
        <w:t>этип</w:t>
      </w:r>
      <w:r w:rsidRPr="00FC0DD1">
        <w:rPr>
          <w:sz w:val="20"/>
          <w:szCs w:val="20"/>
        </w:rPr>
        <w:t xml:space="preserve"> </w:t>
      </w:r>
      <w:r w:rsidRPr="00FC0DD1">
        <w:rPr>
          <w:sz w:val="20"/>
          <w:szCs w:val="20"/>
          <w:lang w:val="ru-RU"/>
        </w:rPr>
        <w:t>жаткан</w:t>
      </w:r>
      <w:r w:rsidRPr="00FC0DD1">
        <w:t xml:space="preserve"> </w:t>
      </w:r>
      <w:r w:rsidRPr="00324FC8">
        <w:rPr>
          <w:sz w:val="20"/>
          <w:szCs w:val="20"/>
          <w:lang w:val="ru-RU"/>
        </w:rPr>
        <w:t>ак</w:t>
      </w:r>
      <w:r w:rsidRPr="00324FC8">
        <w:rPr>
          <w:sz w:val="20"/>
          <w:szCs w:val="20"/>
        </w:rPr>
        <w:t xml:space="preserve"> </w:t>
      </w:r>
      <w:r w:rsidRPr="00324FC8">
        <w:rPr>
          <w:sz w:val="20"/>
          <w:szCs w:val="20"/>
          <w:lang w:val="ru-RU"/>
        </w:rPr>
        <w:t>ниетсиз</w:t>
      </w:r>
      <w:r w:rsidRPr="00324FC8">
        <w:rPr>
          <w:sz w:val="20"/>
          <w:szCs w:val="20"/>
        </w:rPr>
        <w:t xml:space="preserve"> </w:t>
      </w:r>
      <w:r w:rsidRPr="00324FC8">
        <w:rPr>
          <w:sz w:val="20"/>
          <w:szCs w:val="20"/>
          <w:lang w:val="ru-RU"/>
        </w:rPr>
        <w:t>аракеттер</w:t>
      </w:r>
      <w:r w:rsidRPr="00324FC8">
        <w:rPr>
          <w:sz w:val="20"/>
          <w:szCs w:val="20"/>
        </w:rPr>
        <w:t xml:space="preserve"> </w:t>
      </w:r>
      <w:r w:rsidRPr="00324FC8">
        <w:rPr>
          <w:sz w:val="20"/>
          <w:szCs w:val="20"/>
          <w:lang w:val="ru-RU"/>
        </w:rPr>
        <w:t>жөнүндө</w:t>
      </w:r>
      <w:r w:rsidRPr="00FC0DD1">
        <w:rPr>
          <w:sz w:val="20"/>
          <w:szCs w:val="20"/>
        </w:rPr>
        <w:t xml:space="preserve"> </w:t>
      </w:r>
      <w:r>
        <w:rPr>
          <w:sz w:val="20"/>
          <w:szCs w:val="20"/>
          <w:lang w:val="kk-KZ"/>
        </w:rPr>
        <w:t xml:space="preserve">же шек жараткан </w:t>
      </w:r>
      <w:r w:rsidRPr="00FC0DD1">
        <w:rPr>
          <w:sz w:val="20"/>
          <w:szCs w:val="20"/>
          <w:lang w:val="ru-RU"/>
        </w:rPr>
        <w:t>ак</w:t>
      </w:r>
      <w:r w:rsidRPr="00FC0DD1">
        <w:rPr>
          <w:sz w:val="20"/>
          <w:szCs w:val="20"/>
        </w:rPr>
        <w:t xml:space="preserve"> </w:t>
      </w:r>
      <w:r w:rsidRPr="00FC0DD1">
        <w:rPr>
          <w:sz w:val="20"/>
          <w:szCs w:val="20"/>
          <w:lang w:val="ru-RU"/>
        </w:rPr>
        <w:t>ниетсиз</w:t>
      </w:r>
      <w:r w:rsidRPr="00FC0DD1">
        <w:rPr>
          <w:sz w:val="20"/>
          <w:szCs w:val="20"/>
        </w:rPr>
        <w:t xml:space="preserve"> </w:t>
      </w:r>
      <w:r w:rsidRPr="00FC0DD1">
        <w:rPr>
          <w:sz w:val="20"/>
          <w:szCs w:val="20"/>
          <w:lang w:val="ru-RU"/>
        </w:rPr>
        <w:t>аракеттер</w:t>
      </w:r>
      <w:r w:rsidRPr="00FC0DD1">
        <w:rPr>
          <w:sz w:val="20"/>
          <w:szCs w:val="20"/>
        </w:rPr>
        <w:t xml:space="preserve"> </w:t>
      </w:r>
      <w:r w:rsidRPr="00FC0DD1">
        <w:rPr>
          <w:sz w:val="20"/>
          <w:szCs w:val="20"/>
          <w:lang w:val="ru-RU"/>
        </w:rPr>
        <w:t>жөнүндө</w:t>
      </w:r>
      <w:r>
        <w:rPr>
          <w:sz w:val="20"/>
          <w:szCs w:val="20"/>
        </w:rPr>
        <w:t xml:space="preserve"> </w:t>
      </w:r>
      <w:r w:rsidRPr="00FC0DD1">
        <w:rPr>
          <w:sz w:val="20"/>
          <w:szCs w:val="20"/>
          <w:lang w:val="ru-RU"/>
        </w:rPr>
        <w:t>ар</w:t>
      </w:r>
      <w:r w:rsidRPr="00FC0DD1">
        <w:rPr>
          <w:sz w:val="20"/>
          <w:szCs w:val="20"/>
        </w:rPr>
        <w:t xml:space="preserve"> </w:t>
      </w:r>
      <w:r w:rsidRPr="00FC0DD1">
        <w:rPr>
          <w:sz w:val="20"/>
          <w:szCs w:val="20"/>
          <w:lang w:val="ru-RU"/>
        </w:rPr>
        <w:t>кандай</w:t>
      </w:r>
      <w:r w:rsidRPr="00FC0DD1">
        <w:rPr>
          <w:sz w:val="20"/>
          <w:szCs w:val="20"/>
        </w:rPr>
        <w:t xml:space="preserve"> </w:t>
      </w:r>
      <w:r w:rsidRPr="00FC0DD1">
        <w:rPr>
          <w:sz w:val="20"/>
          <w:szCs w:val="20"/>
          <w:lang w:val="ru-RU"/>
        </w:rPr>
        <w:t>билдирүүлөр</w:t>
      </w:r>
      <w:r>
        <w:rPr>
          <w:sz w:val="20"/>
          <w:szCs w:val="20"/>
          <w:lang w:val="ru-RU"/>
        </w:rPr>
        <w:t>гө</w:t>
      </w:r>
      <w:r w:rsidRPr="00324FC8">
        <w:rPr>
          <w:sz w:val="20"/>
          <w:szCs w:val="20"/>
        </w:rPr>
        <w:t xml:space="preserve"> </w:t>
      </w:r>
      <w:r>
        <w:rPr>
          <w:sz w:val="20"/>
          <w:szCs w:val="20"/>
          <w:lang w:val="ru-RU"/>
        </w:rPr>
        <w:t>карата</w:t>
      </w:r>
      <w:r w:rsidRPr="00FC0DD1">
        <w:rPr>
          <w:sz w:val="20"/>
          <w:szCs w:val="20"/>
        </w:rPr>
        <w:t xml:space="preserve"> </w:t>
      </w:r>
      <w:r w:rsidRPr="00FC0DD1">
        <w:rPr>
          <w:sz w:val="20"/>
          <w:szCs w:val="20"/>
          <w:lang w:val="ru-RU"/>
        </w:rPr>
        <w:t>б</w:t>
      </w:r>
      <w:r>
        <w:rPr>
          <w:sz w:val="20"/>
          <w:szCs w:val="20"/>
          <w:lang w:val="ru-RU"/>
        </w:rPr>
        <w:t>ардык</w:t>
      </w:r>
      <w:r w:rsidRPr="00324FC8">
        <w:rPr>
          <w:sz w:val="20"/>
          <w:szCs w:val="20"/>
        </w:rPr>
        <w:t xml:space="preserve"> </w:t>
      </w:r>
      <w:r w:rsidRPr="00FC0DD1">
        <w:rPr>
          <w:sz w:val="20"/>
          <w:szCs w:val="20"/>
          <w:lang w:val="ru-RU"/>
        </w:rPr>
        <w:t>маалыматты</w:t>
      </w:r>
      <w:r w:rsidRPr="00FC0DD1">
        <w:rPr>
          <w:sz w:val="20"/>
          <w:szCs w:val="20"/>
        </w:rPr>
        <w:t xml:space="preserve"> </w:t>
      </w:r>
      <w:r w:rsidRPr="00FC0DD1">
        <w:rPr>
          <w:sz w:val="20"/>
          <w:szCs w:val="20"/>
          <w:lang w:val="ru-RU"/>
        </w:rPr>
        <w:t>бердик</w:t>
      </w:r>
      <w:r w:rsidRPr="00FC0DD1">
        <w:rPr>
          <w:sz w:val="20"/>
          <w:szCs w:val="20"/>
        </w:rPr>
        <w:t xml:space="preserve">, </w:t>
      </w:r>
      <w:r w:rsidRPr="00FC0DD1">
        <w:rPr>
          <w:sz w:val="20"/>
          <w:szCs w:val="20"/>
          <w:lang w:val="ru-RU"/>
        </w:rPr>
        <w:t>аны</w:t>
      </w:r>
      <w:r w:rsidRPr="00FC0DD1">
        <w:rPr>
          <w:sz w:val="20"/>
          <w:szCs w:val="20"/>
        </w:rPr>
        <w:t xml:space="preserve"> </w:t>
      </w:r>
      <w:r w:rsidRPr="00FC0DD1">
        <w:rPr>
          <w:sz w:val="20"/>
          <w:szCs w:val="20"/>
          <w:lang w:val="ru-RU"/>
        </w:rPr>
        <w:t>бизге</w:t>
      </w:r>
      <w:r w:rsidRPr="00FC0DD1">
        <w:rPr>
          <w:sz w:val="20"/>
          <w:szCs w:val="20"/>
        </w:rPr>
        <w:t xml:space="preserve"> </w:t>
      </w:r>
      <w:r w:rsidRPr="00FC0DD1">
        <w:rPr>
          <w:sz w:val="20"/>
          <w:szCs w:val="20"/>
          <w:lang w:val="ru-RU"/>
        </w:rPr>
        <w:t>иштеп</w:t>
      </w:r>
      <w:r w:rsidRPr="00FC0DD1">
        <w:rPr>
          <w:sz w:val="20"/>
          <w:szCs w:val="20"/>
        </w:rPr>
        <w:t xml:space="preserve"> </w:t>
      </w:r>
      <w:r w:rsidRPr="00FC0DD1">
        <w:rPr>
          <w:sz w:val="20"/>
          <w:szCs w:val="20"/>
          <w:lang w:val="ru-RU"/>
        </w:rPr>
        <w:t>жаткан</w:t>
      </w:r>
      <w:r w:rsidRPr="00FC0DD1">
        <w:rPr>
          <w:sz w:val="20"/>
          <w:szCs w:val="20"/>
        </w:rPr>
        <w:t xml:space="preserve"> </w:t>
      </w:r>
      <w:r w:rsidRPr="00FC0DD1">
        <w:rPr>
          <w:sz w:val="20"/>
          <w:szCs w:val="20"/>
          <w:lang w:val="ru-RU"/>
        </w:rPr>
        <w:t>же</w:t>
      </w:r>
      <w:r w:rsidRPr="00FC0DD1">
        <w:rPr>
          <w:sz w:val="20"/>
          <w:szCs w:val="20"/>
        </w:rPr>
        <w:t xml:space="preserve"> </w:t>
      </w:r>
      <w:r w:rsidRPr="00FC0DD1">
        <w:rPr>
          <w:sz w:val="20"/>
          <w:szCs w:val="20"/>
          <w:lang w:val="ru-RU"/>
        </w:rPr>
        <w:t>мурдагы</w:t>
      </w:r>
      <w:r w:rsidRPr="00FC0DD1">
        <w:rPr>
          <w:sz w:val="20"/>
          <w:szCs w:val="20"/>
        </w:rPr>
        <w:t xml:space="preserve"> </w:t>
      </w:r>
      <w:r w:rsidRPr="00FC0DD1">
        <w:rPr>
          <w:sz w:val="20"/>
          <w:szCs w:val="20"/>
          <w:lang w:val="ru-RU"/>
        </w:rPr>
        <w:t>кызматкерлер</w:t>
      </w:r>
      <w:r w:rsidRPr="00FC0DD1">
        <w:rPr>
          <w:sz w:val="20"/>
          <w:szCs w:val="20"/>
        </w:rPr>
        <w:t xml:space="preserve">, </w:t>
      </w:r>
      <w:r w:rsidRPr="00FC0DD1">
        <w:rPr>
          <w:sz w:val="20"/>
          <w:szCs w:val="20"/>
          <w:lang w:val="ru-RU"/>
        </w:rPr>
        <w:t>талдоочулар</w:t>
      </w:r>
      <w:r w:rsidRPr="00FC0DD1">
        <w:rPr>
          <w:sz w:val="20"/>
          <w:szCs w:val="20"/>
        </w:rPr>
        <w:t xml:space="preserve">, </w:t>
      </w:r>
      <w:r w:rsidRPr="00FC0DD1">
        <w:rPr>
          <w:sz w:val="20"/>
          <w:szCs w:val="20"/>
          <w:lang w:val="ru-RU"/>
        </w:rPr>
        <w:t>жөнгө</w:t>
      </w:r>
      <w:r w:rsidRPr="00FC0DD1">
        <w:rPr>
          <w:sz w:val="20"/>
          <w:szCs w:val="20"/>
        </w:rPr>
        <w:t xml:space="preserve"> </w:t>
      </w:r>
      <w:r w:rsidRPr="00FC0DD1">
        <w:rPr>
          <w:sz w:val="20"/>
          <w:szCs w:val="20"/>
          <w:lang w:val="ru-RU"/>
        </w:rPr>
        <w:t>салуучу</w:t>
      </w:r>
      <w:r w:rsidRPr="00FC0DD1">
        <w:rPr>
          <w:sz w:val="20"/>
          <w:szCs w:val="20"/>
        </w:rPr>
        <w:t xml:space="preserve"> </w:t>
      </w:r>
      <w:r w:rsidRPr="00FC0DD1">
        <w:rPr>
          <w:sz w:val="20"/>
          <w:szCs w:val="20"/>
          <w:lang w:val="ru-RU"/>
        </w:rPr>
        <w:t>органдар</w:t>
      </w:r>
      <w:r w:rsidRPr="00FC0DD1">
        <w:rPr>
          <w:sz w:val="20"/>
          <w:szCs w:val="20"/>
        </w:rPr>
        <w:t xml:space="preserve"> </w:t>
      </w:r>
      <w:r w:rsidRPr="00FC0DD1">
        <w:rPr>
          <w:sz w:val="20"/>
          <w:szCs w:val="20"/>
          <w:lang w:val="ru-RU"/>
        </w:rPr>
        <w:t>жана</w:t>
      </w:r>
      <w:r w:rsidRPr="00FC0DD1">
        <w:rPr>
          <w:sz w:val="20"/>
          <w:szCs w:val="20"/>
        </w:rPr>
        <w:t xml:space="preserve"> </w:t>
      </w:r>
      <w:r w:rsidRPr="00FC0DD1">
        <w:rPr>
          <w:sz w:val="20"/>
          <w:szCs w:val="20"/>
          <w:lang w:val="ru-RU"/>
        </w:rPr>
        <w:t>башка</w:t>
      </w:r>
      <w:r w:rsidRPr="00FC0DD1">
        <w:rPr>
          <w:sz w:val="20"/>
          <w:szCs w:val="20"/>
        </w:rPr>
        <w:t xml:space="preserve"> </w:t>
      </w:r>
      <w:r w:rsidRPr="00FC0DD1">
        <w:rPr>
          <w:sz w:val="20"/>
          <w:szCs w:val="20"/>
          <w:lang w:val="ru-RU"/>
        </w:rPr>
        <w:t>жактар</w:t>
      </w:r>
      <w:r w:rsidRPr="00FC0DD1">
        <w:rPr>
          <w:sz w:val="20"/>
          <w:szCs w:val="20"/>
        </w:rPr>
        <w:t xml:space="preserve"> </w:t>
      </w:r>
      <w:r w:rsidRPr="00FC0DD1">
        <w:rPr>
          <w:sz w:val="20"/>
          <w:szCs w:val="20"/>
          <w:lang w:val="ru-RU"/>
        </w:rPr>
        <w:t>берген</w:t>
      </w:r>
      <w:r w:rsidRPr="00FC0DD1">
        <w:rPr>
          <w:sz w:val="20"/>
          <w:szCs w:val="20"/>
        </w:rPr>
        <w:t xml:space="preserve"> (</w:t>
      </w:r>
      <w:r w:rsidRPr="00FC0DD1">
        <w:rPr>
          <w:sz w:val="20"/>
          <w:szCs w:val="20"/>
          <w:lang w:val="ru-RU"/>
        </w:rPr>
        <w:t>АЭС</w:t>
      </w:r>
      <w:r w:rsidRPr="00FC0DD1">
        <w:rPr>
          <w:sz w:val="20"/>
          <w:szCs w:val="20"/>
        </w:rPr>
        <w:t xml:space="preserve"> 240).</w:t>
      </w:r>
    </w:p>
    <w:p w14:paraId="3F9F20D2" w14:textId="77777777" w:rsidR="00980FB7" w:rsidRDefault="00980FB7" w:rsidP="001671F8">
      <w:pPr>
        <w:pStyle w:val="NumberedParagraph-BulletelistLeft0Firstline012pt"/>
        <w:numPr>
          <w:ilvl w:val="0"/>
          <w:numId w:val="4"/>
        </w:numPr>
        <w:ind w:left="709" w:hanging="547"/>
        <w:jc w:val="both"/>
        <w:rPr>
          <w:sz w:val="20"/>
          <w:szCs w:val="20"/>
        </w:rPr>
      </w:pPr>
      <w:r w:rsidRPr="00FC0DD1">
        <w:rPr>
          <w:sz w:val="20"/>
          <w:szCs w:val="20"/>
          <w:lang w:val="ru-RU"/>
        </w:rPr>
        <w:t>Биз</w:t>
      </w:r>
      <w:r w:rsidRPr="00FC0DD1">
        <w:rPr>
          <w:sz w:val="20"/>
          <w:szCs w:val="20"/>
        </w:rPr>
        <w:t xml:space="preserve"> </w:t>
      </w:r>
      <w:r w:rsidRPr="00FC0DD1">
        <w:rPr>
          <w:sz w:val="20"/>
          <w:szCs w:val="20"/>
          <w:lang w:val="ru-RU"/>
        </w:rPr>
        <w:t>силерге</w:t>
      </w:r>
      <w:r w:rsidRPr="00FC0DD1">
        <w:rPr>
          <w:sz w:val="20"/>
          <w:szCs w:val="20"/>
        </w:rPr>
        <w:t xml:space="preserve"> </w:t>
      </w:r>
      <w:r w:rsidRPr="00FC0DD1">
        <w:rPr>
          <w:sz w:val="20"/>
          <w:szCs w:val="20"/>
          <w:lang w:val="ru-RU"/>
        </w:rPr>
        <w:t>финансылык</w:t>
      </w:r>
      <w:r w:rsidRPr="00FC0DD1">
        <w:rPr>
          <w:sz w:val="20"/>
          <w:szCs w:val="20"/>
        </w:rPr>
        <w:t xml:space="preserve"> </w:t>
      </w:r>
      <w:r w:rsidRPr="00FC0DD1">
        <w:rPr>
          <w:sz w:val="20"/>
          <w:szCs w:val="20"/>
          <w:lang w:val="ru-RU"/>
        </w:rPr>
        <w:t>отчеттуулукту</w:t>
      </w:r>
      <w:r w:rsidRPr="00FC0DD1">
        <w:rPr>
          <w:sz w:val="20"/>
          <w:szCs w:val="20"/>
        </w:rPr>
        <w:t xml:space="preserve"> </w:t>
      </w:r>
      <w:r w:rsidRPr="00FC0DD1">
        <w:rPr>
          <w:sz w:val="20"/>
          <w:szCs w:val="20"/>
          <w:lang w:val="ru-RU"/>
        </w:rPr>
        <w:t>даярдоо</w:t>
      </w:r>
      <w:r w:rsidRPr="00FC0DD1">
        <w:rPr>
          <w:sz w:val="20"/>
          <w:szCs w:val="20"/>
        </w:rPr>
        <w:t xml:space="preserve"> </w:t>
      </w:r>
      <w:r w:rsidRPr="00FC0DD1">
        <w:rPr>
          <w:sz w:val="20"/>
          <w:szCs w:val="20"/>
          <w:lang w:val="ru-RU"/>
        </w:rPr>
        <w:t>учурунда</w:t>
      </w:r>
      <w:r w:rsidRPr="00FC0DD1">
        <w:rPr>
          <w:sz w:val="20"/>
          <w:szCs w:val="20"/>
        </w:rPr>
        <w:t xml:space="preserve"> </w:t>
      </w:r>
      <w:r w:rsidRPr="00FC0DD1">
        <w:rPr>
          <w:sz w:val="20"/>
          <w:szCs w:val="20"/>
          <w:lang w:val="ru-RU"/>
        </w:rPr>
        <w:t>таасири</w:t>
      </w:r>
      <w:r w:rsidRPr="00FC0DD1">
        <w:rPr>
          <w:sz w:val="20"/>
          <w:szCs w:val="20"/>
        </w:rPr>
        <w:t xml:space="preserve"> </w:t>
      </w:r>
      <w:r w:rsidRPr="00FC0DD1">
        <w:rPr>
          <w:sz w:val="20"/>
          <w:szCs w:val="20"/>
          <w:lang w:val="ru-RU"/>
        </w:rPr>
        <w:t>каралышы</w:t>
      </w:r>
      <w:r w:rsidRPr="00FC0DD1">
        <w:rPr>
          <w:sz w:val="20"/>
          <w:szCs w:val="20"/>
        </w:rPr>
        <w:t xml:space="preserve"> </w:t>
      </w:r>
      <w:r w:rsidRPr="00FC0DD1">
        <w:rPr>
          <w:sz w:val="20"/>
          <w:szCs w:val="20"/>
          <w:lang w:val="ru-RU"/>
        </w:rPr>
        <w:t>мүмкүн</w:t>
      </w:r>
      <w:r w:rsidRPr="00FC0DD1">
        <w:rPr>
          <w:sz w:val="20"/>
          <w:szCs w:val="20"/>
        </w:rPr>
        <w:t xml:space="preserve"> </w:t>
      </w:r>
      <w:r w:rsidRPr="00FC0DD1">
        <w:rPr>
          <w:sz w:val="20"/>
          <w:szCs w:val="20"/>
          <w:lang w:val="ru-RU"/>
        </w:rPr>
        <w:t>болгон</w:t>
      </w:r>
      <w:r w:rsidRPr="00FC0DD1">
        <w:rPr>
          <w:sz w:val="20"/>
          <w:szCs w:val="20"/>
        </w:rPr>
        <w:t xml:space="preserve"> </w:t>
      </w:r>
      <w:r w:rsidRPr="00FC0DD1">
        <w:rPr>
          <w:sz w:val="20"/>
          <w:szCs w:val="20"/>
          <w:lang w:val="ru-RU"/>
        </w:rPr>
        <w:t>мыйзамдарды</w:t>
      </w:r>
      <w:r w:rsidRPr="00FC0DD1">
        <w:rPr>
          <w:sz w:val="20"/>
          <w:szCs w:val="20"/>
        </w:rPr>
        <w:t xml:space="preserve"> </w:t>
      </w:r>
      <w:r w:rsidRPr="00FC0DD1">
        <w:rPr>
          <w:sz w:val="20"/>
          <w:szCs w:val="20"/>
          <w:lang w:val="ru-RU"/>
        </w:rPr>
        <w:t>жана</w:t>
      </w:r>
      <w:r w:rsidRPr="00FC0DD1">
        <w:rPr>
          <w:sz w:val="20"/>
          <w:szCs w:val="20"/>
        </w:rPr>
        <w:t xml:space="preserve"> </w:t>
      </w:r>
      <w:r w:rsidRPr="00FC0DD1">
        <w:rPr>
          <w:sz w:val="20"/>
          <w:szCs w:val="20"/>
          <w:lang w:val="ru-RU"/>
        </w:rPr>
        <w:t>ченемдик</w:t>
      </w:r>
      <w:r w:rsidRPr="00FC0DD1">
        <w:rPr>
          <w:sz w:val="20"/>
          <w:szCs w:val="20"/>
        </w:rPr>
        <w:t xml:space="preserve"> </w:t>
      </w:r>
      <w:r w:rsidRPr="00FC0DD1">
        <w:rPr>
          <w:sz w:val="20"/>
          <w:szCs w:val="20"/>
          <w:lang w:val="ru-RU"/>
        </w:rPr>
        <w:t>актыларды</w:t>
      </w:r>
      <w:r w:rsidRPr="00FC0DD1">
        <w:rPr>
          <w:sz w:val="20"/>
          <w:szCs w:val="20"/>
        </w:rPr>
        <w:t xml:space="preserve"> </w:t>
      </w:r>
      <w:r w:rsidRPr="00FC0DD1">
        <w:rPr>
          <w:sz w:val="20"/>
          <w:szCs w:val="20"/>
          <w:lang w:val="ru-RU"/>
        </w:rPr>
        <w:t>сактаба</w:t>
      </w:r>
      <w:r>
        <w:rPr>
          <w:sz w:val="20"/>
          <w:szCs w:val="20"/>
          <w:lang w:val="ru-RU"/>
        </w:rPr>
        <w:t>гандыктын</w:t>
      </w:r>
      <w:r w:rsidRPr="00324FC8">
        <w:rPr>
          <w:sz w:val="20"/>
          <w:szCs w:val="20"/>
        </w:rPr>
        <w:t xml:space="preserve"> </w:t>
      </w:r>
      <w:r w:rsidRPr="00FC0DD1">
        <w:rPr>
          <w:sz w:val="20"/>
          <w:szCs w:val="20"/>
          <w:lang w:val="ru-RU"/>
        </w:rPr>
        <w:t>бизге</w:t>
      </w:r>
      <w:r w:rsidRPr="00FC0DD1">
        <w:rPr>
          <w:sz w:val="20"/>
          <w:szCs w:val="20"/>
        </w:rPr>
        <w:t xml:space="preserve"> </w:t>
      </w:r>
      <w:r w:rsidRPr="00FC0DD1">
        <w:rPr>
          <w:sz w:val="20"/>
          <w:szCs w:val="20"/>
          <w:lang w:val="ru-RU"/>
        </w:rPr>
        <w:t>белгилүү</w:t>
      </w:r>
      <w:r w:rsidRPr="00FC0DD1">
        <w:rPr>
          <w:sz w:val="20"/>
          <w:szCs w:val="20"/>
        </w:rPr>
        <w:t xml:space="preserve"> </w:t>
      </w:r>
      <w:r w:rsidRPr="00FC0DD1">
        <w:rPr>
          <w:sz w:val="20"/>
          <w:szCs w:val="20"/>
          <w:lang w:val="ru-RU"/>
        </w:rPr>
        <w:t>болгон</w:t>
      </w:r>
      <w:r w:rsidRPr="00FC0DD1">
        <w:rPr>
          <w:sz w:val="20"/>
          <w:szCs w:val="20"/>
        </w:rPr>
        <w:t xml:space="preserve"> </w:t>
      </w:r>
      <w:r w:rsidRPr="00FC0DD1">
        <w:rPr>
          <w:sz w:val="20"/>
          <w:szCs w:val="20"/>
          <w:lang w:val="ru-RU"/>
        </w:rPr>
        <w:t>бардык</w:t>
      </w:r>
      <w:r w:rsidRPr="00FC0DD1">
        <w:rPr>
          <w:sz w:val="20"/>
          <w:szCs w:val="20"/>
        </w:rPr>
        <w:t xml:space="preserve"> </w:t>
      </w:r>
      <w:r w:rsidRPr="00FC0DD1">
        <w:rPr>
          <w:sz w:val="20"/>
          <w:szCs w:val="20"/>
          <w:lang w:val="ru-RU"/>
        </w:rPr>
        <w:t>учурлары</w:t>
      </w:r>
      <w:r w:rsidRPr="00FC0DD1">
        <w:rPr>
          <w:sz w:val="20"/>
          <w:szCs w:val="20"/>
        </w:rPr>
        <w:t xml:space="preserve"> </w:t>
      </w:r>
      <w:r w:rsidRPr="00FC0DD1">
        <w:rPr>
          <w:sz w:val="20"/>
          <w:szCs w:val="20"/>
          <w:lang w:val="ru-RU"/>
        </w:rPr>
        <w:t>жөнүндө</w:t>
      </w:r>
      <w:r w:rsidRPr="00FC0DD1">
        <w:rPr>
          <w:sz w:val="20"/>
          <w:szCs w:val="20"/>
        </w:rPr>
        <w:t xml:space="preserve"> </w:t>
      </w:r>
      <w:r w:rsidRPr="00FC0DD1">
        <w:rPr>
          <w:sz w:val="20"/>
          <w:szCs w:val="20"/>
          <w:lang w:val="ru-RU"/>
        </w:rPr>
        <w:t>маалымат</w:t>
      </w:r>
      <w:r w:rsidRPr="00FC0DD1">
        <w:rPr>
          <w:sz w:val="20"/>
          <w:szCs w:val="20"/>
        </w:rPr>
        <w:t xml:space="preserve"> </w:t>
      </w:r>
      <w:r w:rsidRPr="00FC0DD1">
        <w:rPr>
          <w:sz w:val="20"/>
          <w:szCs w:val="20"/>
          <w:lang w:val="ru-RU"/>
        </w:rPr>
        <w:t>бердик</w:t>
      </w:r>
      <w:r w:rsidRPr="00FC0DD1">
        <w:rPr>
          <w:sz w:val="20"/>
          <w:szCs w:val="20"/>
        </w:rPr>
        <w:t xml:space="preserve"> (</w:t>
      </w:r>
      <w:r w:rsidRPr="00FC0DD1">
        <w:rPr>
          <w:sz w:val="20"/>
          <w:szCs w:val="20"/>
          <w:lang w:val="ru-RU"/>
        </w:rPr>
        <w:t>АЭС</w:t>
      </w:r>
      <w:r w:rsidRPr="00FC0DD1">
        <w:rPr>
          <w:sz w:val="20"/>
          <w:szCs w:val="20"/>
        </w:rPr>
        <w:t xml:space="preserve"> 250).</w:t>
      </w:r>
    </w:p>
    <w:p w14:paraId="56BADFB2" w14:textId="77777777" w:rsidR="00980FB7" w:rsidRDefault="00980FB7" w:rsidP="001671F8">
      <w:pPr>
        <w:pStyle w:val="NumberedParagraph-BulletelistLeft0Firstline012pt"/>
        <w:numPr>
          <w:ilvl w:val="0"/>
          <w:numId w:val="4"/>
        </w:numPr>
        <w:ind w:left="709" w:hanging="547"/>
        <w:jc w:val="both"/>
        <w:rPr>
          <w:sz w:val="20"/>
          <w:szCs w:val="20"/>
        </w:rPr>
      </w:pPr>
      <w:r w:rsidRPr="00FC0DD1">
        <w:rPr>
          <w:sz w:val="20"/>
          <w:szCs w:val="20"/>
          <w:lang w:val="ru-RU"/>
        </w:rPr>
        <w:t>Биз</w:t>
      </w:r>
      <w:r w:rsidRPr="00FC0DD1">
        <w:rPr>
          <w:sz w:val="20"/>
          <w:szCs w:val="20"/>
        </w:rPr>
        <w:t xml:space="preserve"> </w:t>
      </w:r>
      <w:r w:rsidRPr="00FC0DD1">
        <w:rPr>
          <w:sz w:val="20"/>
          <w:szCs w:val="20"/>
          <w:lang w:val="kk-KZ"/>
        </w:rPr>
        <w:t xml:space="preserve">ишкананын </w:t>
      </w:r>
      <w:r w:rsidRPr="00FC0DD1">
        <w:rPr>
          <w:sz w:val="20"/>
          <w:szCs w:val="20"/>
          <w:lang w:val="ru-RU"/>
        </w:rPr>
        <w:t>байланыштуу</w:t>
      </w:r>
      <w:r w:rsidRPr="00FC0DD1">
        <w:rPr>
          <w:sz w:val="20"/>
          <w:szCs w:val="20"/>
        </w:rPr>
        <w:t xml:space="preserve"> </w:t>
      </w:r>
      <w:r w:rsidRPr="00FC0DD1">
        <w:rPr>
          <w:sz w:val="20"/>
          <w:szCs w:val="20"/>
          <w:lang w:val="ru-RU"/>
        </w:rPr>
        <w:t>тараптары</w:t>
      </w:r>
      <w:r w:rsidRPr="00FC0DD1">
        <w:rPr>
          <w:sz w:val="20"/>
          <w:szCs w:val="20"/>
        </w:rPr>
        <w:t xml:space="preserve"> </w:t>
      </w:r>
      <w:r w:rsidRPr="00FC0DD1">
        <w:rPr>
          <w:sz w:val="20"/>
          <w:szCs w:val="20"/>
          <w:lang w:val="ru-RU"/>
        </w:rPr>
        <w:t>жөнүндө</w:t>
      </w:r>
      <w:r w:rsidRPr="00FC0DD1">
        <w:rPr>
          <w:sz w:val="20"/>
          <w:szCs w:val="20"/>
        </w:rPr>
        <w:t xml:space="preserve">, </w:t>
      </w:r>
      <w:r w:rsidRPr="00FC0DD1">
        <w:rPr>
          <w:sz w:val="20"/>
          <w:szCs w:val="20"/>
          <w:lang w:val="ru-RU"/>
        </w:rPr>
        <w:t>ошондой</w:t>
      </w:r>
      <w:r w:rsidRPr="00FC0DD1">
        <w:rPr>
          <w:sz w:val="20"/>
          <w:szCs w:val="20"/>
        </w:rPr>
        <w:t xml:space="preserve"> </w:t>
      </w:r>
      <w:r w:rsidRPr="00FC0DD1">
        <w:rPr>
          <w:sz w:val="20"/>
          <w:szCs w:val="20"/>
          <w:lang w:val="ru-RU"/>
        </w:rPr>
        <w:t>эле</w:t>
      </w:r>
      <w:r w:rsidRPr="00FC0DD1">
        <w:rPr>
          <w:sz w:val="20"/>
          <w:szCs w:val="20"/>
        </w:rPr>
        <w:t xml:space="preserve"> </w:t>
      </w:r>
      <w:r w:rsidRPr="00FC0DD1">
        <w:rPr>
          <w:sz w:val="20"/>
          <w:szCs w:val="20"/>
          <w:lang w:val="ru-RU"/>
        </w:rPr>
        <w:t>бизге</w:t>
      </w:r>
      <w:r w:rsidRPr="00FC0DD1">
        <w:rPr>
          <w:sz w:val="20"/>
          <w:szCs w:val="20"/>
        </w:rPr>
        <w:t xml:space="preserve"> </w:t>
      </w:r>
      <w:r w:rsidRPr="00FC0DD1">
        <w:rPr>
          <w:sz w:val="20"/>
          <w:szCs w:val="20"/>
          <w:lang w:val="ru-RU"/>
        </w:rPr>
        <w:t>белгилүү</w:t>
      </w:r>
      <w:r w:rsidRPr="00FC0DD1">
        <w:rPr>
          <w:sz w:val="20"/>
          <w:szCs w:val="20"/>
        </w:rPr>
        <w:t xml:space="preserve"> </w:t>
      </w:r>
      <w:r w:rsidRPr="00FC0DD1">
        <w:rPr>
          <w:sz w:val="20"/>
          <w:szCs w:val="20"/>
          <w:lang w:val="ru-RU"/>
        </w:rPr>
        <w:t>болгон</w:t>
      </w:r>
      <w:r w:rsidRPr="00FC0DD1">
        <w:rPr>
          <w:sz w:val="20"/>
          <w:szCs w:val="20"/>
        </w:rPr>
        <w:t xml:space="preserve"> </w:t>
      </w:r>
      <w:r w:rsidRPr="00FC0DD1">
        <w:rPr>
          <w:sz w:val="20"/>
          <w:szCs w:val="20"/>
          <w:lang w:val="ru-RU"/>
        </w:rPr>
        <w:t>байланыштуу</w:t>
      </w:r>
      <w:r w:rsidRPr="00FC0DD1">
        <w:rPr>
          <w:sz w:val="20"/>
          <w:szCs w:val="20"/>
        </w:rPr>
        <w:t xml:space="preserve"> </w:t>
      </w:r>
      <w:r w:rsidRPr="00FC0DD1">
        <w:rPr>
          <w:sz w:val="20"/>
          <w:szCs w:val="20"/>
          <w:lang w:val="ru-RU"/>
        </w:rPr>
        <w:t>тараптар</w:t>
      </w:r>
      <w:r w:rsidRPr="00FC0DD1">
        <w:rPr>
          <w:sz w:val="20"/>
          <w:szCs w:val="20"/>
        </w:rPr>
        <w:t xml:space="preserve"> </w:t>
      </w:r>
      <w:r w:rsidRPr="00FC0DD1">
        <w:rPr>
          <w:sz w:val="20"/>
          <w:szCs w:val="20"/>
          <w:lang w:val="ru-RU"/>
        </w:rPr>
        <w:t>менен</w:t>
      </w:r>
      <w:r w:rsidRPr="00FC0DD1">
        <w:rPr>
          <w:sz w:val="20"/>
          <w:szCs w:val="20"/>
        </w:rPr>
        <w:t xml:space="preserve"> </w:t>
      </w:r>
      <w:r w:rsidRPr="00FC0DD1">
        <w:rPr>
          <w:sz w:val="20"/>
          <w:szCs w:val="20"/>
          <w:lang w:val="ru-RU"/>
        </w:rPr>
        <w:t>бардык</w:t>
      </w:r>
      <w:r w:rsidRPr="00FC0DD1">
        <w:rPr>
          <w:sz w:val="20"/>
          <w:szCs w:val="20"/>
        </w:rPr>
        <w:t xml:space="preserve"> </w:t>
      </w:r>
      <w:r w:rsidRPr="00FC0DD1">
        <w:rPr>
          <w:sz w:val="20"/>
          <w:szCs w:val="20"/>
          <w:lang w:val="ru-RU"/>
        </w:rPr>
        <w:t>өз</w:t>
      </w:r>
      <w:r w:rsidRPr="00FC0DD1">
        <w:rPr>
          <w:sz w:val="20"/>
          <w:szCs w:val="20"/>
        </w:rPr>
        <w:t xml:space="preserve"> </w:t>
      </w:r>
      <w:r w:rsidRPr="00FC0DD1">
        <w:rPr>
          <w:sz w:val="20"/>
          <w:szCs w:val="20"/>
          <w:lang w:val="ru-RU"/>
        </w:rPr>
        <w:t>ара</w:t>
      </w:r>
      <w:r w:rsidRPr="00FC0DD1">
        <w:rPr>
          <w:sz w:val="20"/>
          <w:szCs w:val="20"/>
        </w:rPr>
        <w:t xml:space="preserve"> </w:t>
      </w:r>
      <w:r w:rsidRPr="00FC0DD1">
        <w:rPr>
          <w:sz w:val="20"/>
          <w:szCs w:val="20"/>
          <w:lang w:val="ru-RU"/>
        </w:rPr>
        <w:t>мамилелер</w:t>
      </w:r>
      <w:r w:rsidRPr="00FC0DD1">
        <w:rPr>
          <w:sz w:val="20"/>
          <w:szCs w:val="20"/>
        </w:rPr>
        <w:t xml:space="preserve"> </w:t>
      </w:r>
      <w:r w:rsidRPr="00FC0DD1">
        <w:rPr>
          <w:sz w:val="20"/>
          <w:szCs w:val="20"/>
          <w:lang w:val="ru-RU"/>
        </w:rPr>
        <w:t>жана</w:t>
      </w:r>
      <w:r w:rsidRPr="00FC0DD1">
        <w:rPr>
          <w:sz w:val="20"/>
          <w:szCs w:val="20"/>
        </w:rPr>
        <w:t xml:space="preserve"> </w:t>
      </w:r>
      <w:r w:rsidRPr="00FC0DD1">
        <w:rPr>
          <w:sz w:val="20"/>
          <w:szCs w:val="20"/>
          <w:lang w:val="ru-RU"/>
        </w:rPr>
        <w:t>операциялар</w:t>
      </w:r>
      <w:r w:rsidRPr="00FC0DD1">
        <w:rPr>
          <w:sz w:val="20"/>
          <w:szCs w:val="20"/>
        </w:rPr>
        <w:t xml:space="preserve"> </w:t>
      </w:r>
      <w:r w:rsidRPr="00FC0DD1">
        <w:rPr>
          <w:sz w:val="20"/>
          <w:szCs w:val="20"/>
          <w:lang w:val="ru-RU"/>
        </w:rPr>
        <w:t>жөнүндө</w:t>
      </w:r>
      <w:r w:rsidRPr="00FC0DD1">
        <w:rPr>
          <w:sz w:val="20"/>
          <w:szCs w:val="20"/>
        </w:rPr>
        <w:t xml:space="preserve"> </w:t>
      </w:r>
      <w:r w:rsidRPr="00FC0DD1">
        <w:rPr>
          <w:sz w:val="20"/>
          <w:szCs w:val="20"/>
          <w:lang w:val="ru-RU"/>
        </w:rPr>
        <w:t>маалыматты</w:t>
      </w:r>
      <w:r w:rsidRPr="00FC0DD1">
        <w:rPr>
          <w:sz w:val="20"/>
          <w:szCs w:val="20"/>
        </w:rPr>
        <w:t xml:space="preserve"> </w:t>
      </w:r>
      <w:r w:rsidRPr="00FC0DD1">
        <w:rPr>
          <w:sz w:val="20"/>
          <w:szCs w:val="20"/>
          <w:lang w:val="ru-RU"/>
        </w:rPr>
        <w:t>ачып</w:t>
      </w:r>
      <w:r w:rsidRPr="00FC0DD1">
        <w:rPr>
          <w:sz w:val="20"/>
          <w:szCs w:val="20"/>
        </w:rPr>
        <w:t xml:space="preserve"> </w:t>
      </w:r>
      <w:r w:rsidRPr="00FC0DD1">
        <w:rPr>
          <w:sz w:val="20"/>
          <w:szCs w:val="20"/>
          <w:lang w:val="ru-RU"/>
        </w:rPr>
        <w:t>көрсөттүк</w:t>
      </w:r>
      <w:r w:rsidRPr="00FC0DD1">
        <w:rPr>
          <w:sz w:val="20"/>
          <w:szCs w:val="20"/>
        </w:rPr>
        <w:t xml:space="preserve"> (</w:t>
      </w:r>
      <w:r w:rsidRPr="00FC0DD1">
        <w:rPr>
          <w:sz w:val="20"/>
          <w:szCs w:val="20"/>
          <w:lang w:val="ru-RU"/>
        </w:rPr>
        <w:t>АЭС</w:t>
      </w:r>
      <w:r w:rsidRPr="00FC0DD1">
        <w:rPr>
          <w:sz w:val="20"/>
          <w:szCs w:val="20"/>
        </w:rPr>
        <w:t xml:space="preserve"> 550).</w:t>
      </w:r>
      <w:r>
        <w:rPr>
          <w:sz w:val="20"/>
          <w:szCs w:val="20"/>
        </w:rPr>
        <w:t xml:space="preserve"> </w:t>
      </w:r>
    </w:p>
    <w:p w14:paraId="5A248D79" w14:textId="77777777" w:rsidR="00A51EA5" w:rsidRDefault="00980FB7" w:rsidP="001671F8">
      <w:pPr>
        <w:pStyle w:val="NumberedParagraph-BulletelistLeft0Firstline012pt"/>
        <w:numPr>
          <w:ilvl w:val="0"/>
          <w:numId w:val="4"/>
        </w:numPr>
        <w:ind w:left="709" w:hanging="547"/>
        <w:jc w:val="both"/>
        <w:rPr>
          <w:sz w:val="20"/>
          <w:szCs w:val="20"/>
        </w:rPr>
      </w:pPr>
      <w:r w:rsidRPr="00FC0DD1">
        <w:rPr>
          <w:sz w:val="20"/>
          <w:szCs w:val="20"/>
        </w:rPr>
        <w:t>[</w:t>
      </w:r>
      <w:r w:rsidRPr="00FC0DD1">
        <w:rPr>
          <w:sz w:val="20"/>
          <w:szCs w:val="20"/>
          <w:lang w:val="ru-RU"/>
        </w:rPr>
        <w:t>Аудитор</w:t>
      </w:r>
      <w:r w:rsidRPr="00FC0DD1">
        <w:rPr>
          <w:sz w:val="20"/>
          <w:szCs w:val="20"/>
        </w:rPr>
        <w:t xml:space="preserve"> </w:t>
      </w:r>
      <w:r w:rsidRPr="00FC0DD1">
        <w:rPr>
          <w:sz w:val="20"/>
          <w:szCs w:val="20"/>
          <w:lang w:val="ru-RU"/>
        </w:rPr>
        <w:t>кошуу</w:t>
      </w:r>
      <w:r w:rsidRPr="00FC0DD1">
        <w:rPr>
          <w:sz w:val="20"/>
          <w:szCs w:val="20"/>
        </w:rPr>
        <w:t xml:space="preserve"> </w:t>
      </w:r>
      <w:r w:rsidRPr="00FC0DD1">
        <w:rPr>
          <w:sz w:val="20"/>
          <w:szCs w:val="20"/>
          <w:lang w:val="ru-RU"/>
        </w:rPr>
        <w:t>зарыл</w:t>
      </w:r>
      <w:r w:rsidRPr="00FC0DD1">
        <w:rPr>
          <w:sz w:val="20"/>
          <w:szCs w:val="20"/>
        </w:rPr>
        <w:t xml:space="preserve"> </w:t>
      </w:r>
      <w:r w:rsidRPr="00FC0DD1">
        <w:rPr>
          <w:sz w:val="20"/>
          <w:szCs w:val="20"/>
          <w:lang w:val="ru-RU"/>
        </w:rPr>
        <w:t>деп</w:t>
      </w:r>
      <w:r w:rsidRPr="00FC0DD1">
        <w:rPr>
          <w:sz w:val="20"/>
          <w:szCs w:val="20"/>
        </w:rPr>
        <w:t xml:space="preserve"> </w:t>
      </w:r>
      <w:r w:rsidRPr="00FC0DD1">
        <w:rPr>
          <w:sz w:val="20"/>
          <w:szCs w:val="20"/>
          <w:lang w:val="ru-RU"/>
        </w:rPr>
        <w:t>эсептеши</w:t>
      </w:r>
      <w:r w:rsidRPr="00FC0DD1">
        <w:rPr>
          <w:sz w:val="20"/>
          <w:szCs w:val="20"/>
        </w:rPr>
        <w:t xml:space="preserve"> </w:t>
      </w:r>
      <w:r w:rsidRPr="00FC0DD1">
        <w:rPr>
          <w:sz w:val="20"/>
          <w:szCs w:val="20"/>
          <w:lang w:val="ru-RU"/>
        </w:rPr>
        <w:t>мүмкүн</w:t>
      </w:r>
      <w:r w:rsidRPr="00FC0DD1">
        <w:rPr>
          <w:sz w:val="20"/>
          <w:szCs w:val="20"/>
        </w:rPr>
        <w:t xml:space="preserve"> </w:t>
      </w:r>
      <w:r w:rsidRPr="00FC0DD1">
        <w:rPr>
          <w:sz w:val="20"/>
          <w:szCs w:val="20"/>
          <w:lang w:val="ru-RU"/>
        </w:rPr>
        <w:t>болгон</w:t>
      </w:r>
      <w:r w:rsidRPr="00FC0DD1">
        <w:rPr>
          <w:sz w:val="20"/>
          <w:szCs w:val="20"/>
        </w:rPr>
        <w:t xml:space="preserve"> </w:t>
      </w:r>
      <w:r w:rsidRPr="00FC0DD1">
        <w:rPr>
          <w:sz w:val="20"/>
          <w:szCs w:val="20"/>
          <w:lang w:val="ru-RU"/>
        </w:rPr>
        <w:t>башка</w:t>
      </w:r>
      <w:r w:rsidRPr="00FC0DD1">
        <w:rPr>
          <w:sz w:val="20"/>
          <w:szCs w:val="20"/>
        </w:rPr>
        <w:t xml:space="preserve"> </w:t>
      </w:r>
      <w:r w:rsidRPr="00FC0DD1">
        <w:rPr>
          <w:sz w:val="20"/>
          <w:szCs w:val="20"/>
          <w:lang w:val="ru-RU"/>
        </w:rPr>
        <w:t>маселелер</w:t>
      </w:r>
      <w:r w:rsidRPr="00FC0DD1">
        <w:rPr>
          <w:sz w:val="20"/>
          <w:szCs w:val="20"/>
        </w:rPr>
        <w:t xml:space="preserve"> (</w:t>
      </w:r>
      <w:r w:rsidRPr="00FC0DD1">
        <w:rPr>
          <w:sz w:val="20"/>
          <w:szCs w:val="20"/>
          <w:lang w:val="ru-RU"/>
        </w:rPr>
        <w:t>ушул</w:t>
      </w:r>
      <w:r w:rsidRPr="00FC0DD1">
        <w:rPr>
          <w:sz w:val="20"/>
          <w:szCs w:val="20"/>
        </w:rPr>
        <w:t xml:space="preserve"> </w:t>
      </w:r>
      <w:r w:rsidRPr="00FC0DD1">
        <w:rPr>
          <w:sz w:val="20"/>
          <w:szCs w:val="20"/>
          <w:lang w:val="ru-RU"/>
        </w:rPr>
        <w:t>стандарттын</w:t>
      </w:r>
      <w:r w:rsidRPr="00FC0DD1">
        <w:rPr>
          <w:sz w:val="20"/>
          <w:szCs w:val="20"/>
        </w:rPr>
        <w:t xml:space="preserve"> A11-</w:t>
      </w:r>
      <w:r w:rsidRPr="00FC0DD1">
        <w:rPr>
          <w:sz w:val="20"/>
          <w:szCs w:val="20"/>
          <w:lang w:val="ru-RU"/>
        </w:rPr>
        <w:t>пунктун</w:t>
      </w:r>
      <w:r w:rsidRPr="00FC0DD1">
        <w:rPr>
          <w:sz w:val="20"/>
          <w:szCs w:val="20"/>
        </w:rPr>
        <w:t xml:space="preserve"> </w:t>
      </w:r>
      <w:r w:rsidRPr="00FC0DD1">
        <w:rPr>
          <w:sz w:val="20"/>
          <w:szCs w:val="20"/>
          <w:lang w:val="ru-RU"/>
        </w:rPr>
        <w:t>караңыз</w:t>
      </w:r>
      <w:r w:rsidRPr="00FC0DD1">
        <w:rPr>
          <w:sz w:val="20"/>
          <w:szCs w:val="20"/>
        </w:rPr>
        <w:t>).]</w:t>
      </w:r>
    </w:p>
    <w:p w14:paraId="475444AE" w14:textId="77777777" w:rsidR="00A51EA5" w:rsidRDefault="00A51EA5">
      <w:pPr>
        <w:autoSpaceDE w:val="0"/>
        <w:autoSpaceDN w:val="0"/>
        <w:adjustRightInd w:val="0"/>
        <w:spacing w:after="120" w:line="240" w:lineRule="exact"/>
        <w:ind w:left="1440" w:hanging="1440"/>
        <w:rPr>
          <w:sz w:val="20"/>
          <w:szCs w:val="20"/>
        </w:rPr>
      </w:pPr>
    </w:p>
    <w:p w14:paraId="06DBAC5E" w14:textId="77777777" w:rsidR="00A51EA5" w:rsidRDefault="00A51EA5">
      <w:pPr>
        <w:autoSpaceDE w:val="0"/>
        <w:autoSpaceDN w:val="0"/>
        <w:adjustRightInd w:val="0"/>
        <w:spacing w:after="120" w:line="240" w:lineRule="exact"/>
        <w:ind w:left="1440" w:hanging="1440"/>
        <w:rPr>
          <w:sz w:val="20"/>
          <w:szCs w:val="20"/>
        </w:rPr>
      </w:pPr>
    </w:p>
    <w:p w14:paraId="34704DDE" w14:textId="77777777" w:rsidR="00A51EA5" w:rsidRDefault="00980FB7" w:rsidP="00980FB7">
      <w:pPr>
        <w:pBdr>
          <w:top w:val="single" w:sz="4" w:space="1" w:color="auto"/>
        </w:pBdr>
        <w:autoSpaceDE w:val="0"/>
        <w:autoSpaceDN w:val="0"/>
        <w:adjustRightInd w:val="0"/>
        <w:spacing w:after="120" w:line="240" w:lineRule="exact"/>
        <w:ind w:left="1440" w:hanging="1440"/>
        <w:rPr>
          <w:rFonts w:eastAsia="MS Mincho"/>
          <w:kern w:val="0"/>
          <w:sz w:val="20"/>
          <w:szCs w:val="20"/>
          <w:lang w:eastAsia="ja-JP" w:bidi="ar-SA"/>
        </w:rPr>
      </w:pPr>
      <w:r w:rsidRPr="00FC0DD1">
        <w:rPr>
          <w:sz w:val="20"/>
          <w:szCs w:val="20"/>
          <w:lang w:val="ky-KG"/>
        </w:rPr>
        <w:t>[Кызмат орду]</w:t>
      </w:r>
      <w:r w:rsidR="00A51EA5">
        <w:rPr>
          <w:sz w:val="20"/>
          <w:szCs w:val="20"/>
          <w:lang w:val="fr-FR"/>
        </w:rPr>
        <w:tab/>
      </w:r>
      <w:r w:rsidR="00A51EA5">
        <w:rPr>
          <w:sz w:val="20"/>
          <w:szCs w:val="20"/>
          <w:lang w:val="fr-FR"/>
        </w:rPr>
        <w:tab/>
      </w:r>
      <w:r w:rsidR="00A51EA5">
        <w:rPr>
          <w:sz w:val="20"/>
          <w:szCs w:val="20"/>
          <w:lang w:val="fr-FR"/>
        </w:rPr>
        <w:tab/>
      </w:r>
      <w:r w:rsidR="00A51EA5">
        <w:rPr>
          <w:sz w:val="20"/>
          <w:szCs w:val="20"/>
          <w:lang w:val="fr-FR"/>
        </w:rPr>
        <w:tab/>
      </w:r>
      <w:r w:rsidR="00A51EA5">
        <w:rPr>
          <w:sz w:val="20"/>
          <w:szCs w:val="20"/>
          <w:lang w:val="fr-FR"/>
        </w:rPr>
        <w:tab/>
      </w:r>
      <w:r w:rsidRPr="00FC0DD1">
        <w:rPr>
          <w:sz w:val="20"/>
          <w:szCs w:val="20"/>
        </w:rPr>
        <w:t>[Колу]</w:t>
      </w:r>
    </w:p>
    <w:sectPr w:rsidR="00A51EA5">
      <w:footerReference w:type="even" r:id="rId17"/>
      <w:footerReference w:type="default" r:id="rId18"/>
      <w:footnotePr>
        <w:numRestart w:val="eachSect"/>
      </w:footnotePr>
      <w:type w:val="continuous"/>
      <w:pgSz w:w="8640" w:h="12960"/>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A93B9" w14:textId="77777777" w:rsidR="00AA4D71" w:rsidRDefault="00AA4D71">
      <w:r>
        <w:separator/>
      </w:r>
    </w:p>
  </w:endnote>
  <w:endnote w:type="continuationSeparator" w:id="0">
    <w:p w14:paraId="7241B97C" w14:textId="77777777" w:rsidR="00AA4D71" w:rsidRDefault="00AA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1" w:fontKey="{855C3ED3-B4D7-4AE2-8570-276CE508464A}"/>
    <w:embedBold r:id="rId2" w:fontKey="{28FB0319-7D76-4E8A-859F-67E4E19B02B1}"/>
    <w:embedBoldItalic r:id="rId3" w:fontKey="{382181BF-AA31-4852-B3CC-DE0DEC0ED63A}"/>
  </w:font>
  <w:font w:name="Calibri">
    <w:panose1 w:val="020F0502020204030204"/>
    <w:charset w:val="CC"/>
    <w:family w:val="swiss"/>
    <w:pitch w:val="variable"/>
    <w:sig w:usb0="E4002EFF" w:usb1="C000247B" w:usb2="00000009" w:usb3="00000000" w:csb0="000001FF" w:csb1="00000000"/>
    <w:embedRegular r:id="rId4" w:fontKey="{719F8F0F-7F78-4862-AC5E-8AB277D9D3BA}"/>
    <w:embedBold r:id="rId5" w:fontKey="{7B342680-B11F-48B4-A7BD-FE950D773B4C}"/>
    <w:embedItalic r:id="rId6" w:fontKey="{047EC1C3-0633-4F2E-8518-034AA64EAF4F}"/>
    <w:embedBoldItalic r:id="rId7" w:fontKey="{984D5052-FE4E-4712-A974-A87D061C6388}"/>
  </w:font>
  <w:font w:name="Tahoma">
    <w:panose1 w:val="020B0604030504040204"/>
    <w:charset w:val="CC"/>
    <w:family w:val="swiss"/>
    <w:pitch w:val="variable"/>
    <w:sig w:usb0="E1002EFF" w:usb1="C000605B" w:usb2="00000029" w:usb3="00000000" w:csb0="000101FF" w:csb1="00000000"/>
    <w:embedRegular r:id="rId8" w:fontKey="{857FF728-FE94-4B3E-82CB-00A9A1168B6C}"/>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F9A24" w14:textId="77777777" w:rsidR="003C3996" w:rsidRDefault="003C3996">
    <w:pPr>
      <w:pStyle w:val="a4"/>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Pr>
        <w:rStyle w:val="a6"/>
        <w:noProof/>
        <w:sz w:val="16"/>
        <w:szCs w:val="16"/>
      </w:rPr>
      <w:t>568</w:t>
    </w:r>
    <w:r>
      <w:rPr>
        <w:rStyle w:val="a6"/>
        <w:sz w:val="16"/>
        <w:szCs w:val="16"/>
      </w:rPr>
      <w:fldChar w:fldCharType="end"/>
    </w:r>
  </w:p>
  <w:p w14:paraId="03290816" w14:textId="77777777" w:rsidR="003C3996" w:rsidRDefault="003C3996">
    <w:pPr>
      <w:pStyle w:val="a4"/>
      <w:spacing w:before="120"/>
      <w:jc w:val="left"/>
      <w:rPr>
        <w:sz w:val="16"/>
        <w:szCs w:val="16"/>
      </w:rPr>
    </w:pPr>
    <w:r>
      <w:rPr>
        <w:sz w:val="16"/>
        <w:szCs w:val="16"/>
      </w:rPr>
      <w:t>ISA 580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05FB" w14:textId="746BEBF3" w:rsidR="003C3996" w:rsidRDefault="003C3996">
    <w:pPr>
      <w:pStyle w:val="a4"/>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4C062E">
      <w:rPr>
        <w:rStyle w:val="a6"/>
        <w:noProof/>
        <w:sz w:val="16"/>
        <w:szCs w:val="16"/>
      </w:rPr>
      <w:t>611</w:t>
    </w:r>
    <w:r>
      <w:rPr>
        <w:rStyle w:val="a6"/>
        <w:sz w:val="16"/>
        <w:szCs w:val="16"/>
      </w:rPr>
      <w:fldChar w:fldCharType="end"/>
    </w:r>
  </w:p>
  <w:p w14:paraId="646D20AF" w14:textId="290417FA" w:rsidR="003C3996" w:rsidRDefault="00AA4D71">
    <w:pPr>
      <w:pStyle w:val="a4"/>
      <w:spacing w:before="120"/>
      <w:jc w:val="right"/>
      <w:rPr>
        <w:sz w:val="16"/>
        <w:szCs w:val="16"/>
      </w:rPr>
    </w:pPr>
    <w:r>
      <w:rPr>
        <w:noProof/>
        <w:sz w:val="16"/>
        <w:szCs w:val="16"/>
        <w:lang w:bidi="ar-SA"/>
      </w:rPr>
      <w:pict w14:anchorId="6D925960">
        <v:group id="_x0000_s2061"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62" type="#_x0000_t202" style="position:absolute;left:8136;top:7344;width:1440;height:2304;mso-position-horizontal-relative:page;mso-position-vertical-relative:page" fillcolor="black" stroked="f">
            <v:textbox style="layout-flow:vertical;mso-layout-flow-alt:bottom-to-top;mso-next-textbox:#_x0000_s2062" inset="3.6pt,,3.6pt">
              <w:txbxContent>
                <w:p w14:paraId="2CE4E208" w14:textId="77777777" w:rsidR="003C3996" w:rsidRDefault="003C3996" w:rsidP="009177BC">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8227;top:8255;width:216;height:513">
            <v:imagedata r:id="rId1" o:title="ISA_for Handbook" croptop="7066f"/>
          </v:shape>
          <w10:wrap anchorx="page" anchory="page"/>
        </v:group>
      </w:pict>
    </w:r>
    <w:r w:rsidR="00D23034">
      <w:rPr>
        <w:sz w:val="16"/>
        <w:szCs w:val="16"/>
        <w:lang w:val="ru-RU"/>
      </w:rPr>
      <w:t>АЭС</w:t>
    </w:r>
    <w:r w:rsidR="003C3996">
      <w:rPr>
        <w:sz w:val="16"/>
        <w:szCs w:val="16"/>
      </w:rPr>
      <w:t xml:space="preserve"> 580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15EFD" w14:textId="77777777" w:rsidR="003C3996" w:rsidRDefault="003C3996">
    <w:pPr>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CDC57" w14:textId="781858AC" w:rsidR="003C3996" w:rsidRDefault="003C3996">
    <w:pPr>
      <w:pStyle w:val="a4"/>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4C062E">
      <w:rPr>
        <w:rStyle w:val="a6"/>
        <w:noProof/>
        <w:sz w:val="16"/>
        <w:szCs w:val="16"/>
      </w:rPr>
      <w:t>626</w:t>
    </w:r>
    <w:r>
      <w:rPr>
        <w:rStyle w:val="a6"/>
        <w:sz w:val="16"/>
        <w:szCs w:val="16"/>
      </w:rPr>
      <w:fldChar w:fldCharType="end"/>
    </w:r>
  </w:p>
  <w:p w14:paraId="033DBA05" w14:textId="2C92DAC1" w:rsidR="003C3996" w:rsidRDefault="00D23034">
    <w:pPr>
      <w:pStyle w:val="a4"/>
      <w:spacing w:before="120"/>
      <w:jc w:val="left"/>
      <w:rPr>
        <w:sz w:val="16"/>
        <w:szCs w:val="16"/>
      </w:rPr>
    </w:pPr>
    <w:r>
      <w:rPr>
        <w:sz w:val="16"/>
        <w:szCs w:val="16"/>
        <w:lang w:val="ru-RU"/>
      </w:rPr>
      <w:t>АЭС</w:t>
    </w:r>
    <w:r w:rsidR="003C3996">
      <w:rPr>
        <w:sz w:val="16"/>
        <w:szCs w:val="16"/>
      </w:rPr>
      <w:t xml:space="preserve"> 580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4AA7" w14:textId="3BDEB242" w:rsidR="003C3996" w:rsidRDefault="003C3996">
    <w:pPr>
      <w:pStyle w:val="a4"/>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4C062E">
      <w:rPr>
        <w:rStyle w:val="a6"/>
        <w:noProof/>
        <w:sz w:val="16"/>
        <w:szCs w:val="16"/>
      </w:rPr>
      <w:t>627</w:t>
    </w:r>
    <w:r>
      <w:rPr>
        <w:rStyle w:val="a6"/>
        <w:sz w:val="16"/>
        <w:szCs w:val="16"/>
      </w:rPr>
      <w:fldChar w:fldCharType="end"/>
    </w:r>
  </w:p>
  <w:p w14:paraId="5427D5D6" w14:textId="26D1AB9B" w:rsidR="003C3996" w:rsidRDefault="00AA4D71">
    <w:pPr>
      <w:pStyle w:val="a4"/>
      <w:spacing w:before="120"/>
      <w:jc w:val="right"/>
      <w:rPr>
        <w:sz w:val="16"/>
        <w:szCs w:val="16"/>
      </w:rPr>
    </w:pPr>
    <w:r>
      <w:rPr>
        <w:noProof/>
        <w:sz w:val="16"/>
        <w:szCs w:val="16"/>
        <w:lang w:bidi="ar-SA"/>
      </w:rPr>
      <w:pict w14:anchorId="227BB96E">
        <v:group id="_x0000_s2064"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5" type="#_x0000_t202" style="position:absolute;left:8136;top:7344;width:1440;height:2304;mso-position-horizontal-relative:page;mso-position-vertical-relative:page" fillcolor="black" stroked="f">
            <v:textbox style="layout-flow:vertical;mso-layout-flow-alt:bottom-to-top;mso-next-textbox:#_x0000_s2065" inset="3.6pt,,3.6pt">
              <w:txbxContent>
                <w:p w14:paraId="589658DE" w14:textId="77777777" w:rsidR="003C3996" w:rsidRDefault="003C3996" w:rsidP="009177BC">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8227;top:8255;width:216;height:513">
            <v:imagedata r:id="rId1" o:title="ISA_for Handbook" croptop="7066f"/>
          </v:shape>
          <w10:wrap anchorx="page" anchory="page"/>
        </v:group>
      </w:pict>
    </w:r>
    <w:r w:rsidR="00A111AF">
      <w:rPr>
        <w:sz w:val="16"/>
        <w:szCs w:val="16"/>
        <w:lang w:val="ru-RU"/>
      </w:rPr>
      <w:t>АЭС</w:t>
    </w:r>
    <w:r w:rsidR="003C3996">
      <w:rPr>
        <w:sz w:val="16"/>
        <w:szCs w:val="16"/>
      </w:rPr>
      <w:t xml:space="preserve"> 580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AF6BD" w14:textId="7F2B52DE" w:rsidR="003C3996" w:rsidRDefault="003C3996">
    <w:pPr>
      <w:pStyle w:val="a4"/>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4C062E">
      <w:rPr>
        <w:rStyle w:val="a6"/>
        <w:noProof/>
        <w:sz w:val="16"/>
        <w:szCs w:val="16"/>
      </w:rPr>
      <w:t>628</w:t>
    </w:r>
    <w:r>
      <w:rPr>
        <w:rStyle w:val="a6"/>
        <w:sz w:val="16"/>
        <w:szCs w:val="16"/>
      </w:rPr>
      <w:fldChar w:fldCharType="end"/>
    </w:r>
  </w:p>
  <w:p w14:paraId="46F86C74" w14:textId="0278933F" w:rsidR="003C3996" w:rsidRPr="00541992" w:rsidRDefault="00541992">
    <w:pPr>
      <w:pStyle w:val="a4"/>
      <w:spacing w:before="120"/>
      <w:jc w:val="left"/>
      <w:rPr>
        <w:sz w:val="16"/>
        <w:szCs w:val="16"/>
        <w:lang w:val="ru-RU"/>
      </w:rPr>
    </w:pPr>
    <w:r>
      <w:rPr>
        <w:sz w:val="16"/>
        <w:szCs w:val="16"/>
        <w:lang w:val="ru-RU"/>
      </w:rPr>
      <w:t>АЭС</w:t>
    </w:r>
    <w:r w:rsidR="003C3996">
      <w:rPr>
        <w:sz w:val="16"/>
        <w:szCs w:val="16"/>
      </w:rPr>
      <w:t xml:space="preserve"> 580 </w:t>
    </w:r>
    <w:r>
      <w:rPr>
        <w:sz w:val="16"/>
        <w:szCs w:val="16"/>
        <w:lang w:val="ru-RU"/>
      </w:rPr>
      <w:t>1-ТИРКЕМЕ</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DED38" w14:textId="77777777" w:rsidR="003C3996" w:rsidRDefault="003C3996">
    <w:pPr>
      <w:pStyle w:val="a4"/>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Pr>
        <w:rStyle w:val="a6"/>
        <w:noProof/>
        <w:sz w:val="16"/>
        <w:szCs w:val="16"/>
      </w:rPr>
      <w:t>581</w:t>
    </w:r>
    <w:r>
      <w:rPr>
        <w:rStyle w:val="a6"/>
        <w:sz w:val="16"/>
        <w:szCs w:val="16"/>
      </w:rPr>
      <w:fldChar w:fldCharType="end"/>
    </w:r>
  </w:p>
  <w:p w14:paraId="62324ECA" w14:textId="77777777" w:rsidR="003C3996" w:rsidRDefault="003C3996">
    <w:pPr>
      <w:pStyle w:val="a4"/>
      <w:spacing w:before="120"/>
      <w:jc w:val="right"/>
      <w:rPr>
        <w:sz w:val="16"/>
        <w:szCs w:val="16"/>
      </w:rPr>
    </w:pPr>
    <w:r>
      <w:rPr>
        <w:sz w:val="16"/>
        <w:szCs w:val="16"/>
      </w:rPr>
      <w:t>ISA 580 APPENDIX 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B6005" w14:textId="654BBABE" w:rsidR="003C3996" w:rsidRDefault="003C3996">
    <w:pPr>
      <w:pStyle w:val="a4"/>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4C062E">
      <w:rPr>
        <w:rStyle w:val="a6"/>
        <w:noProof/>
        <w:sz w:val="16"/>
        <w:szCs w:val="16"/>
      </w:rPr>
      <w:t>630</w:t>
    </w:r>
    <w:r>
      <w:rPr>
        <w:rStyle w:val="a6"/>
        <w:sz w:val="16"/>
        <w:szCs w:val="16"/>
      </w:rPr>
      <w:fldChar w:fldCharType="end"/>
    </w:r>
  </w:p>
  <w:p w14:paraId="339F90CF" w14:textId="126BC191" w:rsidR="003C3996" w:rsidRDefault="00541992">
    <w:pPr>
      <w:pStyle w:val="a4"/>
      <w:spacing w:before="120"/>
      <w:jc w:val="left"/>
      <w:rPr>
        <w:sz w:val="16"/>
        <w:szCs w:val="16"/>
      </w:rPr>
    </w:pPr>
    <w:r>
      <w:rPr>
        <w:sz w:val="16"/>
        <w:szCs w:val="16"/>
        <w:lang w:val="ru-RU"/>
      </w:rPr>
      <w:t>АЭС</w:t>
    </w:r>
    <w:r>
      <w:rPr>
        <w:sz w:val="16"/>
        <w:szCs w:val="16"/>
      </w:rPr>
      <w:t xml:space="preserve"> 580 </w:t>
    </w:r>
    <w:r>
      <w:rPr>
        <w:sz w:val="16"/>
        <w:szCs w:val="16"/>
        <w:lang w:val="ru-RU"/>
      </w:rPr>
      <w:t>2-ТИРКЕМЕ</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E9FF" w14:textId="2388EEDB" w:rsidR="003C3996" w:rsidRDefault="003C3996">
    <w:pPr>
      <w:pStyle w:val="a4"/>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4C062E">
      <w:rPr>
        <w:rStyle w:val="a6"/>
        <w:noProof/>
        <w:sz w:val="16"/>
        <w:szCs w:val="16"/>
      </w:rPr>
      <w:t>631</w:t>
    </w:r>
    <w:r>
      <w:rPr>
        <w:rStyle w:val="a6"/>
        <w:sz w:val="16"/>
        <w:szCs w:val="16"/>
      </w:rPr>
      <w:fldChar w:fldCharType="end"/>
    </w:r>
  </w:p>
  <w:p w14:paraId="0FEAAA8A" w14:textId="2125FAEC" w:rsidR="003C3996" w:rsidRDefault="00AA4D71">
    <w:pPr>
      <w:pStyle w:val="a4"/>
      <w:spacing w:before="120"/>
      <w:jc w:val="right"/>
      <w:rPr>
        <w:sz w:val="16"/>
        <w:szCs w:val="16"/>
      </w:rPr>
    </w:pPr>
    <w:r>
      <w:rPr>
        <w:noProof/>
        <w:sz w:val="16"/>
        <w:szCs w:val="16"/>
        <w:lang w:bidi="ar-SA"/>
      </w:rPr>
      <w:pict w14:anchorId="7F857238">
        <v:group id="_x0000_s2067" style="position:absolute;left:0;text-align:left;margin-left:406.8pt;margin-top:367.2pt;width:1in;height:115.2pt;z-index:3;mso-position-horizontal-relative:page;mso-position-vertical-relative:page" coordorigin="8136,7344" coordsize="1440,2304">
          <v:shapetype id="_x0000_t202" coordsize="21600,21600" o:spt="202" path="m,l,21600r21600,l21600,xe">
            <v:stroke joinstyle="miter"/>
            <v:path gradientshapeok="t" o:connecttype="rect"/>
          </v:shapetype>
          <v:shape id="_x0000_s2068" type="#_x0000_t202" style="position:absolute;left:8136;top:7344;width:1440;height:2304;mso-position-horizontal-relative:page;mso-position-vertical-relative:page" fillcolor="black" stroked="f">
            <v:textbox style="layout-flow:vertical;mso-layout-flow-alt:bottom-to-top;mso-next-textbox:#_x0000_s2068" inset="3.6pt,,3.6pt">
              <w:txbxContent>
                <w:p w14:paraId="08602AB3" w14:textId="77777777" w:rsidR="003C3996" w:rsidRDefault="003C3996" w:rsidP="009177BC">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8227;top:8255;width:216;height:513">
            <v:imagedata r:id="rId1" o:title="ISA_for Handbook" croptop="7066f"/>
          </v:shape>
          <w10:wrap anchorx="page" anchory="page"/>
        </v:group>
      </w:pict>
    </w:r>
    <w:r w:rsidR="00541992" w:rsidRPr="00541992">
      <w:rPr>
        <w:sz w:val="16"/>
        <w:szCs w:val="16"/>
        <w:lang w:val="ru-RU"/>
      </w:rPr>
      <w:t xml:space="preserve"> </w:t>
    </w:r>
    <w:r w:rsidR="00541992">
      <w:rPr>
        <w:sz w:val="16"/>
        <w:szCs w:val="16"/>
        <w:lang w:val="ru-RU"/>
      </w:rPr>
      <w:t>АЭС</w:t>
    </w:r>
    <w:r w:rsidR="00541992">
      <w:rPr>
        <w:sz w:val="16"/>
        <w:szCs w:val="16"/>
      </w:rPr>
      <w:t xml:space="preserve"> 580 </w:t>
    </w:r>
    <w:r w:rsidR="00541992">
      <w:rPr>
        <w:sz w:val="16"/>
        <w:szCs w:val="16"/>
        <w:lang w:val="ru-RU"/>
      </w:rPr>
      <w:t>2-ТИРКЕМЕ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A20EA" w14:textId="77777777" w:rsidR="00AA4D71" w:rsidRDefault="00AA4D71">
      <w:pPr>
        <w:spacing w:line="240" w:lineRule="exact"/>
      </w:pPr>
      <w:r>
        <w:separator/>
      </w:r>
    </w:p>
  </w:footnote>
  <w:footnote w:type="continuationSeparator" w:id="0">
    <w:p w14:paraId="197810D2" w14:textId="77777777" w:rsidR="00AA4D71" w:rsidRDefault="00AA4D71">
      <w:r>
        <w:continuationSeparator/>
      </w:r>
    </w:p>
  </w:footnote>
  <w:footnote w:id="1">
    <w:p w14:paraId="3D7BD690" w14:textId="7904774F" w:rsidR="003C3996" w:rsidRPr="00D23034" w:rsidRDefault="003C3996">
      <w:pPr>
        <w:pStyle w:val="ac"/>
        <w:tabs>
          <w:tab w:val="clear" w:pos="480"/>
          <w:tab w:val="left" w:pos="360"/>
        </w:tabs>
        <w:spacing w:after="60" w:line="200" w:lineRule="exact"/>
        <w:ind w:left="360" w:hanging="360"/>
        <w:rPr>
          <w:sz w:val="16"/>
          <w:szCs w:val="16"/>
          <w:lang w:val="ru-RU"/>
        </w:rPr>
      </w:pPr>
      <w:r w:rsidRPr="00D23034">
        <w:rPr>
          <w:rStyle w:val="ae"/>
          <w:sz w:val="16"/>
          <w:szCs w:val="16"/>
        </w:rPr>
        <w:footnoteRef/>
      </w:r>
      <w:r w:rsidRPr="00D23034">
        <w:rPr>
          <w:sz w:val="16"/>
          <w:szCs w:val="16"/>
          <w:lang w:val="ru-RU"/>
        </w:rPr>
        <w:t xml:space="preserve"> </w:t>
      </w:r>
      <w:r w:rsidRPr="00D23034">
        <w:rPr>
          <w:sz w:val="16"/>
          <w:szCs w:val="16"/>
          <w:lang w:val="ru-RU"/>
        </w:rPr>
        <w:tab/>
      </w:r>
      <w:r w:rsidR="00D23034" w:rsidRPr="00D23034">
        <w:rPr>
          <w:rFonts w:eastAsia="Times New Roman"/>
          <w:sz w:val="16"/>
          <w:szCs w:val="16"/>
          <w:lang w:val="ru-RU"/>
        </w:rPr>
        <w:t>АЭС 500</w:t>
      </w:r>
      <w:r w:rsidR="00D23034" w:rsidRPr="00D23034">
        <w:rPr>
          <w:rFonts w:eastAsia="Times New Roman"/>
          <w:i/>
          <w:iCs/>
          <w:sz w:val="16"/>
          <w:szCs w:val="16"/>
          <w:lang w:val="ru-RU"/>
        </w:rPr>
        <w:t xml:space="preserve"> «Аудитордук далилдер»</w:t>
      </w:r>
      <w:r w:rsidR="00D23034" w:rsidRPr="00D23034">
        <w:rPr>
          <w:rFonts w:eastAsia="Times New Roman"/>
          <w:sz w:val="16"/>
          <w:szCs w:val="16"/>
          <w:lang w:val="ru-RU"/>
        </w:rPr>
        <w:t>, 5(c)-пункт</w:t>
      </w:r>
    </w:p>
  </w:footnote>
  <w:footnote w:id="2">
    <w:p w14:paraId="52E334D8" w14:textId="73FB4565" w:rsidR="003C3996" w:rsidRPr="00541992" w:rsidRDefault="003C3996">
      <w:pPr>
        <w:pStyle w:val="ac"/>
        <w:tabs>
          <w:tab w:val="clear" w:pos="480"/>
          <w:tab w:val="left" w:pos="360"/>
        </w:tabs>
        <w:spacing w:after="60" w:line="200" w:lineRule="exact"/>
        <w:ind w:left="360" w:hanging="360"/>
        <w:rPr>
          <w:sz w:val="16"/>
          <w:szCs w:val="16"/>
          <w:lang w:val="ru-RU"/>
        </w:rPr>
      </w:pPr>
      <w:r w:rsidRPr="00D23034">
        <w:rPr>
          <w:rStyle w:val="ae"/>
          <w:sz w:val="16"/>
          <w:szCs w:val="16"/>
        </w:rPr>
        <w:footnoteRef/>
      </w:r>
      <w:r w:rsidRPr="00541992">
        <w:rPr>
          <w:sz w:val="16"/>
          <w:szCs w:val="16"/>
          <w:lang w:val="ru-RU"/>
        </w:rPr>
        <w:t xml:space="preserve"> </w:t>
      </w:r>
      <w:r w:rsidRPr="00541992">
        <w:rPr>
          <w:sz w:val="16"/>
          <w:szCs w:val="16"/>
          <w:lang w:val="ru-RU"/>
        </w:rPr>
        <w:tab/>
      </w:r>
      <w:r w:rsidR="00541992" w:rsidRPr="00FC0DD1">
        <w:rPr>
          <w:rFonts w:eastAsia="Times New Roman"/>
          <w:sz w:val="16"/>
          <w:szCs w:val="16"/>
          <w:lang w:val="ky-KG"/>
        </w:rPr>
        <w:t xml:space="preserve">АЭС 210 </w:t>
      </w:r>
      <w:r w:rsidR="00541992" w:rsidRPr="00FC0DD1">
        <w:rPr>
          <w:rFonts w:eastAsia="Times New Roman"/>
          <w:i/>
          <w:iCs/>
          <w:sz w:val="16"/>
          <w:szCs w:val="16"/>
          <w:lang w:val="ky-KG"/>
        </w:rPr>
        <w:t>«Аудитордук тапшырмалардын шарттарын макулдашуу»</w:t>
      </w:r>
      <w:r w:rsidR="00541992" w:rsidRPr="00FC0DD1">
        <w:rPr>
          <w:rFonts w:eastAsia="Times New Roman"/>
          <w:sz w:val="16"/>
          <w:szCs w:val="16"/>
          <w:lang w:val="ky-KG"/>
        </w:rPr>
        <w:t>, 6(b)(i)-пункт</w:t>
      </w:r>
    </w:p>
  </w:footnote>
  <w:footnote w:id="3">
    <w:p w14:paraId="716F16D6" w14:textId="5B314999" w:rsidR="003C3996" w:rsidRPr="00541992" w:rsidRDefault="003C3996">
      <w:pPr>
        <w:pStyle w:val="ac"/>
        <w:spacing w:after="60" w:line="200" w:lineRule="exact"/>
        <w:ind w:left="360" w:hanging="360"/>
        <w:rPr>
          <w:sz w:val="16"/>
          <w:szCs w:val="16"/>
          <w:lang w:val="ru-RU"/>
        </w:rPr>
      </w:pPr>
      <w:r w:rsidRPr="00D23034">
        <w:rPr>
          <w:rStyle w:val="ae"/>
          <w:sz w:val="16"/>
          <w:szCs w:val="16"/>
        </w:rPr>
        <w:footnoteRef/>
      </w:r>
      <w:r w:rsidRPr="00541992">
        <w:rPr>
          <w:sz w:val="16"/>
          <w:szCs w:val="16"/>
          <w:lang w:val="ru-RU"/>
        </w:rPr>
        <w:t xml:space="preserve"> </w:t>
      </w:r>
      <w:r w:rsidRPr="00541992">
        <w:rPr>
          <w:sz w:val="16"/>
          <w:szCs w:val="16"/>
          <w:lang w:val="ru-RU"/>
        </w:rPr>
        <w:tab/>
      </w:r>
      <w:r w:rsidR="00541992" w:rsidRPr="00541992">
        <w:rPr>
          <w:rFonts w:eastAsia="Times New Roman"/>
          <w:sz w:val="16"/>
          <w:szCs w:val="16"/>
          <w:lang w:val="ru-RU"/>
        </w:rPr>
        <w:t>АЭС 210, 6(</w:t>
      </w:r>
      <w:r w:rsidR="00541992" w:rsidRPr="00FC0DD1">
        <w:rPr>
          <w:rFonts w:eastAsia="Times New Roman"/>
          <w:sz w:val="16"/>
          <w:szCs w:val="16"/>
        </w:rPr>
        <w:t>b</w:t>
      </w:r>
      <w:r w:rsidR="00541992" w:rsidRPr="00541992">
        <w:rPr>
          <w:rFonts w:eastAsia="Times New Roman"/>
          <w:sz w:val="16"/>
          <w:szCs w:val="16"/>
          <w:lang w:val="ru-RU"/>
        </w:rPr>
        <w:t>)(</w:t>
      </w:r>
      <w:r w:rsidR="00541992" w:rsidRPr="00FC0DD1">
        <w:rPr>
          <w:rFonts w:eastAsia="Times New Roman"/>
          <w:sz w:val="16"/>
          <w:szCs w:val="16"/>
        </w:rPr>
        <w:t>iii</w:t>
      </w:r>
      <w:r w:rsidR="00541992" w:rsidRPr="00541992">
        <w:rPr>
          <w:rFonts w:eastAsia="Times New Roman"/>
          <w:sz w:val="16"/>
          <w:szCs w:val="16"/>
          <w:lang w:val="ru-RU"/>
        </w:rPr>
        <w:t>)-пункт</w:t>
      </w:r>
    </w:p>
  </w:footnote>
  <w:footnote w:id="4">
    <w:p w14:paraId="4DCBFDD0" w14:textId="2169F31A" w:rsidR="003C3996" w:rsidRPr="00541992" w:rsidRDefault="003C3996">
      <w:pPr>
        <w:pStyle w:val="ac"/>
        <w:tabs>
          <w:tab w:val="clear" w:pos="480"/>
          <w:tab w:val="left" w:pos="360"/>
        </w:tabs>
        <w:spacing w:after="60" w:line="200" w:lineRule="exact"/>
        <w:ind w:left="360" w:hanging="360"/>
        <w:rPr>
          <w:sz w:val="16"/>
          <w:szCs w:val="16"/>
          <w:lang w:val="ru-RU"/>
        </w:rPr>
      </w:pPr>
      <w:r w:rsidRPr="00D23034">
        <w:rPr>
          <w:rStyle w:val="ae"/>
          <w:sz w:val="16"/>
          <w:szCs w:val="16"/>
        </w:rPr>
        <w:footnoteRef/>
      </w:r>
      <w:r w:rsidRPr="00541992">
        <w:rPr>
          <w:sz w:val="16"/>
          <w:szCs w:val="16"/>
          <w:lang w:val="ru-RU"/>
        </w:rPr>
        <w:t xml:space="preserve"> </w:t>
      </w:r>
      <w:r w:rsidRPr="00541992">
        <w:rPr>
          <w:sz w:val="16"/>
          <w:szCs w:val="16"/>
          <w:lang w:val="ru-RU"/>
        </w:rPr>
        <w:tab/>
      </w:r>
      <w:r w:rsidR="00541992" w:rsidRPr="00FC0DD1">
        <w:rPr>
          <w:rFonts w:eastAsia="Times New Roman"/>
          <w:sz w:val="16"/>
          <w:szCs w:val="16"/>
          <w:lang w:val="ru-RU"/>
        </w:rPr>
        <w:t>АЭС</w:t>
      </w:r>
      <w:r w:rsidR="00541992" w:rsidRPr="00541992">
        <w:rPr>
          <w:rFonts w:eastAsia="Times New Roman"/>
          <w:sz w:val="16"/>
          <w:szCs w:val="16"/>
          <w:lang w:val="ru-RU"/>
        </w:rPr>
        <w:t xml:space="preserve"> 705 (</w:t>
      </w:r>
      <w:r w:rsidR="00541992" w:rsidRPr="00FC0DD1">
        <w:rPr>
          <w:rFonts w:eastAsia="Times New Roman"/>
          <w:sz w:val="16"/>
          <w:szCs w:val="16"/>
          <w:lang w:val="ru-RU"/>
        </w:rPr>
        <w:t>кайра</w:t>
      </w:r>
      <w:r w:rsidR="00541992" w:rsidRPr="00541992">
        <w:rPr>
          <w:rFonts w:eastAsia="Times New Roman"/>
          <w:sz w:val="16"/>
          <w:szCs w:val="16"/>
          <w:lang w:val="ru-RU"/>
        </w:rPr>
        <w:t xml:space="preserve"> </w:t>
      </w:r>
      <w:r w:rsidR="00541992" w:rsidRPr="00FC0DD1">
        <w:rPr>
          <w:rFonts w:eastAsia="Times New Roman"/>
          <w:sz w:val="16"/>
          <w:szCs w:val="16"/>
          <w:lang w:val="ru-RU"/>
        </w:rPr>
        <w:t>каралган</w:t>
      </w:r>
      <w:r w:rsidR="00541992" w:rsidRPr="00541992">
        <w:rPr>
          <w:rFonts w:eastAsia="Times New Roman"/>
          <w:sz w:val="16"/>
          <w:szCs w:val="16"/>
          <w:lang w:val="ru-RU"/>
        </w:rPr>
        <w:t>)</w:t>
      </w:r>
      <w:r w:rsidR="00541992" w:rsidRPr="00FC0DD1">
        <w:rPr>
          <w:rFonts w:eastAsia="Times New Roman"/>
          <w:sz w:val="16"/>
          <w:szCs w:val="16"/>
          <w:lang w:val="kk-KZ"/>
        </w:rPr>
        <w:t xml:space="preserve"> </w:t>
      </w:r>
      <w:r w:rsidR="00541992" w:rsidRPr="00541992">
        <w:rPr>
          <w:rFonts w:eastAsia="Times New Roman"/>
          <w:i/>
          <w:iCs/>
          <w:sz w:val="16"/>
          <w:szCs w:val="16"/>
          <w:lang w:val="ru-RU"/>
        </w:rPr>
        <w:t>«</w:t>
      </w:r>
      <w:r w:rsidR="00541992" w:rsidRPr="00FC0DD1">
        <w:rPr>
          <w:rFonts w:eastAsia="Times New Roman"/>
          <w:i/>
          <w:iCs/>
          <w:sz w:val="16"/>
          <w:szCs w:val="16"/>
          <w:lang w:val="ru-RU"/>
        </w:rPr>
        <w:t>Көз</w:t>
      </w:r>
      <w:r w:rsidR="00541992" w:rsidRPr="00541992">
        <w:rPr>
          <w:rFonts w:eastAsia="Times New Roman"/>
          <w:i/>
          <w:iCs/>
          <w:sz w:val="16"/>
          <w:szCs w:val="16"/>
          <w:lang w:val="ru-RU"/>
        </w:rPr>
        <w:t xml:space="preserve"> </w:t>
      </w:r>
      <w:r w:rsidR="00541992" w:rsidRPr="00FC0DD1">
        <w:rPr>
          <w:rFonts w:eastAsia="Times New Roman"/>
          <w:i/>
          <w:iCs/>
          <w:sz w:val="16"/>
          <w:szCs w:val="16"/>
          <w:lang w:val="ru-RU"/>
        </w:rPr>
        <w:t>карандысыз</w:t>
      </w:r>
      <w:r w:rsidR="00541992" w:rsidRPr="00541992">
        <w:rPr>
          <w:rFonts w:eastAsia="Times New Roman"/>
          <w:i/>
          <w:iCs/>
          <w:sz w:val="16"/>
          <w:szCs w:val="16"/>
          <w:lang w:val="ru-RU"/>
        </w:rPr>
        <w:t xml:space="preserve"> </w:t>
      </w:r>
      <w:r w:rsidR="00541992" w:rsidRPr="00FC0DD1">
        <w:rPr>
          <w:rFonts w:eastAsia="Times New Roman"/>
          <w:i/>
          <w:iCs/>
          <w:sz w:val="16"/>
          <w:szCs w:val="16"/>
          <w:lang w:val="ru-RU"/>
        </w:rPr>
        <w:t>аудитордун</w:t>
      </w:r>
      <w:r w:rsidR="00541992" w:rsidRPr="00541992">
        <w:rPr>
          <w:rFonts w:eastAsia="Times New Roman"/>
          <w:i/>
          <w:iCs/>
          <w:sz w:val="16"/>
          <w:szCs w:val="16"/>
          <w:lang w:val="ru-RU"/>
        </w:rPr>
        <w:t xml:space="preserve"> </w:t>
      </w:r>
      <w:r w:rsidR="00541992" w:rsidRPr="00FC0DD1">
        <w:rPr>
          <w:rFonts w:eastAsia="Times New Roman"/>
          <w:i/>
          <w:iCs/>
          <w:sz w:val="16"/>
          <w:szCs w:val="16"/>
          <w:lang w:val="ru-RU"/>
        </w:rPr>
        <w:t>аудитордук</w:t>
      </w:r>
      <w:r w:rsidR="00541992" w:rsidRPr="00541992">
        <w:rPr>
          <w:rFonts w:eastAsia="Times New Roman"/>
          <w:i/>
          <w:iCs/>
          <w:sz w:val="16"/>
          <w:szCs w:val="16"/>
          <w:lang w:val="ru-RU"/>
        </w:rPr>
        <w:t xml:space="preserve"> </w:t>
      </w:r>
      <w:r w:rsidR="00541992" w:rsidRPr="00FC0DD1">
        <w:rPr>
          <w:rFonts w:eastAsia="Times New Roman"/>
          <w:i/>
          <w:iCs/>
          <w:sz w:val="16"/>
          <w:szCs w:val="16"/>
          <w:lang w:val="ru-RU"/>
        </w:rPr>
        <w:t>корутундусундагы</w:t>
      </w:r>
      <w:r w:rsidR="00541992" w:rsidRPr="00541992">
        <w:rPr>
          <w:rFonts w:eastAsia="Times New Roman"/>
          <w:i/>
          <w:iCs/>
          <w:sz w:val="16"/>
          <w:szCs w:val="16"/>
          <w:lang w:val="ru-RU"/>
        </w:rPr>
        <w:t xml:space="preserve"> </w:t>
      </w:r>
      <w:r w:rsidR="00541992" w:rsidRPr="00FC0DD1">
        <w:rPr>
          <w:rFonts w:eastAsia="Times New Roman"/>
          <w:i/>
          <w:iCs/>
          <w:sz w:val="16"/>
          <w:szCs w:val="16"/>
          <w:lang w:val="ru-RU"/>
        </w:rPr>
        <w:t>модификацияланган</w:t>
      </w:r>
      <w:r w:rsidR="00541992" w:rsidRPr="00541992">
        <w:rPr>
          <w:rFonts w:eastAsia="Times New Roman"/>
          <w:i/>
          <w:iCs/>
          <w:sz w:val="16"/>
          <w:szCs w:val="16"/>
          <w:lang w:val="ru-RU"/>
        </w:rPr>
        <w:t xml:space="preserve"> </w:t>
      </w:r>
      <w:r w:rsidR="00541992" w:rsidRPr="00FC0DD1">
        <w:rPr>
          <w:rFonts w:eastAsia="Times New Roman"/>
          <w:i/>
          <w:iCs/>
          <w:sz w:val="16"/>
          <w:szCs w:val="16"/>
          <w:lang w:val="ru-RU"/>
        </w:rPr>
        <w:t>пикир</w:t>
      </w:r>
      <w:r w:rsidR="00541992" w:rsidRPr="00541992">
        <w:rPr>
          <w:rFonts w:eastAsia="Times New Roman"/>
          <w:i/>
          <w:iCs/>
          <w:sz w:val="16"/>
          <w:szCs w:val="16"/>
          <w:lang w:val="ru-RU"/>
        </w:rPr>
        <w:t>»</w:t>
      </w:r>
    </w:p>
  </w:footnote>
  <w:footnote w:id="5">
    <w:p w14:paraId="25D4E7F6" w14:textId="2DA0175F" w:rsidR="003C3996" w:rsidRPr="00541992" w:rsidRDefault="003C3996">
      <w:pPr>
        <w:pStyle w:val="ac"/>
        <w:spacing w:after="60" w:line="200" w:lineRule="exact"/>
        <w:ind w:left="360" w:hanging="360"/>
        <w:rPr>
          <w:sz w:val="16"/>
          <w:szCs w:val="16"/>
          <w:lang w:val="ru-RU"/>
        </w:rPr>
      </w:pPr>
      <w:r w:rsidRPr="00D23034">
        <w:rPr>
          <w:rStyle w:val="ae"/>
          <w:sz w:val="16"/>
          <w:szCs w:val="16"/>
        </w:rPr>
        <w:footnoteRef/>
      </w:r>
      <w:r w:rsidRPr="00541992">
        <w:rPr>
          <w:sz w:val="16"/>
          <w:szCs w:val="16"/>
          <w:lang w:val="ru-RU"/>
        </w:rPr>
        <w:t xml:space="preserve"> </w:t>
      </w:r>
      <w:r w:rsidRPr="00541992">
        <w:rPr>
          <w:sz w:val="16"/>
          <w:szCs w:val="16"/>
          <w:lang w:val="ru-RU"/>
        </w:rPr>
        <w:tab/>
      </w:r>
      <w:r w:rsidR="00541992" w:rsidRPr="00541992">
        <w:rPr>
          <w:rFonts w:eastAsia="Times New Roman"/>
          <w:sz w:val="16"/>
          <w:szCs w:val="16"/>
          <w:lang w:val="ru-RU"/>
        </w:rPr>
        <w:t>АЭС 210, 6(</w:t>
      </w:r>
      <w:r w:rsidR="00541992" w:rsidRPr="00FC0DD1">
        <w:rPr>
          <w:rFonts w:eastAsia="Times New Roman"/>
          <w:sz w:val="16"/>
          <w:szCs w:val="16"/>
        </w:rPr>
        <w:t>b</w:t>
      </w:r>
      <w:r w:rsidR="00541992" w:rsidRPr="00541992">
        <w:rPr>
          <w:rFonts w:eastAsia="Times New Roman"/>
          <w:sz w:val="16"/>
          <w:szCs w:val="16"/>
          <w:lang w:val="ru-RU"/>
        </w:rPr>
        <w:t>)-пункт</w:t>
      </w:r>
    </w:p>
  </w:footnote>
  <w:footnote w:id="6">
    <w:p w14:paraId="73D38236" w14:textId="7949872D" w:rsidR="003C3996" w:rsidRPr="00541992" w:rsidRDefault="003C3996">
      <w:pPr>
        <w:pStyle w:val="ac"/>
        <w:tabs>
          <w:tab w:val="clear" w:pos="480"/>
          <w:tab w:val="left" w:pos="360"/>
        </w:tabs>
        <w:spacing w:line="200" w:lineRule="exact"/>
        <w:ind w:left="360" w:hanging="360"/>
        <w:rPr>
          <w:sz w:val="16"/>
          <w:szCs w:val="16"/>
          <w:lang w:val="ru-RU"/>
        </w:rPr>
      </w:pPr>
      <w:r w:rsidRPr="00D23034">
        <w:rPr>
          <w:rStyle w:val="ae"/>
          <w:sz w:val="16"/>
          <w:szCs w:val="16"/>
        </w:rPr>
        <w:footnoteRef/>
      </w:r>
      <w:r w:rsidRPr="00541992">
        <w:rPr>
          <w:sz w:val="16"/>
          <w:szCs w:val="16"/>
          <w:lang w:val="ru-RU"/>
        </w:rPr>
        <w:t xml:space="preserve"> </w:t>
      </w:r>
      <w:r w:rsidRPr="00541992">
        <w:rPr>
          <w:sz w:val="16"/>
          <w:szCs w:val="16"/>
          <w:lang w:val="ru-RU"/>
        </w:rPr>
        <w:tab/>
      </w:r>
      <w:r w:rsidR="00541992" w:rsidRPr="00541992">
        <w:rPr>
          <w:rFonts w:eastAsia="Times New Roman"/>
          <w:sz w:val="16"/>
          <w:szCs w:val="16"/>
          <w:lang w:val="ru-RU"/>
        </w:rPr>
        <w:t>АЭС 450</w:t>
      </w:r>
      <w:r w:rsidR="00541992" w:rsidRPr="00FC0DD1">
        <w:rPr>
          <w:rFonts w:eastAsia="Times New Roman"/>
          <w:sz w:val="16"/>
          <w:szCs w:val="16"/>
          <w:lang w:val="kk-KZ"/>
        </w:rPr>
        <w:t xml:space="preserve"> </w:t>
      </w:r>
      <w:r w:rsidR="00541992" w:rsidRPr="00541992">
        <w:rPr>
          <w:rFonts w:eastAsia="Times New Roman"/>
          <w:i/>
          <w:iCs/>
          <w:sz w:val="16"/>
          <w:szCs w:val="16"/>
          <w:lang w:val="ru-RU"/>
        </w:rPr>
        <w:t>«Аудиттин жүрүшүндө табылган бурмалоолорду баалоо»</w:t>
      </w:r>
      <w:r w:rsidR="00541992" w:rsidRPr="00541992">
        <w:rPr>
          <w:rFonts w:eastAsia="Times New Roman"/>
          <w:sz w:val="16"/>
          <w:szCs w:val="16"/>
          <w:lang w:val="ru-RU"/>
        </w:rPr>
        <w:t>, 5-пункт</w:t>
      </w:r>
    </w:p>
  </w:footnote>
  <w:footnote w:id="7">
    <w:p w14:paraId="14373427" w14:textId="2610F645" w:rsidR="003C3996" w:rsidRPr="00541992" w:rsidRDefault="003C3996">
      <w:pPr>
        <w:pStyle w:val="ac"/>
        <w:tabs>
          <w:tab w:val="clear" w:pos="480"/>
          <w:tab w:val="left" w:pos="360"/>
        </w:tabs>
        <w:spacing w:after="60" w:line="200" w:lineRule="exact"/>
        <w:ind w:left="360" w:hanging="360"/>
        <w:rPr>
          <w:sz w:val="16"/>
          <w:szCs w:val="16"/>
          <w:lang w:val="ru-RU"/>
        </w:rPr>
      </w:pPr>
      <w:r w:rsidRPr="00D23034">
        <w:rPr>
          <w:rStyle w:val="ae"/>
          <w:sz w:val="16"/>
          <w:szCs w:val="16"/>
        </w:rPr>
        <w:footnoteRef/>
      </w:r>
      <w:r w:rsidRPr="00541992">
        <w:rPr>
          <w:sz w:val="16"/>
          <w:szCs w:val="16"/>
          <w:lang w:val="ru-RU"/>
        </w:rPr>
        <w:t xml:space="preserve"> </w:t>
      </w:r>
      <w:r w:rsidRPr="00541992">
        <w:rPr>
          <w:sz w:val="16"/>
          <w:szCs w:val="16"/>
          <w:lang w:val="ru-RU"/>
        </w:rPr>
        <w:tab/>
      </w:r>
      <w:r w:rsidR="00541992" w:rsidRPr="00541992">
        <w:rPr>
          <w:rFonts w:eastAsia="Times New Roman"/>
          <w:sz w:val="16"/>
          <w:szCs w:val="16"/>
          <w:lang w:val="ru-RU"/>
        </w:rPr>
        <w:t>АЭС</w:t>
      </w:r>
      <w:r w:rsidR="00541992" w:rsidRPr="00FC0DD1">
        <w:rPr>
          <w:rFonts w:eastAsia="Times New Roman"/>
          <w:sz w:val="16"/>
          <w:szCs w:val="16"/>
          <w:lang w:val="kk-KZ"/>
        </w:rPr>
        <w:t xml:space="preserve"> </w:t>
      </w:r>
      <w:r w:rsidR="00541992" w:rsidRPr="00541992">
        <w:rPr>
          <w:rFonts w:eastAsia="Times New Roman"/>
          <w:sz w:val="16"/>
          <w:szCs w:val="16"/>
          <w:lang w:val="ru-RU"/>
        </w:rPr>
        <w:t>260 (кайра каралган)</w:t>
      </w:r>
      <w:r w:rsidR="00541992" w:rsidRPr="00FC0DD1">
        <w:rPr>
          <w:rFonts w:eastAsia="Times New Roman"/>
          <w:sz w:val="16"/>
          <w:szCs w:val="16"/>
          <w:lang w:val="kk-KZ"/>
        </w:rPr>
        <w:t xml:space="preserve"> </w:t>
      </w:r>
      <w:r w:rsidR="00541992" w:rsidRPr="00541992">
        <w:rPr>
          <w:rFonts w:eastAsia="Times New Roman"/>
          <w:i/>
          <w:iCs/>
          <w:sz w:val="16"/>
          <w:szCs w:val="16"/>
          <w:lang w:val="ru-RU"/>
        </w:rPr>
        <w:t>«Корпоративдик башкаруу үчүн жооп</w:t>
      </w:r>
      <w:r w:rsidR="00541992" w:rsidRPr="00FC0DD1">
        <w:rPr>
          <w:rFonts w:eastAsia="Times New Roman"/>
          <w:i/>
          <w:iCs/>
          <w:sz w:val="16"/>
          <w:szCs w:val="16"/>
          <w:lang w:val="kk-KZ"/>
        </w:rPr>
        <w:t xml:space="preserve"> берүүчү </w:t>
      </w:r>
      <w:r w:rsidR="00541992" w:rsidRPr="00541992">
        <w:rPr>
          <w:rFonts w:eastAsia="Times New Roman"/>
          <w:i/>
          <w:iCs/>
          <w:sz w:val="16"/>
          <w:szCs w:val="16"/>
          <w:lang w:val="ru-RU"/>
        </w:rPr>
        <w:t>жактар менен маалыматтык өз ара аракеттенүү»</w:t>
      </w:r>
      <w:r w:rsidR="00541992" w:rsidRPr="00FC0DD1">
        <w:rPr>
          <w:rFonts w:eastAsia="Times New Roman"/>
          <w:i/>
          <w:iCs/>
          <w:sz w:val="16"/>
          <w:szCs w:val="16"/>
          <w:lang w:val="kk-KZ"/>
        </w:rPr>
        <w:t>,</w:t>
      </w:r>
      <w:r w:rsidR="00541992" w:rsidRPr="00541992">
        <w:rPr>
          <w:rFonts w:eastAsia="Times New Roman"/>
          <w:i/>
          <w:iCs/>
          <w:sz w:val="16"/>
          <w:szCs w:val="16"/>
          <w:lang w:val="ru-RU"/>
        </w:rPr>
        <w:t xml:space="preserve"> </w:t>
      </w:r>
      <w:r w:rsidR="00541992" w:rsidRPr="00541992">
        <w:rPr>
          <w:rFonts w:eastAsia="Times New Roman"/>
          <w:sz w:val="16"/>
          <w:szCs w:val="16"/>
          <w:lang w:val="ru-RU"/>
        </w:rPr>
        <w:t>16(</w:t>
      </w:r>
      <w:r w:rsidR="00541992" w:rsidRPr="00FC0DD1">
        <w:rPr>
          <w:rFonts w:eastAsia="Times New Roman"/>
          <w:sz w:val="16"/>
          <w:szCs w:val="16"/>
        </w:rPr>
        <w:t>c</w:t>
      </w:r>
      <w:r w:rsidR="00541992" w:rsidRPr="00541992">
        <w:rPr>
          <w:rFonts w:eastAsia="Times New Roman"/>
          <w:sz w:val="16"/>
          <w:szCs w:val="16"/>
          <w:lang w:val="ru-RU"/>
        </w:rPr>
        <w:t>)(</w:t>
      </w:r>
      <w:r w:rsidR="00541992" w:rsidRPr="00FC0DD1">
        <w:rPr>
          <w:rFonts w:eastAsia="Times New Roman"/>
          <w:sz w:val="16"/>
          <w:szCs w:val="16"/>
        </w:rPr>
        <w:t>ii</w:t>
      </w:r>
      <w:r w:rsidR="00541992" w:rsidRPr="00541992">
        <w:rPr>
          <w:rFonts w:eastAsia="Times New Roman"/>
          <w:sz w:val="16"/>
          <w:szCs w:val="16"/>
          <w:lang w:val="ru-RU"/>
        </w:rPr>
        <w:t>)-пункт.</w:t>
      </w:r>
    </w:p>
  </w:footnote>
  <w:footnote w:id="8">
    <w:p w14:paraId="24D86A40" w14:textId="7339CFCA" w:rsidR="003C3996" w:rsidRPr="00D23034" w:rsidRDefault="003C3996">
      <w:pPr>
        <w:pStyle w:val="ac"/>
        <w:tabs>
          <w:tab w:val="clear" w:pos="480"/>
          <w:tab w:val="left" w:pos="360"/>
        </w:tabs>
        <w:spacing w:after="60" w:line="200" w:lineRule="exact"/>
        <w:ind w:left="360" w:hanging="360"/>
        <w:rPr>
          <w:sz w:val="16"/>
          <w:szCs w:val="16"/>
          <w:lang w:val="fr-FR"/>
        </w:rPr>
      </w:pPr>
      <w:r w:rsidRPr="00D23034">
        <w:rPr>
          <w:rStyle w:val="ae"/>
          <w:sz w:val="16"/>
          <w:szCs w:val="16"/>
        </w:rPr>
        <w:footnoteRef/>
      </w:r>
      <w:r w:rsidRPr="00D23034">
        <w:rPr>
          <w:sz w:val="16"/>
          <w:szCs w:val="16"/>
          <w:lang w:val="fr-FR"/>
        </w:rPr>
        <w:t xml:space="preserve"> </w:t>
      </w:r>
      <w:r w:rsidRPr="00D23034">
        <w:rPr>
          <w:sz w:val="16"/>
          <w:szCs w:val="16"/>
          <w:lang w:val="fr-FR"/>
        </w:rPr>
        <w:tab/>
      </w:r>
      <w:r w:rsidR="00541992" w:rsidRPr="00FC0DD1">
        <w:rPr>
          <w:rFonts w:eastAsia="Times New Roman"/>
          <w:sz w:val="16"/>
          <w:szCs w:val="16"/>
          <w:lang w:val="ky-KG"/>
        </w:rPr>
        <w:t xml:space="preserve">АЭС 230 </w:t>
      </w:r>
      <w:r w:rsidR="00541992" w:rsidRPr="00FC0DD1">
        <w:rPr>
          <w:rFonts w:eastAsia="Times New Roman"/>
          <w:i/>
          <w:iCs/>
          <w:sz w:val="16"/>
          <w:szCs w:val="16"/>
          <w:lang w:val="ky-KG"/>
        </w:rPr>
        <w:t>«Аудитордук документация»</w:t>
      </w:r>
      <w:r w:rsidR="00541992" w:rsidRPr="00FC0DD1">
        <w:rPr>
          <w:rFonts w:eastAsia="Times New Roman"/>
          <w:sz w:val="16"/>
          <w:szCs w:val="16"/>
          <w:lang w:val="ky-KG"/>
        </w:rPr>
        <w:t>, 8(c) жана 10-пункттар</w:t>
      </w:r>
    </w:p>
  </w:footnote>
  <w:footnote w:id="9">
    <w:p w14:paraId="1D70E7ED" w14:textId="32E35F66" w:rsidR="003C3996" w:rsidRPr="00541992" w:rsidRDefault="003C3996">
      <w:pPr>
        <w:pStyle w:val="ac"/>
        <w:tabs>
          <w:tab w:val="clear" w:pos="480"/>
          <w:tab w:val="left" w:pos="360"/>
        </w:tabs>
        <w:spacing w:after="60" w:line="200" w:lineRule="exact"/>
        <w:ind w:left="360" w:hanging="360"/>
        <w:rPr>
          <w:sz w:val="16"/>
          <w:szCs w:val="16"/>
          <w:lang w:val="fr-FR"/>
        </w:rPr>
      </w:pPr>
      <w:r w:rsidRPr="00D23034">
        <w:rPr>
          <w:rStyle w:val="ae"/>
          <w:sz w:val="16"/>
          <w:szCs w:val="16"/>
        </w:rPr>
        <w:footnoteRef/>
      </w:r>
      <w:r w:rsidRPr="00541992">
        <w:rPr>
          <w:sz w:val="16"/>
          <w:szCs w:val="16"/>
          <w:lang w:val="fr-FR"/>
        </w:rPr>
        <w:t xml:space="preserve"> </w:t>
      </w:r>
      <w:r w:rsidRPr="00541992">
        <w:rPr>
          <w:sz w:val="16"/>
          <w:szCs w:val="16"/>
          <w:lang w:val="fr-FR"/>
        </w:rPr>
        <w:tab/>
      </w:r>
      <w:r w:rsidR="00541992" w:rsidRPr="00FC0DD1">
        <w:rPr>
          <w:rFonts w:eastAsia="Times New Roman"/>
          <w:sz w:val="16"/>
          <w:szCs w:val="16"/>
        </w:rPr>
        <w:t>АЭС</w:t>
      </w:r>
      <w:r w:rsidR="00541992" w:rsidRPr="00541992">
        <w:rPr>
          <w:rFonts w:eastAsia="Times New Roman"/>
          <w:sz w:val="16"/>
          <w:szCs w:val="16"/>
          <w:lang w:val="fr-FR"/>
        </w:rPr>
        <w:t xml:space="preserve"> 705 (</w:t>
      </w:r>
      <w:r w:rsidR="00541992" w:rsidRPr="00FC0DD1">
        <w:rPr>
          <w:rFonts w:eastAsia="Times New Roman"/>
          <w:sz w:val="16"/>
          <w:szCs w:val="16"/>
        </w:rPr>
        <w:t>кайра</w:t>
      </w:r>
      <w:r w:rsidR="00541992" w:rsidRPr="00541992">
        <w:rPr>
          <w:rFonts w:eastAsia="Times New Roman"/>
          <w:sz w:val="16"/>
          <w:szCs w:val="16"/>
          <w:lang w:val="fr-FR"/>
        </w:rPr>
        <w:t xml:space="preserve"> </w:t>
      </w:r>
      <w:r w:rsidR="00541992" w:rsidRPr="00FC0DD1">
        <w:rPr>
          <w:rFonts w:eastAsia="Times New Roman"/>
          <w:sz w:val="16"/>
          <w:szCs w:val="16"/>
        </w:rPr>
        <w:t>каралган</w:t>
      </w:r>
      <w:r w:rsidR="00541992" w:rsidRPr="00541992">
        <w:rPr>
          <w:rFonts w:eastAsia="Times New Roman"/>
          <w:sz w:val="16"/>
          <w:szCs w:val="16"/>
          <w:lang w:val="fr-FR"/>
        </w:rPr>
        <w:t>), 9-</w:t>
      </w:r>
      <w:r w:rsidR="00541992" w:rsidRPr="00FC0DD1">
        <w:rPr>
          <w:rFonts w:eastAsia="Times New Roman"/>
          <w:sz w:val="16"/>
          <w:szCs w:val="16"/>
        </w:rPr>
        <w:t>пункт</w:t>
      </w:r>
    </w:p>
  </w:footnote>
  <w:footnote w:id="10">
    <w:p w14:paraId="0F7E3E4D" w14:textId="77777777" w:rsidR="00BD077F" w:rsidRPr="004C062E" w:rsidRDefault="00BD077F" w:rsidP="004C062E">
      <w:pPr>
        <w:rPr>
          <w:sz w:val="16"/>
          <w:szCs w:val="16"/>
          <w:lang w:val="fr-FR"/>
        </w:rPr>
      </w:pPr>
    </w:p>
  </w:footnote>
  <w:footnote w:id="11">
    <w:p w14:paraId="7928C338" w14:textId="23E92D9B" w:rsidR="003C3996" w:rsidRPr="004C062E" w:rsidRDefault="003C3996" w:rsidP="004C062E">
      <w:pPr>
        <w:pStyle w:val="ac"/>
        <w:tabs>
          <w:tab w:val="clear" w:pos="480"/>
          <w:tab w:val="left" w:pos="360"/>
        </w:tabs>
        <w:spacing w:after="60" w:line="200" w:lineRule="exact"/>
        <w:ind w:left="360" w:hanging="360"/>
        <w:rPr>
          <w:sz w:val="16"/>
          <w:szCs w:val="16"/>
          <w:lang w:val="fr-FR"/>
        </w:rPr>
      </w:pPr>
      <w:r w:rsidRPr="004C062E">
        <w:rPr>
          <w:rStyle w:val="ae"/>
          <w:sz w:val="16"/>
          <w:szCs w:val="16"/>
        </w:rPr>
        <w:footnoteRef/>
      </w:r>
      <w:r w:rsidRPr="004C062E">
        <w:rPr>
          <w:sz w:val="16"/>
          <w:szCs w:val="16"/>
          <w:lang w:val="fr-FR"/>
        </w:rPr>
        <w:t xml:space="preserve"> </w:t>
      </w:r>
      <w:r w:rsidRPr="004C062E">
        <w:rPr>
          <w:sz w:val="16"/>
          <w:szCs w:val="16"/>
          <w:lang w:val="fr-FR"/>
        </w:rPr>
        <w:tab/>
      </w:r>
      <w:r w:rsidR="00541992" w:rsidRPr="004C062E">
        <w:rPr>
          <w:rFonts w:eastAsia="Times New Roman"/>
          <w:sz w:val="16"/>
          <w:szCs w:val="16"/>
          <w:lang w:val="ru-RU"/>
        </w:rPr>
        <w:t>АЭС</w:t>
      </w:r>
      <w:r w:rsidR="00541992" w:rsidRPr="004C062E">
        <w:rPr>
          <w:rFonts w:eastAsia="Times New Roman"/>
          <w:sz w:val="16"/>
          <w:szCs w:val="16"/>
          <w:lang w:val="fr-FR"/>
        </w:rPr>
        <w:t xml:space="preserve"> 570 «</w:t>
      </w:r>
      <w:r w:rsidR="00541992" w:rsidRPr="004C062E">
        <w:rPr>
          <w:rFonts w:eastAsia="Times New Roman"/>
          <w:i/>
          <w:sz w:val="16"/>
          <w:szCs w:val="16"/>
          <w:lang w:val="ru-RU"/>
        </w:rPr>
        <w:t>Ишмердүүлүктүн</w:t>
      </w:r>
      <w:r w:rsidR="00541992" w:rsidRPr="004C062E">
        <w:rPr>
          <w:rFonts w:eastAsia="Times New Roman"/>
          <w:i/>
          <w:sz w:val="16"/>
          <w:szCs w:val="16"/>
          <w:lang w:val="fr-FR"/>
        </w:rPr>
        <w:t xml:space="preserve"> </w:t>
      </w:r>
      <w:r w:rsidR="00541992" w:rsidRPr="004C062E">
        <w:rPr>
          <w:rFonts w:eastAsia="Times New Roman"/>
          <w:i/>
          <w:sz w:val="16"/>
          <w:szCs w:val="16"/>
          <w:lang w:val="ru-RU"/>
        </w:rPr>
        <w:t>үзгүлтүксүздүгү</w:t>
      </w:r>
      <w:r w:rsidR="00541992" w:rsidRPr="004C062E">
        <w:rPr>
          <w:rFonts w:eastAsia="Times New Roman"/>
          <w:sz w:val="16"/>
          <w:szCs w:val="16"/>
          <w:lang w:val="fr-FR"/>
        </w:rPr>
        <w:t>»</w:t>
      </w:r>
    </w:p>
  </w:footnote>
  <w:footnote w:id="12">
    <w:p w14:paraId="2BD644D7" w14:textId="77777777" w:rsidR="00BD077F" w:rsidRPr="004C062E" w:rsidRDefault="00BD077F" w:rsidP="004C062E">
      <w:pPr>
        <w:rPr>
          <w:sz w:val="16"/>
          <w:szCs w:val="16"/>
          <w:lang w:val="fr-FR"/>
        </w:rPr>
      </w:pPr>
    </w:p>
  </w:footnote>
  <w:footnote w:id="13">
    <w:p w14:paraId="561BAB92" w14:textId="03BAAF22" w:rsidR="003C3996" w:rsidRPr="00541992" w:rsidRDefault="003C3996" w:rsidP="004C062E">
      <w:pPr>
        <w:pStyle w:val="ac"/>
        <w:spacing w:after="60" w:line="200" w:lineRule="exact"/>
        <w:ind w:left="360" w:hanging="360"/>
        <w:rPr>
          <w:sz w:val="16"/>
          <w:szCs w:val="16"/>
          <w:lang w:val="fr-FR"/>
        </w:rPr>
      </w:pPr>
      <w:r w:rsidRPr="004C062E">
        <w:rPr>
          <w:rStyle w:val="ae"/>
          <w:sz w:val="16"/>
          <w:szCs w:val="16"/>
        </w:rPr>
        <w:footnoteRef/>
      </w:r>
      <w:r w:rsidRPr="004C062E">
        <w:rPr>
          <w:sz w:val="16"/>
          <w:szCs w:val="16"/>
          <w:lang w:val="fr-FR"/>
        </w:rPr>
        <w:t xml:space="preserve"> </w:t>
      </w:r>
      <w:r w:rsidRPr="004C062E">
        <w:rPr>
          <w:sz w:val="16"/>
          <w:szCs w:val="16"/>
          <w:lang w:val="fr-FR"/>
        </w:rPr>
        <w:tab/>
      </w:r>
      <w:r w:rsidR="00541992" w:rsidRPr="004C062E">
        <w:rPr>
          <w:rFonts w:eastAsia="Times New Roman"/>
          <w:sz w:val="16"/>
          <w:szCs w:val="16"/>
          <w:lang w:val="ky-KG"/>
        </w:rPr>
        <w:t>Аудитордун корутундусу бир</w:t>
      </w:r>
      <w:r w:rsidR="00541992" w:rsidRPr="004C062E">
        <w:rPr>
          <w:rFonts w:eastAsia="Times New Roman"/>
          <w:sz w:val="14"/>
          <w:lang w:val="ky-KG"/>
        </w:rPr>
        <w:t xml:space="preserve"> </w:t>
      </w:r>
      <w:r w:rsidR="00541992" w:rsidRPr="00FC0DD1">
        <w:rPr>
          <w:rFonts w:eastAsia="Times New Roman"/>
          <w:sz w:val="16"/>
          <w:lang w:val="ky-KG"/>
        </w:rPr>
        <w:t xml:space="preserve">мезгилден ашык үчүн берилген учурларда, аудитор </w:t>
      </w:r>
      <w:r w:rsidR="00541992" w:rsidRPr="00324FC8">
        <w:rPr>
          <w:rFonts w:eastAsia="Times New Roman"/>
          <w:sz w:val="16"/>
          <w:lang w:val="ky-KG"/>
        </w:rPr>
        <w:t>катты</w:t>
      </w:r>
      <w:r w:rsidR="00541992" w:rsidRPr="00FC0DD1">
        <w:rPr>
          <w:rFonts w:eastAsia="Times New Roman"/>
          <w:sz w:val="16"/>
          <w:lang w:val="ky-KG"/>
        </w:rPr>
        <w:t xml:space="preserve"> аудитордук корутунду камтыган бардык мезгилдерге тиешелүү болгудай түрдө оңдоп-түзөйт</w:t>
      </w:r>
      <w:r w:rsidRPr="00541992">
        <w:rPr>
          <w:sz w:val="16"/>
          <w:szCs w:val="16"/>
          <w:lang w:val="fr-FR"/>
        </w:rPr>
        <w:t>.</w:t>
      </w:r>
    </w:p>
  </w:footnote>
  <w:footnote w:id="14">
    <w:p w14:paraId="7E91D41B" w14:textId="45DAF22B" w:rsidR="003C3996" w:rsidRPr="00541992" w:rsidRDefault="003C3996">
      <w:pPr>
        <w:pStyle w:val="ac"/>
        <w:spacing w:after="60" w:line="200" w:lineRule="exact"/>
        <w:ind w:left="360" w:hanging="360"/>
        <w:rPr>
          <w:sz w:val="16"/>
          <w:szCs w:val="16"/>
          <w:lang w:val="fr-FR"/>
        </w:rPr>
      </w:pPr>
      <w:r w:rsidRPr="00D23034">
        <w:rPr>
          <w:rStyle w:val="ae"/>
          <w:sz w:val="16"/>
          <w:szCs w:val="16"/>
        </w:rPr>
        <w:footnoteRef/>
      </w:r>
      <w:r w:rsidRPr="00541992">
        <w:rPr>
          <w:sz w:val="16"/>
          <w:szCs w:val="16"/>
          <w:lang w:val="fr-FR"/>
        </w:rPr>
        <w:tab/>
      </w:r>
      <w:r w:rsidR="00541992" w:rsidRPr="00FC0DD1">
        <w:rPr>
          <w:rFonts w:eastAsia="Times New Roman"/>
          <w:sz w:val="16"/>
          <w:lang w:val="ky-KG"/>
        </w:rPr>
        <w:t>Эгерде аудитор АЭС 210 «</w:t>
      </w:r>
      <w:r w:rsidR="00541992" w:rsidRPr="00FC0DD1">
        <w:rPr>
          <w:rFonts w:eastAsia="Times New Roman"/>
          <w:i/>
          <w:sz w:val="16"/>
          <w:lang w:val="ky-KG"/>
        </w:rPr>
        <w:t>Аудитордук тапшырмалардын шарттарын макулдашууга</w:t>
      </w:r>
      <w:r w:rsidR="00541992" w:rsidRPr="00FC0DD1">
        <w:rPr>
          <w:rFonts w:eastAsia="Times New Roman"/>
          <w:sz w:val="16"/>
          <w:lang w:val="ky-KG"/>
        </w:rPr>
        <w:t>» ылайык аудит</w:t>
      </w:r>
      <w:r w:rsidR="00541992">
        <w:rPr>
          <w:rFonts w:eastAsia="Times New Roman"/>
          <w:sz w:val="16"/>
          <w:lang w:val="ky-KG"/>
        </w:rPr>
        <w:t xml:space="preserve">ти жүргүзүү жөнүндө </w:t>
      </w:r>
      <w:r w:rsidR="00541992" w:rsidRPr="00FC0DD1">
        <w:rPr>
          <w:rFonts w:eastAsia="Times New Roman"/>
          <w:sz w:val="16"/>
          <w:lang w:val="ky-KG"/>
        </w:rPr>
        <w:t>тапшырма</w:t>
      </w:r>
      <w:r w:rsidR="00541992">
        <w:rPr>
          <w:rFonts w:eastAsia="Times New Roman"/>
          <w:sz w:val="16"/>
          <w:lang w:val="ky-KG"/>
        </w:rPr>
        <w:t xml:space="preserve"> боюнча катка </w:t>
      </w:r>
      <w:r w:rsidR="00541992" w:rsidRPr="00FC0DD1">
        <w:rPr>
          <w:rFonts w:eastAsia="Times New Roman"/>
          <w:sz w:val="16"/>
          <w:lang w:val="ky-KG"/>
        </w:rPr>
        <w:t>жетекчиликтин жоопкерчилигине тиешелүү башка маселелерди киргизсе, бул маселелерди жетекчиликтин же корпоративдик башкаруу үчүн жооп берүүчү жактардын жазуу жүзүндөгү билдирүүлөрүнө киргизүү сунушталышы мүмкүн</w:t>
      </w:r>
      <w:r w:rsidRPr="00541992">
        <w:rPr>
          <w:sz w:val="16"/>
          <w:szCs w:val="16"/>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D8E0" w14:textId="62D43347" w:rsidR="003C3996" w:rsidRPr="00D23034" w:rsidRDefault="00D23034">
    <w:pPr>
      <w:pStyle w:val="Contentshead"/>
      <w:pBdr>
        <w:bottom w:val="none" w:sz="0" w:space="0" w:color="auto"/>
      </w:pBdr>
      <w:spacing w:after="240" w:line="200" w:lineRule="exact"/>
      <w:rPr>
        <w:b w:val="0"/>
        <w:sz w:val="12"/>
        <w:szCs w:val="12"/>
      </w:rPr>
    </w:pPr>
    <w:r w:rsidRPr="00D23034">
      <w:rPr>
        <w:b w:val="0"/>
        <w:sz w:val="16"/>
        <w:szCs w:val="16"/>
        <w:lang w:val="ky-KG"/>
      </w:rPr>
      <w:t>ЖАЗУУ ЖҮЗҮНДӨГҮ БИЛДИРҮҮЛӨР</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3DFBF" w14:textId="516AFE85" w:rsidR="003C3996" w:rsidRPr="00D23034" w:rsidRDefault="00D23034">
    <w:pPr>
      <w:pStyle w:val="af"/>
      <w:spacing w:after="240" w:line="200" w:lineRule="exact"/>
      <w:jc w:val="center"/>
      <w:rPr>
        <w:sz w:val="16"/>
        <w:szCs w:val="16"/>
      </w:rPr>
    </w:pPr>
    <w:r w:rsidRPr="00D23034">
      <w:rPr>
        <w:bCs/>
        <w:sz w:val="16"/>
        <w:szCs w:val="16"/>
        <w:lang w:val="ky-KG"/>
      </w:rPr>
      <w:t>ЖАЗУУ ЖҮЗҮНДӨГҮ БИЛДИРҮҮЛӨР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50E50"/>
    <w:multiLevelType w:val="hybridMultilevel"/>
    <w:tmpl w:val="8BDA8E02"/>
    <w:lvl w:ilvl="0" w:tplc="953A378C">
      <w:start w:val="1"/>
      <w:numFmt w:val="bullet"/>
      <w:lvlText w:val=""/>
      <w:lvlJc w:val="left"/>
      <w:pPr>
        <w:tabs>
          <w:tab w:val="num" w:pos="360"/>
        </w:tabs>
        <w:ind w:left="360" w:hanging="360"/>
      </w:pPr>
      <w:rPr>
        <w:rFonts w:ascii="Symbol" w:hAnsi="Symbol" w:cs="Times New Roman" w:hint="default"/>
        <w:color w:val="auto"/>
        <w:sz w:val="16"/>
        <w:szCs w:val="20"/>
      </w:rPr>
    </w:lvl>
    <w:lvl w:ilvl="1" w:tplc="52B8F71A">
      <w:start w:val="1"/>
      <w:numFmt w:val="bullet"/>
      <w:lvlText w:val="o"/>
      <w:lvlJc w:val="left"/>
      <w:pPr>
        <w:tabs>
          <w:tab w:val="num" w:pos="1440"/>
        </w:tabs>
        <w:ind w:left="1440" w:hanging="360"/>
      </w:pPr>
      <w:rPr>
        <w:rFonts w:ascii="Courier New" w:hAnsi="Courier New" w:hint="default"/>
        <w:color w:val="auto"/>
        <w:sz w:val="14"/>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F35B44"/>
    <w:multiLevelType w:val="hybridMultilevel"/>
    <w:tmpl w:val="35E61054"/>
    <w:lvl w:ilvl="0" w:tplc="953A378C">
      <w:start w:val="1"/>
      <w:numFmt w:val="bullet"/>
      <w:lvlText w:val=""/>
      <w:lvlJc w:val="left"/>
      <w:pPr>
        <w:tabs>
          <w:tab w:val="num" w:pos="1260"/>
        </w:tabs>
        <w:ind w:left="1260" w:hanging="360"/>
      </w:pPr>
      <w:rPr>
        <w:rFonts w:ascii="Symbol" w:hAnsi="Symbol" w:cs="Times New Roman" w:hint="default"/>
        <w:b w:val="0"/>
        <w:i w:val="0"/>
        <w:color w:val="auto"/>
        <w:sz w:val="16"/>
        <w:szCs w:val="20"/>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7DE8A7D6">
      <w:start w:val="1"/>
      <w:numFmt w:val="bullet"/>
      <w:lvlText w:val="o"/>
      <w:lvlJc w:val="left"/>
      <w:pPr>
        <w:tabs>
          <w:tab w:val="num" w:pos="2160"/>
        </w:tabs>
        <w:ind w:left="2160" w:hanging="360"/>
      </w:pPr>
      <w:rPr>
        <w:rFonts w:ascii="Courier New" w:hAnsi="Courier New" w:hint="default"/>
        <w:b w:val="0"/>
        <w:i w:val="0"/>
        <w:color w:val="auto"/>
        <w:sz w:val="14"/>
        <w:szCs w:val="20"/>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 w15:restartNumberingAfterBreak="0">
    <w:nsid w:val="2222345C"/>
    <w:multiLevelType w:val="hybridMultilevel"/>
    <w:tmpl w:val="C2AA8B22"/>
    <w:lvl w:ilvl="0" w:tplc="C270C892">
      <w:start w:val="1"/>
      <w:numFmt w:val="bullet"/>
      <w:lvlText w:val=""/>
      <w:lvlJc w:val="left"/>
      <w:pPr>
        <w:tabs>
          <w:tab w:val="num" w:pos="1267"/>
        </w:tabs>
        <w:ind w:left="1267" w:hanging="360"/>
      </w:pPr>
      <w:rPr>
        <w:rFonts w:ascii="Symbol" w:hAnsi="Symbol" w:hint="default"/>
        <w:i w:val="0"/>
        <w:color w:val="auto"/>
        <w:sz w:val="20"/>
        <w:szCs w:val="20"/>
      </w:rPr>
    </w:lvl>
    <w:lvl w:ilvl="1" w:tplc="04090003" w:tentative="1">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3" w15:restartNumberingAfterBreak="0">
    <w:nsid w:val="297F1C1A"/>
    <w:multiLevelType w:val="hybridMultilevel"/>
    <w:tmpl w:val="B14EB040"/>
    <w:lvl w:ilvl="0" w:tplc="F4BA1232">
      <w:start w:val="1"/>
      <w:numFmt w:val="bullet"/>
      <w:lvlText w:val=""/>
      <w:lvlJc w:val="left"/>
      <w:pPr>
        <w:ind w:left="360" w:hanging="360"/>
      </w:pPr>
      <w:rPr>
        <w:rFonts w:ascii="Symbol" w:hAnsi="Symbol" w:cs="Times New Roman" w:hint="default"/>
        <w:b w:val="0"/>
        <w:bCs w:val="0"/>
        <w:i w:val="0"/>
        <w:iCs w:val="0"/>
        <w:caps w:val="0"/>
        <w:smallCaps w:val="0"/>
        <w:strike w:val="0"/>
        <w:dstrike w:val="0"/>
        <w:outline w:val="0"/>
        <w:shadow w:val="0"/>
        <w:emboss w:val="0"/>
        <w:imprint w:val="0"/>
        <w:vanish w:val="0"/>
        <w:color w:val="auto"/>
        <w:spacing w:val="0"/>
        <w:position w:val="0"/>
        <w:sz w:val="20"/>
        <w:szCs w:val="20"/>
        <w:u w:val="none"/>
        <w:vertAlign w:val="baseline"/>
        <w:em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030709"/>
    <w:multiLevelType w:val="hybridMultilevel"/>
    <w:tmpl w:val="120A8838"/>
    <w:lvl w:ilvl="0" w:tplc="C270C892">
      <w:start w:val="1"/>
      <w:numFmt w:val="bullet"/>
      <w:lvlText w:val=""/>
      <w:lvlJc w:val="left"/>
      <w:pPr>
        <w:tabs>
          <w:tab w:val="num" w:pos="1260"/>
        </w:tabs>
        <w:ind w:left="1260" w:hanging="360"/>
      </w:pPr>
      <w:rPr>
        <w:rFonts w:ascii="Symbol" w:hAnsi="Symbol" w:hint="default"/>
        <w:b w:val="0"/>
        <w:i w:val="0"/>
        <w:color w:val="auto"/>
        <w:sz w:val="20"/>
        <w:szCs w:val="20"/>
      </w:rPr>
    </w:lvl>
    <w:lvl w:ilvl="1" w:tplc="0DD87D7A">
      <w:start w:val="1"/>
      <w:numFmt w:val="bullet"/>
      <w:lvlText w:val="o"/>
      <w:lvlJc w:val="left"/>
      <w:pPr>
        <w:tabs>
          <w:tab w:val="num" w:pos="0"/>
        </w:tabs>
        <w:ind w:left="0" w:hanging="360"/>
      </w:pPr>
      <w:rPr>
        <w:rFonts w:ascii="Courier New" w:hAnsi="Courier New" w:cs="Courier New" w:hint="default"/>
      </w:rPr>
    </w:lvl>
    <w:lvl w:ilvl="2" w:tplc="2B3E655A">
      <w:start w:val="1"/>
      <w:numFmt w:val="bullet"/>
      <w:lvlText w:val=""/>
      <w:lvlJc w:val="left"/>
      <w:pPr>
        <w:tabs>
          <w:tab w:val="num" w:pos="720"/>
        </w:tabs>
        <w:ind w:left="720" w:hanging="360"/>
      </w:pPr>
      <w:rPr>
        <w:rFonts w:ascii="Wingdings" w:hAnsi="Wingdings" w:hint="default"/>
      </w:rPr>
    </w:lvl>
    <w:lvl w:ilvl="3" w:tplc="84B45C36">
      <w:start w:val="1"/>
      <w:numFmt w:val="bullet"/>
      <w:lvlText w:val=""/>
      <w:lvlJc w:val="left"/>
      <w:pPr>
        <w:tabs>
          <w:tab w:val="num" w:pos="1440"/>
        </w:tabs>
        <w:ind w:left="1440" w:hanging="360"/>
      </w:pPr>
      <w:rPr>
        <w:rFonts w:ascii="Symbol" w:hAnsi="Symbol" w:hint="default"/>
      </w:rPr>
    </w:lvl>
    <w:lvl w:ilvl="4" w:tplc="02303ED0">
      <w:start w:val="1"/>
      <w:numFmt w:val="bullet"/>
      <w:lvlText w:val="o"/>
      <w:lvlJc w:val="left"/>
      <w:pPr>
        <w:tabs>
          <w:tab w:val="num" w:pos="2160"/>
        </w:tabs>
        <w:ind w:left="2160" w:hanging="360"/>
      </w:pPr>
      <w:rPr>
        <w:rFonts w:ascii="Courier New" w:hAnsi="Courier New" w:cs="Courier New" w:hint="default"/>
      </w:rPr>
    </w:lvl>
    <w:lvl w:ilvl="5" w:tplc="2A8A5A52" w:tentative="1">
      <w:start w:val="1"/>
      <w:numFmt w:val="bullet"/>
      <w:lvlText w:val=""/>
      <w:lvlJc w:val="left"/>
      <w:pPr>
        <w:tabs>
          <w:tab w:val="num" w:pos="2880"/>
        </w:tabs>
        <w:ind w:left="2880" w:hanging="360"/>
      </w:pPr>
      <w:rPr>
        <w:rFonts w:ascii="Wingdings" w:hAnsi="Wingdings" w:hint="default"/>
      </w:rPr>
    </w:lvl>
    <w:lvl w:ilvl="6" w:tplc="7C02C264" w:tentative="1">
      <w:start w:val="1"/>
      <w:numFmt w:val="bullet"/>
      <w:lvlText w:val=""/>
      <w:lvlJc w:val="left"/>
      <w:pPr>
        <w:tabs>
          <w:tab w:val="num" w:pos="3600"/>
        </w:tabs>
        <w:ind w:left="3600" w:hanging="360"/>
      </w:pPr>
      <w:rPr>
        <w:rFonts w:ascii="Symbol" w:hAnsi="Symbol" w:hint="default"/>
      </w:rPr>
    </w:lvl>
    <w:lvl w:ilvl="7" w:tplc="32843888" w:tentative="1">
      <w:start w:val="1"/>
      <w:numFmt w:val="bullet"/>
      <w:lvlText w:val="o"/>
      <w:lvlJc w:val="left"/>
      <w:pPr>
        <w:tabs>
          <w:tab w:val="num" w:pos="4320"/>
        </w:tabs>
        <w:ind w:left="4320" w:hanging="360"/>
      </w:pPr>
      <w:rPr>
        <w:rFonts w:ascii="Courier New" w:hAnsi="Courier New" w:cs="Courier New" w:hint="default"/>
      </w:rPr>
    </w:lvl>
    <w:lvl w:ilvl="8" w:tplc="1E46A7DA" w:tentative="1">
      <w:start w:val="1"/>
      <w:numFmt w:val="bullet"/>
      <w:lvlText w:val=""/>
      <w:lvlJc w:val="left"/>
      <w:pPr>
        <w:tabs>
          <w:tab w:val="num" w:pos="5040"/>
        </w:tabs>
        <w:ind w:left="5040" w:hanging="360"/>
      </w:pPr>
      <w:rPr>
        <w:rFonts w:ascii="Wingdings" w:hAnsi="Wingdings" w:hint="default"/>
      </w:rPr>
    </w:lvl>
  </w:abstractNum>
  <w:abstractNum w:abstractNumId="5" w15:restartNumberingAfterBreak="0">
    <w:nsid w:val="4A380197"/>
    <w:multiLevelType w:val="hybridMultilevel"/>
    <w:tmpl w:val="7EFAE3F6"/>
    <w:lvl w:ilvl="0" w:tplc="C270C892">
      <w:start w:val="1"/>
      <w:numFmt w:val="bullet"/>
      <w:lvlText w:val=""/>
      <w:lvlJc w:val="left"/>
      <w:pPr>
        <w:tabs>
          <w:tab w:val="num" w:pos="1260"/>
        </w:tabs>
        <w:ind w:left="1260" w:hanging="360"/>
      </w:pPr>
      <w:rPr>
        <w:rFonts w:ascii="Symbol" w:hAnsi="Symbol" w:hint="default"/>
        <w:i w:val="0"/>
        <w:color w:val="auto"/>
        <w:sz w:val="20"/>
        <w:szCs w:val="20"/>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4307"/>
    <w:rsid w:val="000100D5"/>
    <w:rsid w:val="00034307"/>
    <w:rsid w:val="001165DB"/>
    <w:rsid w:val="001671F8"/>
    <w:rsid w:val="00181B28"/>
    <w:rsid w:val="001E373C"/>
    <w:rsid w:val="001F0EF7"/>
    <w:rsid w:val="00202A54"/>
    <w:rsid w:val="00224F51"/>
    <w:rsid w:val="0027316B"/>
    <w:rsid w:val="00313FDE"/>
    <w:rsid w:val="00335481"/>
    <w:rsid w:val="0035271F"/>
    <w:rsid w:val="00384AE5"/>
    <w:rsid w:val="003A31B2"/>
    <w:rsid w:val="003C3996"/>
    <w:rsid w:val="00453BA4"/>
    <w:rsid w:val="004B268F"/>
    <w:rsid w:val="004C062E"/>
    <w:rsid w:val="004D0198"/>
    <w:rsid w:val="004E128F"/>
    <w:rsid w:val="004F447C"/>
    <w:rsid w:val="00524490"/>
    <w:rsid w:val="00541992"/>
    <w:rsid w:val="005420D9"/>
    <w:rsid w:val="00594BE6"/>
    <w:rsid w:val="005A0311"/>
    <w:rsid w:val="005E4C57"/>
    <w:rsid w:val="007A2946"/>
    <w:rsid w:val="007A5CD6"/>
    <w:rsid w:val="007F330C"/>
    <w:rsid w:val="00811661"/>
    <w:rsid w:val="008B2A9F"/>
    <w:rsid w:val="009177BC"/>
    <w:rsid w:val="00942B95"/>
    <w:rsid w:val="00980FB7"/>
    <w:rsid w:val="00996041"/>
    <w:rsid w:val="00A111AF"/>
    <w:rsid w:val="00A51EA5"/>
    <w:rsid w:val="00AA4D71"/>
    <w:rsid w:val="00AC1CF8"/>
    <w:rsid w:val="00AF4EC2"/>
    <w:rsid w:val="00B07E68"/>
    <w:rsid w:val="00BD077F"/>
    <w:rsid w:val="00BF3C25"/>
    <w:rsid w:val="00D12D92"/>
    <w:rsid w:val="00D23034"/>
    <w:rsid w:val="00D23C97"/>
    <w:rsid w:val="00D86F13"/>
    <w:rsid w:val="00D97617"/>
    <w:rsid w:val="00DE59F1"/>
    <w:rsid w:val="00F334F4"/>
    <w:rsid w:val="00F86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14:docId w14:val="3ACC3B51"/>
  <w15:chartTrackingRefBased/>
  <w15:docId w15:val="{30796800-7965-4524-B337-2E1E3BEB3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rFonts w:eastAsia="Times New Roman"/>
      <w:kern w:val="8"/>
      <w:sz w:val="24"/>
      <w:szCs w:val="24"/>
      <w:lang w:bidi="he-IL"/>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pPr>
      <w:keepNext/>
      <w:spacing w:before="240" w:after="60"/>
      <w:outlineLvl w:val="1"/>
    </w:pPr>
    <w:rPr>
      <w:rFonts w:ascii="Calibri Light" w:hAnsi="Calibri Light"/>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aliases w:val="Heading 4 Char"/>
    <w:basedOn w:val="3"/>
    <w:next w:val="numberedparagraph"/>
    <w:link w:val="40"/>
    <w:qFormat/>
    <w:pPr>
      <w:keepLines/>
      <w:spacing w:before="220"/>
      <w:outlineLvl w:val="3"/>
    </w:pPr>
    <w:rPr>
      <w:rFonts w:ascii="Times New Roman" w:eastAsia="MS Mincho" w:hAnsi="Times New Roman" w:cs="Times New Roman"/>
      <w:b w:val="0"/>
      <w:bCs w:val="0"/>
      <w:smallCaps/>
      <w:spacing w:val="5"/>
      <w:kern w:val="0"/>
      <w:sz w:val="24"/>
      <w:szCs w:val="24"/>
    </w:rPr>
  </w:style>
  <w:style w:type="paragraph" w:styleId="5">
    <w:name w:val="heading 5"/>
    <w:basedOn w:val="a"/>
    <w:next w:val="a"/>
    <w:link w:val="50"/>
    <w:semiHidden/>
    <w:unhideWhenUsed/>
    <w:qFormat/>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pPr>
      <w:spacing w:before="240" w:after="60"/>
      <w:outlineLvl w:val="5"/>
    </w:pPr>
    <w:rPr>
      <w:rFonts w:ascii="Calibri" w:hAnsi="Calibri"/>
      <w:b/>
      <w:bCs/>
      <w:sz w:val="22"/>
      <w:szCs w:val="22"/>
    </w:rPr>
  </w:style>
  <w:style w:type="paragraph" w:styleId="7">
    <w:name w:val="heading 7"/>
    <w:basedOn w:val="a"/>
    <w:next w:val="a"/>
    <w:link w:val="70"/>
    <w:semiHidden/>
    <w:unhideWhenUsed/>
    <w:qFormat/>
    <w:pPr>
      <w:spacing w:before="240" w:after="60"/>
      <w:outlineLvl w:val="6"/>
    </w:pPr>
    <w:rPr>
      <w:rFonts w:ascii="Calibri" w:hAnsi="Calibri"/>
    </w:r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link w:val="90"/>
    <w:semiHidden/>
    <w:unhideWhenUsed/>
    <w:qFormat/>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
    <w:name w:val="numbered paragraph"/>
    <w:basedOn w:val="a"/>
    <w:pPr>
      <w:tabs>
        <w:tab w:val="num" w:pos="630"/>
      </w:tabs>
      <w:spacing w:before="120" w:line="240" w:lineRule="exact"/>
      <w:ind w:left="630" w:hanging="360"/>
    </w:pPr>
    <w:rPr>
      <w:sz w:val="20"/>
      <w:szCs w:val="20"/>
    </w:rPr>
  </w:style>
  <w:style w:type="character" w:customStyle="1" w:styleId="40">
    <w:name w:val="Заголовок 4 Знак"/>
    <w:aliases w:val="Heading 4 Char Знак"/>
    <w:link w:val="4"/>
    <w:rPr>
      <w:smallCaps/>
      <w:spacing w:val="5"/>
      <w:sz w:val="24"/>
      <w:szCs w:val="24"/>
      <w:lang w:val="en-US" w:eastAsia="en-US" w:bidi="he-IL"/>
    </w:rPr>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pPr>
      <w:tabs>
        <w:tab w:val="center" w:pos="4320"/>
        <w:tab w:val="right" w:pos="8640"/>
      </w:tabs>
    </w:pPr>
  </w:style>
  <w:style w:type="character" w:styleId="a6">
    <w:name w:val="page number"/>
    <w:basedOn w:val="a0"/>
  </w:style>
  <w:style w:type="paragraph" w:customStyle="1" w:styleId="Style1">
    <w:name w:val="Style1"/>
    <w:basedOn w:val="a7"/>
    <w:autoRedefine/>
    <w:pPr>
      <w:tabs>
        <w:tab w:val="num" w:pos="680"/>
      </w:tabs>
      <w:spacing w:before="130" w:after="130" w:line="260" w:lineRule="atLeast"/>
      <w:ind w:left="680" w:hanging="340"/>
    </w:pPr>
    <w:rPr>
      <w:kern w:val="28"/>
      <w:sz w:val="22"/>
      <w:szCs w:val="20"/>
    </w:rPr>
  </w:style>
  <w:style w:type="paragraph" w:styleId="a7">
    <w:name w:val="Body Text"/>
    <w:basedOn w:val="a"/>
    <w:pPr>
      <w:spacing w:after="120"/>
    </w:pPr>
  </w:style>
  <w:style w:type="character" w:styleId="a8">
    <w:name w:val="annotation reference"/>
    <w:semiHidden/>
    <w:rPr>
      <w:sz w:val="16"/>
      <w:szCs w:val="16"/>
    </w:rPr>
  </w:style>
  <w:style w:type="paragraph" w:styleId="a9">
    <w:name w:val="annotation text"/>
    <w:basedOn w:val="a"/>
    <w:link w:val="aa"/>
    <w:semiHidden/>
    <w:rPr>
      <w:sz w:val="20"/>
      <w:szCs w:val="20"/>
    </w:rPr>
  </w:style>
  <w:style w:type="character" w:customStyle="1" w:styleId="aa">
    <w:name w:val="Текст примечания Знак"/>
    <w:link w:val="a9"/>
    <w:rPr>
      <w:kern w:val="8"/>
      <w:lang w:val="en-US" w:eastAsia="en-US" w:bidi="he-IL"/>
    </w:rPr>
  </w:style>
  <w:style w:type="paragraph" w:styleId="ab">
    <w:name w:val="Balloon Text"/>
    <w:basedOn w:val="a"/>
    <w:semiHidden/>
    <w:rPr>
      <w:rFonts w:ascii="Tahoma" w:hAnsi="Tahoma" w:cs="Tahoma"/>
      <w:sz w:val="16"/>
      <w:szCs w:val="16"/>
    </w:rPr>
  </w:style>
  <w:style w:type="paragraph" w:styleId="30">
    <w:name w:val="List Number 3"/>
    <w:basedOn w:val="a"/>
    <w:pPr>
      <w:tabs>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ac">
    <w:name w:val="footnote text"/>
    <w:aliases w:val="Footnote Text Char,ARM footnote Text,Footnote Text Char1,Footnote Text Char2,Footnote Text Char11,Footnote Text Char3,Footnote Text Char4,Footnote Text Char5,Footnote Text Char6,Footnote Text Char12,Footnote Text Char21,Footnote New"/>
    <w:basedOn w:val="a"/>
    <w:link w:val="ad"/>
    <w:semiHidden/>
    <w:pPr>
      <w:tabs>
        <w:tab w:val="left" w:pos="480"/>
      </w:tabs>
      <w:spacing w:line="240" w:lineRule="exact"/>
      <w:ind w:left="480" w:hanging="480"/>
    </w:pPr>
    <w:rPr>
      <w:rFonts w:eastAsia="MS Mincho"/>
      <w:sz w:val="20"/>
      <w:szCs w:val="20"/>
    </w:rPr>
  </w:style>
  <w:style w:type="character" w:customStyle="1" w:styleId="ad">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w:link w:val="ac"/>
    <w:semiHidden/>
    <w:rPr>
      <w:kern w:val="8"/>
      <w:lang w:val="en-US" w:eastAsia="en-US" w:bidi="he-IL"/>
    </w:rPr>
  </w:style>
  <w:style w:type="character" w:styleId="ae">
    <w:name w:val="footnote reference"/>
    <w:aliases w:val="Footnote reference number,Footnote symbol,note TESI"/>
    <w:uiPriority w:val="99"/>
    <w:rPr>
      <w:vertAlign w:val="superscript"/>
    </w:rPr>
  </w:style>
  <w:style w:type="paragraph" w:customStyle="1" w:styleId="10">
    <w:name w:val="Основной текст1"/>
    <w:basedOn w:val="a"/>
    <w:link w:val="BodytextChar"/>
    <w:rPr>
      <w:szCs w:val="20"/>
      <w:lang w:val="en-GB"/>
    </w:rPr>
  </w:style>
  <w:style w:type="character" w:customStyle="1" w:styleId="BodytextChar">
    <w:name w:val="Body text Char"/>
    <w:link w:val="10"/>
    <w:rPr>
      <w:sz w:val="24"/>
      <w:lang w:val="en-GB" w:eastAsia="en-US" w:bidi="ar-SA"/>
    </w:rPr>
  </w:style>
  <w:style w:type="paragraph" w:styleId="af">
    <w:name w:val="header"/>
    <w:aliases w:val="Left Header"/>
    <w:basedOn w:val="a"/>
    <w:link w:val="af0"/>
    <w:pPr>
      <w:tabs>
        <w:tab w:val="center" w:pos="4320"/>
        <w:tab w:val="right" w:pos="8640"/>
      </w:tabs>
    </w:pPr>
  </w:style>
  <w:style w:type="paragraph" w:styleId="21">
    <w:name w:val="List Number 2"/>
    <w:basedOn w:val="a"/>
    <w:pPr>
      <w:tabs>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af1">
    <w:name w:val="List Bullet"/>
    <w:basedOn w:val="a"/>
    <w:pPr>
      <w:tabs>
        <w:tab w:val="num" w:pos="720"/>
      </w:tabs>
      <w:spacing w:after="290" w:line="290" w:lineRule="atLeast"/>
      <w:ind w:left="720" w:hanging="360"/>
    </w:pPr>
    <w:rPr>
      <w:lang w:val="en-GB"/>
    </w:rPr>
  </w:style>
  <w:style w:type="paragraph" w:customStyle="1" w:styleId="BulletedList">
    <w:name w:val="Bulleted List"/>
    <w:basedOn w:val="a"/>
    <w:pPr>
      <w:tabs>
        <w:tab w:val="num" w:pos="360"/>
      </w:tabs>
      <w:spacing w:before="120" w:line="240" w:lineRule="exact"/>
      <w:ind w:left="360" w:hanging="360"/>
    </w:pPr>
    <w:rPr>
      <w:sz w:val="20"/>
      <w:szCs w:val="20"/>
    </w:rPr>
  </w:style>
  <w:style w:type="paragraph" w:styleId="af2">
    <w:name w:val="Body Text Indent"/>
    <w:basedOn w:val="a"/>
    <w:pPr>
      <w:spacing w:after="120"/>
      <w:ind w:left="360"/>
    </w:pPr>
  </w:style>
  <w:style w:type="paragraph" w:customStyle="1" w:styleId="bulleted">
    <w:name w:val="bulleted"/>
    <w:basedOn w:val="a"/>
    <w:pPr>
      <w:tabs>
        <w:tab w:val="num" w:pos="1080"/>
      </w:tabs>
      <w:spacing w:before="120" w:line="240" w:lineRule="exact"/>
      <w:ind w:left="1080" w:hanging="360"/>
    </w:pPr>
    <w:rPr>
      <w:sz w:val="20"/>
      <w:szCs w:val="20"/>
    </w:rPr>
  </w:style>
  <w:style w:type="paragraph" w:customStyle="1" w:styleId="LetteredList">
    <w:name w:val="Lettered List"/>
    <w:basedOn w:val="a"/>
    <w:pPr>
      <w:tabs>
        <w:tab w:val="left" w:pos="990"/>
        <w:tab w:val="num" w:pos="1440"/>
      </w:tabs>
      <w:spacing w:before="120" w:line="240" w:lineRule="exact"/>
      <w:ind w:left="1440" w:hanging="360"/>
    </w:pPr>
    <w:rPr>
      <w:kern w:val="12"/>
      <w:sz w:val="20"/>
      <w:szCs w:val="20"/>
    </w:rPr>
  </w:style>
  <w:style w:type="paragraph" w:customStyle="1" w:styleId="GSAGIndentedbullet">
    <w:name w:val="GSAG Indented bullet"/>
    <w:basedOn w:val="a"/>
    <w:pPr>
      <w:tabs>
        <w:tab w:val="num" w:pos="420"/>
      </w:tabs>
      <w:overflowPunct w:val="0"/>
      <w:autoSpaceDE w:val="0"/>
      <w:autoSpaceDN w:val="0"/>
      <w:adjustRightInd w:val="0"/>
      <w:spacing w:before="80" w:after="100" w:line="260" w:lineRule="atLeast"/>
      <w:ind w:left="420" w:hanging="360"/>
      <w:textAlignment w:val="baseline"/>
    </w:pPr>
    <w:rPr>
      <w:sz w:val="22"/>
      <w:szCs w:val="20"/>
      <w:lang w:val="en-GB"/>
    </w:rPr>
  </w:style>
  <w:style w:type="paragraph" w:customStyle="1" w:styleId="NumberedParagraph0">
    <w:name w:val="Numbered Paragraph"/>
    <w:basedOn w:val="a"/>
    <w:pPr>
      <w:tabs>
        <w:tab w:val="right" w:pos="312"/>
        <w:tab w:val="left" w:pos="480"/>
      </w:tabs>
      <w:ind w:left="480" w:hanging="480"/>
    </w:pPr>
  </w:style>
  <w:style w:type="paragraph" w:customStyle="1" w:styleId="NumberedParagraph-BulletelistLeft0Firstline0">
    <w:name w:val="Numbered Paragraph - Bullete list + Left:  0&quot; First line:  0&quot;"/>
    <w:basedOn w:val="a"/>
    <w:pPr>
      <w:tabs>
        <w:tab w:val="num" w:pos="720"/>
      </w:tabs>
      <w:spacing w:before="120" w:line="240" w:lineRule="exact"/>
      <w:ind w:left="720" w:hanging="360"/>
    </w:pPr>
    <w:rPr>
      <w:sz w:val="20"/>
      <w:szCs w:val="20"/>
    </w:rPr>
  </w:style>
  <w:style w:type="paragraph" w:customStyle="1" w:styleId="BulletedListundernumpara">
    <w:name w:val="Bulleted List under num para"/>
    <w:basedOn w:val="a"/>
    <w:pPr>
      <w:tabs>
        <w:tab w:val="num" w:pos="1080"/>
        <w:tab w:val="left" w:pos="1267"/>
      </w:tabs>
      <w:spacing w:before="120" w:line="240" w:lineRule="exact"/>
      <w:ind w:left="1080" w:hanging="360"/>
    </w:pPr>
    <w:rPr>
      <w:sz w:val="20"/>
      <w:szCs w:val="20"/>
    </w:rPr>
  </w:style>
  <w:style w:type="paragraph" w:customStyle="1" w:styleId="Indent">
    <w:name w:val="Indent"/>
    <w:basedOn w:val="NumberedParagraph0"/>
    <w:link w:val="IndentChar"/>
    <w:pPr>
      <w:tabs>
        <w:tab w:val="clear" w:pos="312"/>
        <w:tab w:val="clear" w:pos="480"/>
        <w:tab w:val="left" w:pos="960"/>
      </w:tabs>
      <w:spacing w:before="140"/>
      <w:ind w:left="960"/>
    </w:pPr>
  </w:style>
  <w:style w:type="character" w:customStyle="1" w:styleId="IndentChar">
    <w:name w:val="Indent Char"/>
    <w:link w:val="Indent"/>
    <w:rPr>
      <w:kern w:val="8"/>
      <w:sz w:val="24"/>
      <w:szCs w:val="24"/>
      <w:lang w:val="en-US" w:eastAsia="en-US" w:bidi="he-IL"/>
    </w:rPr>
  </w:style>
  <w:style w:type="paragraph" w:customStyle="1" w:styleId="Contentshead">
    <w:name w:val="Contents head"/>
    <w:basedOn w:val="a"/>
    <w:pPr>
      <w:pBdr>
        <w:bottom w:val="single" w:sz="6" w:space="10" w:color="auto"/>
      </w:pBdr>
      <w:spacing w:after="120" w:line="220" w:lineRule="exact"/>
      <w:jc w:val="center"/>
    </w:pPr>
    <w:rPr>
      <w:b/>
      <w:kern w:val="0"/>
      <w:sz w:val="20"/>
      <w:szCs w:val="20"/>
      <w:lang w:bidi="ar-SA"/>
    </w:rPr>
  </w:style>
  <w:style w:type="paragraph" w:customStyle="1" w:styleId="Appendix">
    <w:name w:val="Appendix"/>
    <w:basedOn w:val="a"/>
    <w:pPr>
      <w:tabs>
        <w:tab w:val="center" w:pos="5040"/>
      </w:tabs>
      <w:spacing w:before="140" w:after="120" w:line="240" w:lineRule="auto"/>
      <w:jc w:val="right"/>
    </w:pPr>
    <w:rPr>
      <w:b/>
      <w:kern w:val="12"/>
      <w:szCs w:val="20"/>
      <w:lang w:bidi="ar-SA"/>
    </w:rPr>
  </w:style>
  <w:style w:type="paragraph" w:customStyle="1" w:styleId="NumberedParagraph-BulletelistLeft0Firstline012pt">
    <w:name w:val="Numbered Paragraph - Bullete list + Left:  0&quot; First line:  0&quot; + 12 pt"/>
    <w:basedOn w:val="a"/>
    <w:pPr>
      <w:spacing w:before="120" w:line="240" w:lineRule="exact"/>
      <w:jc w:val="left"/>
    </w:pPr>
    <w:rPr>
      <w:kern w:val="0"/>
      <w:lang w:bidi="ar-SA"/>
    </w:rPr>
  </w:style>
  <w:style w:type="paragraph" w:styleId="af3">
    <w:name w:val="annotation subject"/>
    <w:basedOn w:val="a9"/>
    <w:next w:val="a9"/>
    <w:semiHidden/>
    <w:rPr>
      <w:b/>
      <w:bCs/>
    </w:rPr>
  </w:style>
  <w:style w:type="paragraph" w:customStyle="1" w:styleId="TOCBody">
    <w:name w:val="TOC Body"/>
    <w:basedOn w:val="a"/>
    <w:pPr>
      <w:tabs>
        <w:tab w:val="left" w:pos="720"/>
        <w:tab w:val="right" w:leader="dot" w:pos="5760"/>
        <w:tab w:val="right" w:pos="6480"/>
      </w:tabs>
      <w:spacing w:before="120" w:line="240" w:lineRule="exact"/>
      <w:ind w:right="720"/>
      <w:jc w:val="left"/>
    </w:pPr>
    <w:rPr>
      <w:kern w:val="0"/>
      <w:sz w:val="20"/>
      <w:szCs w:val="20"/>
      <w:lang w:bidi="ar-SA"/>
    </w:rPr>
  </w:style>
  <w:style w:type="character" w:customStyle="1" w:styleId="NumberedParagraph-BulletelistLeft0Firstline0CharChar">
    <w:name w:val="Numbered Paragraph - Bullete list + Left:  0&quot; First line:  0&quot; Char Char"/>
    <w:rPr>
      <w:lang w:val="en-US" w:eastAsia="en-US" w:bidi="ar-SA"/>
    </w:rPr>
  </w:style>
  <w:style w:type="paragraph" w:customStyle="1" w:styleId="20E612ABD85E40DFA22BC88DC033A3C8">
    <w:name w:val="20E612ABD85E40DFA22BC88DC033A3C8"/>
    <w:pPr>
      <w:spacing w:after="200" w:line="276" w:lineRule="auto"/>
    </w:pPr>
    <w:rPr>
      <w:rFonts w:ascii="Calibri" w:eastAsia="Times New Roman" w:hAnsi="Calibri"/>
      <w:sz w:val="22"/>
      <w:szCs w:val="22"/>
    </w:rPr>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eastAsia="Times New Roman"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eastAsia="Times New Roman"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eastAsia="Times New Roman"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eastAsia="Times New Roman" w:hAnsi="Caslon 540 LT Std" w:cs="Caslon 540 LT Std"/>
      <w:color w:val="000000"/>
      <w:kern w:val="28"/>
      <w:sz w:val="28"/>
      <w:szCs w:val="28"/>
    </w:rPr>
  </w:style>
  <w:style w:type="character" w:styleId="af4">
    <w:name w:val="Hyperlink"/>
    <w:rPr>
      <w:color w:val="auto"/>
    </w:rPr>
  </w:style>
  <w:style w:type="character" w:customStyle="1" w:styleId="a5">
    <w:name w:val="Нижний колонтитул Знак"/>
    <w:link w:val="a4"/>
    <w:rPr>
      <w:rFonts w:eastAsia="Times New Roman"/>
      <w:kern w:val="8"/>
      <w:sz w:val="24"/>
      <w:szCs w:val="24"/>
      <w:lang w:bidi="he-IL"/>
    </w:r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af0">
    <w:name w:val="Верхний колонтитул Знак"/>
    <w:aliases w:val="Left Header Знак"/>
    <w:link w:val="af"/>
    <w:rPr>
      <w:rFonts w:eastAsia="Times New Roman"/>
      <w:kern w:val="8"/>
      <w:sz w:val="24"/>
      <w:szCs w:val="24"/>
      <w:lang w:bidi="he-IL"/>
    </w:rPr>
  </w:style>
  <w:style w:type="paragraph" w:customStyle="1" w:styleId="level2">
    <w:name w:val="level 2"/>
    <w:basedOn w:val="a"/>
    <w:pPr>
      <w:tabs>
        <w:tab w:val="right" w:pos="360"/>
        <w:tab w:val="left" w:pos="576"/>
      </w:tabs>
      <w:spacing w:line="240" w:lineRule="auto"/>
      <w:ind w:left="1008" w:hanging="432"/>
      <w:jc w:val="left"/>
    </w:pPr>
    <w:rPr>
      <w:kern w:val="0"/>
      <w:lang w:bidi="ar-SA"/>
    </w:rPr>
  </w:style>
  <w:style w:type="character" w:customStyle="1" w:styleId="20">
    <w:name w:val="Заголовок 2 Знак"/>
    <w:link w:val="2"/>
    <w:semiHidden/>
    <w:rPr>
      <w:rFonts w:ascii="Calibri Light" w:eastAsia="Times New Roman" w:hAnsi="Calibri Light" w:cs="Times New Roman"/>
      <w:b/>
      <w:bCs/>
      <w:i/>
      <w:iCs/>
      <w:kern w:val="8"/>
      <w:sz w:val="28"/>
      <w:szCs w:val="28"/>
      <w:lang w:bidi="he-IL"/>
    </w:rPr>
  </w:style>
  <w:style w:type="character" w:customStyle="1" w:styleId="50">
    <w:name w:val="Заголовок 5 Знак"/>
    <w:link w:val="5"/>
    <w:semiHidden/>
    <w:rPr>
      <w:rFonts w:ascii="Calibri" w:eastAsia="Times New Roman" w:hAnsi="Calibri" w:cs="Times New Roman"/>
      <w:b/>
      <w:bCs/>
      <w:i/>
      <w:iCs/>
      <w:kern w:val="8"/>
      <w:sz w:val="26"/>
      <w:szCs w:val="26"/>
      <w:lang w:bidi="he-IL"/>
    </w:rPr>
  </w:style>
  <w:style w:type="character" w:customStyle="1" w:styleId="60">
    <w:name w:val="Заголовок 6 Знак"/>
    <w:link w:val="6"/>
    <w:semiHidden/>
    <w:rPr>
      <w:rFonts w:ascii="Calibri" w:eastAsia="Times New Roman" w:hAnsi="Calibri" w:cs="Times New Roman"/>
      <w:b/>
      <w:bCs/>
      <w:kern w:val="8"/>
      <w:sz w:val="22"/>
      <w:szCs w:val="22"/>
      <w:lang w:bidi="he-IL"/>
    </w:rPr>
  </w:style>
  <w:style w:type="character" w:customStyle="1" w:styleId="70">
    <w:name w:val="Заголовок 7 Знак"/>
    <w:link w:val="7"/>
    <w:semiHidden/>
    <w:rPr>
      <w:rFonts w:ascii="Calibri" w:eastAsia="Times New Roman" w:hAnsi="Calibri" w:cs="Times New Roman"/>
      <w:kern w:val="8"/>
      <w:sz w:val="24"/>
      <w:szCs w:val="24"/>
      <w:lang w:bidi="he-IL"/>
    </w:r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character" w:customStyle="1" w:styleId="90">
    <w:name w:val="Заголовок 9 Знак"/>
    <w:link w:val="9"/>
    <w:semiHidden/>
    <w:rPr>
      <w:rFonts w:ascii="Calibri Light" w:eastAsia="Times New Roman" w:hAnsi="Calibri Light" w:cs="Times New Roman"/>
      <w:kern w:val="8"/>
      <w:sz w:val="22"/>
      <w:szCs w:val="22"/>
      <w:lang w:bidi="he-IL"/>
    </w:rPr>
  </w:style>
  <w:style w:type="paragraph" w:styleId="af5">
    <w:name w:val="Title"/>
    <w:basedOn w:val="a"/>
    <w:next w:val="a"/>
    <w:link w:val="af6"/>
    <w:qFormat/>
    <w:pPr>
      <w:spacing w:before="240" w:after="60"/>
      <w:jc w:val="center"/>
      <w:outlineLvl w:val="0"/>
    </w:pPr>
    <w:rPr>
      <w:rFonts w:ascii="Calibri Light" w:hAnsi="Calibri Light"/>
      <w:b/>
      <w:bCs/>
      <w:kern w:val="28"/>
      <w:sz w:val="32"/>
      <w:szCs w:val="32"/>
    </w:rPr>
  </w:style>
  <w:style w:type="character" w:customStyle="1" w:styleId="af6">
    <w:name w:val="Заголовок Знак"/>
    <w:link w:val="af5"/>
    <w:rPr>
      <w:rFonts w:ascii="Calibri Light" w:eastAsia="Times New Roman" w:hAnsi="Calibri Light" w:cs="Times New Roman"/>
      <w:b/>
      <w:bCs/>
      <w:kern w:val="28"/>
      <w:sz w:val="32"/>
      <w:szCs w:val="32"/>
      <w:lang w:bidi="he-IL"/>
    </w:rPr>
  </w:style>
  <w:style w:type="paragraph" w:styleId="af7">
    <w:name w:val="Subtitle"/>
    <w:basedOn w:val="a"/>
    <w:next w:val="a"/>
    <w:link w:val="af8"/>
    <w:qFormat/>
    <w:pPr>
      <w:spacing w:after="60"/>
      <w:jc w:val="center"/>
      <w:outlineLvl w:val="1"/>
    </w:pPr>
    <w:rPr>
      <w:rFonts w:ascii="Calibri Light" w:hAnsi="Calibri Light"/>
    </w:rPr>
  </w:style>
  <w:style w:type="character" w:customStyle="1" w:styleId="af8">
    <w:name w:val="Подзаголовок Знак"/>
    <w:link w:val="af7"/>
    <w:rPr>
      <w:rFonts w:ascii="Calibri Light" w:eastAsia="Times New Roman" w:hAnsi="Calibri Light" w:cs="Times New Roman"/>
      <w:kern w:val="8"/>
      <w:sz w:val="24"/>
      <w:szCs w:val="24"/>
      <w:lang w:bidi="he-IL"/>
    </w:rPr>
  </w:style>
  <w:style w:type="paragraph" w:styleId="af9">
    <w:name w:val="List Paragraph"/>
    <w:basedOn w:val="a"/>
    <w:uiPriority w:val="34"/>
    <w:qFormat/>
    <w:rsid w:val="00594BE6"/>
    <w:pPr>
      <w:ind w:left="708"/>
    </w:pPr>
  </w:style>
  <w:style w:type="character" w:styleId="afa">
    <w:name w:val="Intense Emphasis"/>
    <w:uiPriority w:val="21"/>
    <w:qFormat/>
    <w:rsid w:val="004C062E"/>
    <w:rPr>
      <w:i/>
      <w:iCs/>
      <w:color w:val="4472C4"/>
    </w:rPr>
  </w:style>
  <w:style w:type="character" w:styleId="afb">
    <w:name w:val="Subtle Emphasis"/>
    <w:uiPriority w:val="19"/>
    <w:qFormat/>
    <w:rsid w:val="004C062E"/>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403838">
      <w:bodyDiv w:val="1"/>
      <w:marLeft w:val="0"/>
      <w:marRight w:val="0"/>
      <w:marTop w:val="0"/>
      <w:marBottom w:val="0"/>
      <w:divBdr>
        <w:top w:val="none" w:sz="0" w:space="0" w:color="auto"/>
        <w:left w:val="none" w:sz="0" w:space="0" w:color="auto"/>
        <w:bottom w:val="none" w:sz="0" w:space="0" w:color="auto"/>
        <w:right w:val="none" w:sz="0" w:space="0" w:color="auto"/>
      </w:divBdr>
    </w:div>
    <w:div w:id="581062032">
      <w:bodyDiv w:val="1"/>
      <w:marLeft w:val="0"/>
      <w:marRight w:val="0"/>
      <w:marTop w:val="0"/>
      <w:marBottom w:val="0"/>
      <w:divBdr>
        <w:top w:val="none" w:sz="0" w:space="0" w:color="auto"/>
        <w:left w:val="none" w:sz="0" w:space="0" w:color="auto"/>
        <w:bottom w:val="none" w:sz="0" w:space="0" w:color="auto"/>
        <w:right w:val="none" w:sz="0" w:space="0" w:color="auto"/>
      </w:divBdr>
    </w:div>
    <w:div w:id="1225675922">
      <w:bodyDiv w:val="1"/>
      <w:marLeft w:val="0"/>
      <w:marRight w:val="0"/>
      <w:marTop w:val="0"/>
      <w:marBottom w:val="0"/>
      <w:divBdr>
        <w:top w:val="none" w:sz="0" w:space="0" w:color="auto"/>
        <w:left w:val="none" w:sz="0" w:space="0" w:color="auto"/>
        <w:bottom w:val="none" w:sz="0" w:space="0" w:color="auto"/>
        <w:right w:val="none" w:sz="0" w:space="0" w:color="auto"/>
      </w:divBdr>
    </w:div>
    <w:div w:id="1576862873">
      <w:bodyDiv w:val="1"/>
      <w:marLeft w:val="0"/>
      <w:marRight w:val="0"/>
      <w:marTop w:val="0"/>
      <w:marBottom w:val="0"/>
      <w:divBdr>
        <w:top w:val="none" w:sz="0" w:space="0" w:color="auto"/>
        <w:left w:val="none" w:sz="0" w:space="0" w:color="auto"/>
        <w:bottom w:val="none" w:sz="0" w:space="0" w:color="auto"/>
        <w:right w:val="none" w:sz="0" w:space="0" w:color="auto"/>
      </w:divBdr>
    </w:div>
    <w:div w:id="190247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77530-26FA-479A-8CF2-5D95E02F9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21</Pages>
  <Words>4047</Words>
  <Characters>31977</Characters>
  <Application>Microsoft Office Word</Application>
  <DocSecurity>0</DocSecurity>
  <Lines>680</Lines>
  <Paragraphs>145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October 27-28, 2006 Group Audits Task Force Meeting</vt:lpstr>
      <vt:lpstr>October 27-28, 2006 Group Audits Task Force Meeting</vt:lpstr>
    </vt:vector>
  </TitlesOfParts>
  <Company>Hewlett-Packard Company</Company>
  <LinksUpToDate>false</LinksUpToDate>
  <CharactersWithSpaces>35879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27-28, 2006 Group Audits Task Force Meeting</dc:title>
  <dc:subject/>
  <dc:creator>Linda</dc:creator>
  <cp:keywords/>
  <cp:lastModifiedBy>User</cp:lastModifiedBy>
  <cp:revision>6</cp:revision>
  <cp:lastPrinted>2016-12-18T04:08:00Z</cp:lastPrinted>
  <dcterms:created xsi:type="dcterms:W3CDTF">2022-03-14T12:28:00Z</dcterms:created>
  <dcterms:modified xsi:type="dcterms:W3CDTF">2022-03-27T19:59:00Z</dcterms:modified>
</cp:coreProperties>
</file>