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8EAB6" w14:textId="77777777" w:rsidR="00F31B03" w:rsidRPr="003B5283" w:rsidRDefault="00BF12AB">
      <w:pPr>
        <w:pStyle w:val="Contentshead"/>
        <w:pBdr>
          <w:bottom w:val="none" w:sz="0" w:space="0" w:color="auto"/>
        </w:pBdr>
        <w:spacing w:before="0" w:line="240" w:lineRule="exact"/>
        <w:rPr>
          <w:sz w:val="32"/>
          <w:szCs w:val="24"/>
          <w:lang w:val="ky-KG"/>
        </w:rPr>
      </w:pPr>
      <w:r w:rsidRPr="003B5283">
        <w:rPr>
          <w:sz w:val="24"/>
          <w:szCs w:val="32"/>
          <w:lang w:val="ky-KG" w:eastAsia="ru-RU"/>
        </w:rPr>
        <w:t>АУДИТТИН ЭЛ АРАЛЫК СТАНДАРТЫ 230</w:t>
      </w:r>
    </w:p>
    <w:p w14:paraId="1B70F287" w14:textId="77777777" w:rsidR="00BF12AB" w:rsidRPr="003B5283" w:rsidRDefault="00BF12AB">
      <w:pPr>
        <w:pStyle w:val="Contentshead"/>
        <w:pBdr>
          <w:bottom w:val="none" w:sz="0" w:space="0" w:color="auto"/>
        </w:pBdr>
        <w:spacing w:before="0" w:after="0" w:line="240" w:lineRule="exact"/>
        <w:rPr>
          <w:lang w:val="ky-KG"/>
        </w:rPr>
      </w:pPr>
      <w:r w:rsidRPr="003B5283">
        <w:rPr>
          <w:sz w:val="24"/>
          <w:szCs w:val="24"/>
          <w:lang w:val="ky-KG" w:eastAsia="ru-RU"/>
        </w:rPr>
        <w:t>АУДИТОРДУК ДОКУМЕНТАЦИЯ</w:t>
      </w:r>
      <w:r w:rsidRPr="003B5283">
        <w:rPr>
          <w:lang w:val="ky-KG"/>
        </w:rPr>
        <w:t xml:space="preserve"> </w:t>
      </w:r>
    </w:p>
    <w:p w14:paraId="5714F78A" w14:textId="77777777" w:rsidR="00F31B03" w:rsidRPr="003B5283" w:rsidRDefault="00F31B03" w:rsidP="00BF12AB">
      <w:pPr>
        <w:pStyle w:val="Contentshead"/>
        <w:pBdr>
          <w:bottom w:val="none" w:sz="0" w:space="0" w:color="auto"/>
        </w:pBdr>
        <w:spacing w:before="0" w:after="0" w:line="240" w:lineRule="exact"/>
        <w:rPr>
          <w:b w:val="0"/>
          <w:lang w:val="ky-KG"/>
        </w:rPr>
      </w:pPr>
      <w:r w:rsidRPr="003B5283">
        <w:rPr>
          <w:b w:val="0"/>
          <w:lang w:val="ky-KG"/>
        </w:rPr>
        <w:t>(</w:t>
      </w:r>
      <w:r w:rsidR="00BF12AB" w:rsidRPr="003B5283">
        <w:rPr>
          <w:b w:val="0"/>
          <w:bCs/>
          <w:szCs w:val="24"/>
          <w:lang w:val="ky-KG" w:eastAsia="ru-RU"/>
        </w:rPr>
        <w:t>2009-жылдын 15-декабрынан же ушул күндөн кийин башталган мезгилдер үчүн финансылык отчеттуулук аудитине карата күчүнө кирет</w:t>
      </w:r>
      <w:r w:rsidRPr="003B5283">
        <w:rPr>
          <w:b w:val="0"/>
          <w:lang w:val="ky-KG"/>
        </w:rPr>
        <w:t>)</w:t>
      </w:r>
    </w:p>
    <w:p w14:paraId="5A694272" w14:textId="77777777" w:rsidR="00F31B03" w:rsidRPr="003B5283" w:rsidRDefault="00BF12AB">
      <w:pPr>
        <w:pStyle w:val="Contentshead"/>
        <w:pBdr>
          <w:bottom w:val="single" w:sz="6" w:space="2" w:color="auto"/>
        </w:pBdr>
        <w:overflowPunct w:val="0"/>
        <w:autoSpaceDE w:val="0"/>
        <w:autoSpaceDN w:val="0"/>
        <w:adjustRightInd w:val="0"/>
        <w:spacing w:before="180" w:after="0" w:line="240" w:lineRule="exact"/>
        <w:textAlignment w:val="baseline"/>
        <w:rPr>
          <w:sz w:val="24"/>
          <w:szCs w:val="24"/>
          <w:lang w:val="ky-KG" w:bidi="he-IL"/>
        </w:rPr>
      </w:pPr>
      <w:r w:rsidRPr="003B5283">
        <w:rPr>
          <w:sz w:val="24"/>
          <w:szCs w:val="32"/>
          <w:lang w:val="ky-KG" w:eastAsia="ru-RU"/>
        </w:rPr>
        <w:t>МАЗМУНУ</w:t>
      </w:r>
    </w:p>
    <w:p w14:paraId="1326FD0A" w14:textId="77777777" w:rsidR="00F31B03" w:rsidRPr="003B5283" w:rsidRDefault="0023016A">
      <w:pPr>
        <w:pStyle w:val="TOCheader"/>
        <w:rPr>
          <w:lang w:val="ky-KG"/>
        </w:rPr>
      </w:pPr>
      <w:r w:rsidRPr="003B5283">
        <w:rPr>
          <w:lang w:val="ky-KG"/>
        </w:rPr>
        <w:t>Пункт</w:t>
      </w:r>
    </w:p>
    <w:p w14:paraId="59C61224" w14:textId="77777777" w:rsidR="00F31B03" w:rsidRPr="003B5283" w:rsidRDefault="0023016A">
      <w:pPr>
        <w:pStyle w:val="Contents"/>
        <w:tabs>
          <w:tab w:val="clear" w:pos="5659"/>
          <w:tab w:val="clear" w:pos="6019"/>
          <w:tab w:val="right" w:leader="dot" w:pos="7830"/>
          <w:tab w:val="right" w:pos="9270"/>
        </w:tabs>
        <w:spacing w:after="0" w:line="240" w:lineRule="exact"/>
        <w:ind w:right="0"/>
        <w:rPr>
          <w:lang w:val="ky-KG"/>
        </w:rPr>
      </w:pPr>
      <w:r w:rsidRPr="003B5283">
        <w:rPr>
          <w:b/>
          <w:bCs/>
          <w:szCs w:val="24"/>
          <w:lang w:val="ky-KG" w:eastAsia="ru-RU"/>
        </w:rPr>
        <w:t>Киришүү</w:t>
      </w:r>
    </w:p>
    <w:p w14:paraId="1EB2E10C" w14:textId="77777777" w:rsidR="00F31B03" w:rsidRPr="003B5283" w:rsidRDefault="0030213B">
      <w:pPr>
        <w:pStyle w:val="TOCBody"/>
        <w:tabs>
          <w:tab w:val="clear" w:pos="720"/>
          <w:tab w:val="clear" w:pos="5760"/>
          <w:tab w:val="clear" w:pos="6480"/>
          <w:tab w:val="left" w:pos="360"/>
          <w:tab w:val="left" w:pos="907"/>
          <w:tab w:val="right" w:leader="dot" w:pos="5940"/>
          <w:tab w:val="right" w:pos="6840"/>
        </w:tabs>
        <w:ind w:left="360" w:right="0" w:hanging="360"/>
        <w:rPr>
          <w:lang w:val="ky-KG"/>
        </w:rPr>
      </w:pPr>
      <w:r w:rsidRPr="003B5283">
        <w:rPr>
          <w:lang w:val="ky-KG"/>
        </w:rPr>
        <w:t>Ушул стандарттын колдонуу чөйрөсү</w:t>
      </w:r>
      <w:r w:rsidR="00F31B03" w:rsidRPr="003B5283">
        <w:rPr>
          <w:lang w:val="ky-KG"/>
        </w:rPr>
        <w:t xml:space="preserve"> </w:t>
      </w:r>
      <w:r w:rsidR="00F31B03" w:rsidRPr="003B5283">
        <w:rPr>
          <w:lang w:val="ky-KG"/>
        </w:rPr>
        <w:tab/>
      </w:r>
      <w:r w:rsidR="00F31B03" w:rsidRPr="003B5283">
        <w:rPr>
          <w:lang w:val="ky-KG"/>
        </w:rPr>
        <w:tab/>
        <w:t>1</w:t>
      </w:r>
    </w:p>
    <w:p w14:paraId="4F704766" w14:textId="77777777" w:rsidR="00F31B03" w:rsidRPr="003B5283" w:rsidRDefault="0030213B">
      <w:pPr>
        <w:pStyle w:val="TOCBody"/>
        <w:tabs>
          <w:tab w:val="clear" w:pos="720"/>
          <w:tab w:val="clear" w:pos="5760"/>
          <w:tab w:val="clear" w:pos="6480"/>
          <w:tab w:val="left" w:pos="360"/>
          <w:tab w:val="left" w:pos="907"/>
          <w:tab w:val="right" w:leader="dot" w:pos="5940"/>
          <w:tab w:val="right" w:pos="6840"/>
        </w:tabs>
        <w:ind w:left="360" w:right="0" w:hanging="360"/>
        <w:rPr>
          <w:lang w:val="ky-KG"/>
        </w:rPr>
      </w:pPr>
      <w:r w:rsidRPr="003B5283">
        <w:rPr>
          <w:lang w:val="ky-KG"/>
        </w:rPr>
        <w:t>Аудитордук документациянын мүнөзү жана арналышы</w:t>
      </w:r>
      <w:r w:rsidR="00F31B03" w:rsidRPr="003B5283">
        <w:rPr>
          <w:lang w:val="ky-KG"/>
        </w:rPr>
        <w:tab/>
      </w:r>
      <w:r w:rsidR="00F31B03" w:rsidRPr="003B5283">
        <w:rPr>
          <w:lang w:val="ky-KG"/>
        </w:rPr>
        <w:tab/>
        <w:t>2</w:t>
      </w:r>
      <w:r w:rsidR="00F31B03" w:rsidRPr="003B5283">
        <w:rPr>
          <w:rFonts w:eastAsia="MS Mincho"/>
          <w:lang w:val="ky-KG"/>
        </w:rPr>
        <w:sym w:font="Symbol" w:char="F02D"/>
      </w:r>
      <w:r w:rsidR="00F31B03" w:rsidRPr="003B5283">
        <w:rPr>
          <w:lang w:val="ky-KG"/>
        </w:rPr>
        <w:t>3</w:t>
      </w:r>
    </w:p>
    <w:p w14:paraId="216FFD2E" w14:textId="77777777" w:rsidR="00F31B03" w:rsidRPr="003B5283" w:rsidRDefault="00234190">
      <w:pPr>
        <w:pStyle w:val="TOCBody"/>
        <w:tabs>
          <w:tab w:val="clear" w:pos="720"/>
          <w:tab w:val="clear" w:pos="5760"/>
          <w:tab w:val="clear" w:pos="6480"/>
          <w:tab w:val="left" w:pos="360"/>
          <w:tab w:val="left" w:pos="907"/>
          <w:tab w:val="right" w:leader="dot" w:pos="5940"/>
          <w:tab w:val="right" w:pos="6840"/>
        </w:tabs>
        <w:ind w:left="360" w:right="0" w:hanging="360"/>
        <w:rPr>
          <w:lang w:val="ky-KG"/>
        </w:rPr>
      </w:pPr>
      <w:hyperlink r:id="rId8" w:anchor="RANGE!bookmark4759" w:tooltip="Current Document" w:history="1">
        <w:r w:rsidR="0030213B" w:rsidRPr="003B5283">
          <w:rPr>
            <w:rFonts w:cs="Calibri"/>
            <w:lang w:val="ky-KG" w:eastAsia="ru-RU"/>
          </w:rPr>
          <w:t xml:space="preserve">Күчүнө кирүү күнү </w:t>
        </w:r>
      </w:hyperlink>
      <w:r w:rsidR="00F31B03" w:rsidRPr="003B5283">
        <w:rPr>
          <w:lang w:val="ky-KG"/>
        </w:rPr>
        <w:t xml:space="preserve"> </w:t>
      </w:r>
      <w:r w:rsidR="00F31B03" w:rsidRPr="003B5283">
        <w:rPr>
          <w:lang w:val="ky-KG"/>
        </w:rPr>
        <w:tab/>
      </w:r>
      <w:r w:rsidR="00F31B03" w:rsidRPr="003B5283">
        <w:rPr>
          <w:lang w:val="ky-KG"/>
        </w:rPr>
        <w:tab/>
        <w:t>4</w:t>
      </w:r>
    </w:p>
    <w:p w14:paraId="6050A17B" w14:textId="77777777" w:rsidR="00F31B03" w:rsidRPr="003B5283" w:rsidRDefault="00234190">
      <w:pPr>
        <w:pStyle w:val="TOCBody"/>
        <w:tabs>
          <w:tab w:val="clear" w:pos="720"/>
          <w:tab w:val="clear" w:pos="5760"/>
          <w:tab w:val="clear" w:pos="6480"/>
          <w:tab w:val="left" w:pos="360"/>
          <w:tab w:val="right" w:leader="dot" w:pos="5940"/>
          <w:tab w:val="right" w:pos="6840"/>
        </w:tabs>
        <w:ind w:left="360" w:right="0" w:hanging="360"/>
        <w:rPr>
          <w:lang w:val="ky-KG"/>
        </w:rPr>
      </w:pPr>
      <w:hyperlink r:id="rId9" w:anchor="RANGE!bookmark4481" w:tooltip="Current Document" w:history="1">
        <w:r w:rsidR="0030213B" w:rsidRPr="003B5283">
          <w:rPr>
            <w:rFonts w:cs="Calibri"/>
            <w:b/>
            <w:lang w:val="ky-KG" w:eastAsia="ru-RU"/>
          </w:rPr>
          <w:t>Максаты</w:t>
        </w:r>
      </w:hyperlink>
      <w:r w:rsidR="00F31B03" w:rsidRPr="003B5283">
        <w:rPr>
          <w:lang w:val="ky-KG"/>
        </w:rPr>
        <w:tab/>
      </w:r>
      <w:r w:rsidR="00F31B03" w:rsidRPr="003B5283">
        <w:rPr>
          <w:lang w:val="ky-KG"/>
        </w:rPr>
        <w:tab/>
        <w:t>5</w:t>
      </w:r>
    </w:p>
    <w:p w14:paraId="104FC860" w14:textId="77777777" w:rsidR="00F31B03" w:rsidRPr="003B5283" w:rsidRDefault="0030213B">
      <w:pPr>
        <w:pStyle w:val="TOCBody"/>
        <w:tabs>
          <w:tab w:val="clear" w:pos="720"/>
          <w:tab w:val="clear" w:pos="5760"/>
          <w:tab w:val="clear" w:pos="6480"/>
          <w:tab w:val="left" w:pos="360"/>
          <w:tab w:val="left" w:pos="907"/>
          <w:tab w:val="right" w:leader="dot" w:pos="5940"/>
          <w:tab w:val="right" w:pos="6840"/>
        </w:tabs>
        <w:ind w:left="360" w:right="0" w:hanging="360"/>
        <w:rPr>
          <w:lang w:val="ky-KG"/>
        </w:rPr>
      </w:pPr>
      <w:r w:rsidRPr="003B5283">
        <w:rPr>
          <w:b/>
          <w:lang w:val="ky-KG"/>
        </w:rPr>
        <w:t>Аныктамалар</w:t>
      </w:r>
      <w:r w:rsidR="00F31B03" w:rsidRPr="003B5283">
        <w:rPr>
          <w:lang w:val="ky-KG"/>
        </w:rPr>
        <w:t xml:space="preserve"> </w:t>
      </w:r>
      <w:r w:rsidR="00F31B03" w:rsidRPr="003B5283">
        <w:rPr>
          <w:lang w:val="ky-KG"/>
        </w:rPr>
        <w:tab/>
      </w:r>
      <w:r w:rsidR="00F31B03" w:rsidRPr="003B5283">
        <w:rPr>
          <w:lang w:val="ky-KG"/>
        </w:rPr>
        <w:tab/>
        <w:t>6</w:t>
      </w:r>
    </w:p>
    <w:p w14:paraId="5FC6B26F" w14:textId="77777777" w:rsidR="00F31B03" w:rsidRPr="003B5283" w:rsidRDefault="00AB124C">
      <w:pPr>
        <w:pStyle w:val="TOCBody"/>
        <w:tabs>
          <w:tab w:val="clear" w:pos="5760"/>
          <w:tab w:val="clear" w:pos="6480"/>
          <w:tab w:val="right" w:leader="dot" w:pos="5940"/>
          <w:tab w:val="right" w:pos="6840"/>
          <w:tab w:val="right" w:leader="dot" w:pos="8190"/>
          <w:tab w:val="right" w:leader="dot" w:pos="8460"/>
          <w:tab w:val="right" w:pos="9270"/>
        </w:tabs>
        <w:ind w:right="0"/>
        <w:rPr>
          <w:b/>
          <w:lang w:val="ky-KG"/>
        </w:rPr>
      </w:pPr>
      <w:r w:rsidRPr="003B5283">
        <w:rPr>
          <w:b/>
          <w:bCs/>
          <w:szCs w:val="24"/>
          <w:lang w:val="ky-KG" w:eastAsia="ru-RU"/>
        </w:rPr>
        <w:t xml:space="preserve">Талаптар </w:t>
      </w:r>
    </w:p>
    <w:p w14:paraId="64B848EE" w14:textId="77777777" w:rsidR="00F31B03" w:rsidRPr="003B5283" w:rsidRDefault="00234190" w:rsidP="00AB124C">
      <w:pPr>
        <w:pStyle w:val="TOCBody"/>
        <w:tabs>
          <w:tab w:val="clear" w:pos="720"/>
          <w:tab w:val="clear" w:pos="5760"/>
          <w:tab w:val="clear" w:pos="6480"/>
          <w:tab w:val="left" w:pos="360"/>
          <w:tab w:val="left" w:pos="907"/>
          <w:tab w:val="right" w:leader="dot" w:pos="5940"/>
          <w:tab w:val="right" w:pos="6840"/>
        </w:tabs>
        <w:ind w:left="360" w:right="0" w:hanging="360"/>
        <w:rPr>
          <w:lang w:val="ky-KG"/>
        </w:rPr>
      </w:pPr>
      <w:hyperlink r:id="rId10" w:anchor="RANGE!bookmark1734" w:tooltip="Current Document" w:history="1">
        <w:r w:rsidR="00AB124C" w:rsidRPr="003B5283">
          <w:rPr>
            <w:rFonts w:cs="Calibri"/>
            <w:szCs w:val="24"/>
            <w:lang w:val="ky-KG" w:eastAsia="ru-RU"/>
          </w:rPr>
          <w:t>Аудитордук документацияны өз убагында даярдоо</w:t>
        </w:r>
      </w:hyperlink>
      <w:r w:rsidR="00F31B03" w:rsidRPr="003B5283">
        <w:rPr>
          <w:lang w:val="ky-KG"/>
        </w:rPr>
        <w:tab/>
      </w:r>
      <w:r w:rsidR="00F31B03" w:rsidRPr="003B5283">
        <w:rPr>
          <w:lang w:val="ky-KG"/>
        </w:rPr>
        <w:tab/>
        <w:t>7</w:t>
      </w:r>
    </w:p>
    <w:p w14:paraId="0CD2AEED" w14:textId="77777777" w:rsidR="00F31B03" w:rsidRPr="003B5283" w:rsidRDefault="00AB124C">
      <w:pPr>
        <w:pStyle w:val="TOCBody"/>
        <w:tabs>
          <w:tab w:val="clear" w:pos="720"/>
          <w:tab w:val="clear" w:pos="5760"/>
          <w:tab w:val="clear" w:pos="6480"/>
          <w:tab w:val="left" w:pos="360"/>
          <w:tab w:val="left" w:pos="907"/>
          <w:tab w:val="right" w:leader="dot" w:pos="5940"/>
          <w:tab w:val="right" w:pos="6840"/>
        </w:tabs>
        <w:ind w:left="360" w:right="0" w:hanging="360"/>
        <w:rPr>
          <w:lang w:val="ky-KG"/>
        </w:rPr>
      </w:pPr>
      <w:r w:rsidRPr="003B5283">
        <w:rPr>
          <w:lang w:val="ky-KG"/>
        </w:rPr>
        <w:t>Аткарылган аудитордук жол-жоболор жана жыйналган аудитордук далилдер жөнүндө документтер</w:t>
      </w:r>
      <w:r w:rsidR="00F31B03" w:rsidRPr="003B5283">
        <w:rPr>
          <w:lang w:val="ky-KG"/>
        </w:rPr>
        <w:t xml:space="preserve"> </w:t>
      </w:r>
      <w:r w:rsidR="00F31B03" w:rsidRPr="003B5283">
        <w:rPr>
          <w:lang w:val="ky-KG"/>
        </w:rPr>
        <w:tab/>
      </w:r>
      <w:r w:rsidR="00F31B03" w:rsidRPr="003B5283">
        <w:rPr>
          <w:lang w:val="ky-KG"/>
        </w:rPr>
        <w:tab/>
        <w:t>8</w:t>
      </w:r>
      <w:r w:rsidR="00F31B03" w:rsidRPr="003B5283">
        <w:rPr>
          <w:rFonts w:eastAsia="MS Mincho"/>
          <w:lang w:val="ky-KG"/>
        </w:rPr>
        <w:sym w:font="Symbol" w:char="F02D"/>
      </w:r>
      <w:r w:rsidR="00F31B03" w:rsidRPr="003B5283">
        <w:rPr>
          <w:lang w:val="ky-KG"/>
        </w:rPr>
        <w:t>13</w:t>
      </w:r>
    </w:p>
    <w:p w14:paraId="098D731F" w14:textId="77777777" w:rsidR="00F31B03" w:rsidRPr="003B5283" w:rsidRDefault="00234190">
      <w:pPr>
        <w:pStyle w:val="TOCBody"/>
        <w:tabs>
          <w:tab w:val="clear" w:pos="720"/>
          <w:tab w:val="clear" w:pos="5760"/>
          <w:tab w:val="clear" w:pos="6480"/>
          <w:tab w:val="left" w:pos="360"/>
          <w:tab w:val="left" w:pos="907"/>
          <w:tab w:val="right" w:leader="dot" w:pos="5940"/>
          <w:tab w:val="right" w:pos="6840"/>
        </w:tabs>
        <w:ind w:left="360" w:right="0" w:hanging="360"/>
        <w:rPr>
          <w:lang w:val="ky-KG"/>
        </w:rPr>
      </w:pPr>
      <w:hyperlink r:id="rId11" w:anchor="RANGE!bookmark1761" w:tooltip="Current Document" w:history="1">
        <w:r w:rsidR="00AB124C" w:rsidRPr="003B5283">
          <w:rPr>
            <w:rFonts w:cs="Calibri"/>
            <w:szCs w:val="24"/>
            <w:lang w:val="ky-KG" w:eastAsia="ru-RU"/>
          </w:rPr>
          <w:t>Аудиттин жыйынтык файлын түзүү</w:t>
        </w:r>
      </w:hyperlink>
      <w:r w:rsidR="00F31B03" w:rsidRPr="003B5283">
        <w:rPr>
          <w:lang w:val="ky-KG"/>
        </w:rPr>
        <w:t xml:space="preserve"> </w:t>
      </w:r>
      <w:r w:rsidR="00F31B03" w:rsidRPr="003B5283">
        <w:rPr>
          <w:lang w:val="ky-KG"/>
        </w:rPr>
        <w:tab/>
      </w:r>
      <w:r w:rsidR="00F31B03" w:rsidRPr="003B5283">
        <w:rPr>
          <w:lang w:val="ky-KG"/>
        </w:rPr>
        <w:tab/>
        <w:t>14</w:t>
      </w:r>
      <w:r w:rsidR="00F31B03" w:rsidRPr="003B5283">
        <w:rPr>
          <w:rFonts w:eastAsia="MS Mincho"/>
          <w:lang w:val="ky-KG"/>
        </w:rPr>
        <w:sym w:font="Symbol" w:char="F02D"/>
      </w:r>
      <w:r w:rsidR="00F31B03" w:rsidRPr="003B5283">
        <w:rPr>
          <w:lang w:val="ky-KG"/>
        </w:rPr>
        <w:t>16</w:t>
      </w:r>
    </w:p>
    <w:p w14:paraId="12862882" w14:textId="77777777" w:rsidR="00F31B03" w:rsidRPr="003B5283" w:rsidRDefault="00903B8E">
      <w:pPr>
        <w:pStyle w:val="Paragraph"/>
        <w:tabs>
          <w:tab w:val="clear" w:pos="5659"/>
          <w:tab w:val="clear" w:pos="6019"/>
          <w:tab w:val="right" w:leader="dot" w:pos="5940"/>
          <w:tab w:val="right" w:pos="6840"/>
          <w:tab w:val="left" w:pos="7290"/>
          <w:tab w:val="right" w:leader="dot" w:pos="8190"/>
          <w:tab w:val="right" w:leader="dot" w:pos="8460"/>
          <w:tab w:val="right" w:pos="9270"/>
        </w:tabs>
        <w:spacing w:before="120" w:after="0" w:line="240" w:lineRule="exact"/>
        <w:ind w:right="0"/>
        <w:jc w:val="both"/>
        <w:rPr>
          <w:rFonts w:ascii="Times" w:hAnsi="Times"/>
          <w:lang w:val="ky-KG"/>
        </w:rPr>
      </w:pPr>
      <w:r w:rsidRPr="003B5283">
        <w:rPr>
          <w:b/>
          <w:bCs/>
          <w:szCs w:val="24"/>
          <w:lang w:val="ky-KG" w:eastAsia="ru-RU"/>
        </w:rPr>
        <w:t>Пайдалануу боюнча колдонмо жана башка түшүндүрмө материалдар</w:t>
      </w:r>
    </w:p>
    <w:p w14:paraId="3FCCB834" w14:textId="77777777" w:rsidR="00F31B03" w:rsidRPr="003B5283" w:rsidRDefault="00234190" w:rsidP="00903B8E">
      <w:pPr>
        <w:pStyle w:val="TOCBody"/>
        <w:tabs>
          <w:tab w:val="clear" w:pos="720"/>
          <w:tab w:val="clear" w:pos="5760"/>
          <w:tab w:val="clear" w:pos="6480"/>
          <w:tab w:val="left" w:pos="360"/>
          <w:tab w:val="left" w:pos="907"/>
          <w:tab w:val="right" w:leader="dot" w:pos="5940"/>
          <w:tab w:val="right" w:pos="6840"/>
        </w:tabs>
        <w:ind w:left="360" w:right="0" w:hanging="360"/>
        <w:rPr>
          <w:lang w:val="ky-KG"/>
        </w:rPr>
      </w:pPr>
      <w:hyperlink r:id="rId12" w:anchor="RANGE!bookmark1734" w:tooltip="Current Document" w:history="1">
        <w:r w:rsidR="00903B8E" w:rsidRPr="003B5283">
          <w:rPr>
            <w:rFonts w:cs="Calibri"/>
            <w:szCs w:val="24"/>
            <w:lang w:val="ky-KG" w:eastAsia="ru-RU"/>
          </w:rPr>
          <w:t>Аудитордук документацияны өз убагында даярдоо</w:t>
        </w:r>
      </w:hyperlink>
      <w:r w:rsidR="00F31B03" w:rsidRPr="003B5283">
        <w:rPr>
          <w:lang w:val="ky-KG"/>
        </w:rPr>
        <w:tab/>
      </w:r>
      <w:r w:rsidR="00F31B03" w:rsidRPr="003B5283">
        <w:rPr>
          <w:lang w:val="ky-KG"/>
        </w:rPr>
        <w:tab/>
        <w:t>A1</w:t>
      </w:r>
    </w:p>
    <w:p w14:paraId="2BC3667A" w14:textId="77777777" w:rsidR="00F31B03" w:rsidRPr="003B5283" w:rsidRDefault="00903B8E">
      <w:pPr>
        <w:pStyle w:val="TOCBody"/>
        <w:tabs>
          <w:tab w:val="clear" w:pos="720"/>
          <w:tab w:val="clear" w:pos="5760"/>
          <w:tab w:val="clear" w:pos="6480"/>
          <w:tab w:val="left" w:pos="360"/>
          <w:tab w:val="left" w:pos="907"/>
          <w:tab w:val="right" w:leader="dot" w:pos="5940"/>
          <w:tab w:val="right" w:pos="6840"/>
        </w:tabs>
        <w:ind w:left="360" w:right="0" w:hanging="360"/>
        <w:rPr>
          <w:lang w:val="ky-KG"/>
        </w:rPr>
      </w:pPr>
      <w:r w:rsidRPr="003B5283">
        <w:rPr>
          <w:lang w:val="ky-KG"/>
        </w:rPr>
        <w:t>Аткарылган аудитордук жол-жоболор жана жыйналган аудитордук далилдер жөнүндө документтер</w:t>
      </w:r>
      <w:r w:rsidR="00F31B03" w:rsidRPr="003B5283">
        <w:rPr>
          <w:lang w:val="ky-KG"/>
        </w:rPr>
        <w:t xml:space="preserve"> </w:t>
      </w:r>
      <w:r w:rsidR="00F31B03" w:rsidRPr="003B5283">
        <w:rPr>
          <w:lang w:val="ky-KG"/>
        </w:rPr>
        <w:tab/>
      </w:r>
      <w:r w:rsidR="00F31B03" w:rsidRPr="003B5283">
        <w:rPr>
          <w:lang w:val="ky-KG"/>
        </w:rPr>
        <w:tab/>
        <w:t>A2</w:t>
      </w:r>
      <w:r w:rsidR="00F31B03" w:rsidRPr="003B5283">
        <w:rPr>
          <w:rFonts w:eastAsia="MS Mincho"/>
          <w:lang w:val="ky-KG"/>
        </w:rPr>
        <w:sym w:font="Symbol" w:char="F02D"/>
      </w:r>
      <w:r w:rsidR="00F31B03" w:rsidRPr="003B5283">
        <w:rPr>
          <w:lang w:val="ky-KG"/>
        </w:rPr>
        <w:t>A20</w:t>
      </w:r>
    </w:p>
    <w:p w14:paraId="023F2A05" w14:textId="77777777" w:rsidR="00F31B03" w:rsidRPr="003B5283" w:rsidRDefault="00234190" w:rsidP="00903B8E">
      <w:pPr>
        <w:pStyle w:val="TOCBody"/>
        <w:tabs>
          <w:tab w:val="clear" w:pos="720"/>
          <w:tab w:val="clear" w:pos="5760"/>
          <w:tab w:val="clear" w:pos="6480"/>
          <w:tab w:val="left" w:pos="360"/>
          <w:tab w:val="left" w:pos="907"/>
          <w:tab w:val="right" w:leader="dot" w:pos="5940"/>
          <w:tab w:val="right" w:pos="6840"/>
        </w:tabs>
        <w:ind w:left="360" w:right="0" w:hanging="360"/>
        <w:rPr>
          <w:lang w:val="ky-KG"/>
        </w:rPr>
      </w:pPr>
      <w:hyperlink r:id="rId13" w:anchor="RANGE!bookmark1761" w:tooltip="Current Document" w:history="1">
        <w:r w:rsidR="00903B8E" w:rsidRPr="003B5283">
          <w:rPr>
            <w:rFonts w:cs="Calibri"/>
            <w:szCs w:val="24"/>
            <w:lang w:val="ky-KG" w:eastAsia="ru-RU"/>
          </w:rPr>
          <w:t>Аудиттин жыйынтык файлын түзүү</w:t>
        </w:r>
      </w:hyperlink>
      <w:r w:rsidR="00F31B03" w:rsidRPr="003B5283">
        <w:rPr>
          <w:lang w:val="ky-KG"/>
        </w:rPr>
        <w:tab/>
      </w:r>
      <w:r w:rsidR="00F31B03" w:rsidRPr="003B5283">
        <w:rPr>
          <w:lang w:val="ky-KG"/>
        </w:rPr>
        <w:tab/>
        <w:t>A21</w:t>
      </w:r>
      <w:r w:rsidR="00F31B03" w:rsidRPr="003B5283">
        <w:rPr>
          <w:rFonts w:eastAsia="MS Mincho"/>
          <w:lang w:val="ky-KG"/>
        </w:rPr>
        <w:sym w:font="Symbol" w:char="F02D"/>
      </w:r>
      <w:r w:rsidR="00F31B03" w:rsidRPr="003B5283">
        <w:rPr>
          <w:lang w:val="ky-KG"/>
        </w:rPr>
        <w:t>A24</w:t>
      </w:r>
    </w:p>
    <w:p w14:paraId="4C3BB12C" w14:textId="77777777" w:rsidR="00F31B03" w:rsidRPr="003B5283" w:rsidRDefault="00903B8E" w:rsidP="00903B8E">
      <w:pPr>
        <w:pStyle w:val="Contents"/>
        <w:pBdr>
          <w:bottom w:val="single" w:sz="4" w:space="1" w:color="auto"/>
        </w:pBdr>
        <w:tabs>
          <w:tab w:val="clear" w:pos="5659"/>
          <w:tab w:val="clear" w:pos="6019"/>
          <w:tab w:val="right" w:leader="dot" w:pos="5850"/>
          <w:tab w:val="right" w:pos="6840"/>
          <w:tab w:val="right" w:leader="dot" w:pos="7830"/>
          <w:tab w:val="right" w:pos="9270"/>
        </w:tabs>
        <w:spacing w:after="0" w:line="240" w:lineRule="exact"/>
        <w:ind w:right="0"/>
        <w:rPr>
          <w:lang w:val="ky-KG"/>
        </w:rPr>
      </w:pPr>
      <w:r w:rsidRPr="003B5283">
        <w:rPr>
          <w:szCs w:val="24"/>
          <w:lang w:val="ky-KG" w:eastAsia="ru-RU"/>
        </w:rPr>
        <w:t>Тиркеме: Башка аудитордук документтерге карата спецификалык талаптар</w:t>
      </w:r>
    </w:p>
    <w:p w14:paraId="2908B709" w14:textId="77777777" w:rsidR="00F31B03" w:rsidRPr="003B5283" w:rsidRDefault="00F31B03">
      <w:pPr>
        <w:pStyle w:val="21"/>
        <w:spacing w:before="0" w:after="0" w:line="240" w:lineRule="auto"/>
        <w:jc w:val="both"/>
        <w:rPr>
          <w:b w:val="0"/>
          <w:sz w:val="16"/>
          <w:szCs w:val="16"/>
          <w:lang w:val="ky-KG"/>
        </w:rPr>
      </w:pPr>
    </w:p>
    <w:tbl>
      <w:tblPr>
        <w:tblW w:w="6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6"/>
      </w:tblGrid>
      <w:tr w:rsidR="00F31B03" w:rsidRPr="00FB110E" w14:paraId="37D89B36" w14:textId="77777777">
        <w:tc>
          <w:tcPr>
            <w:tcW w:w="6926" w:type="dxa"/>
          </w:tcPr>
          <w:p w14:paraId="4E629AC7" w14:textId="77777777" w:rsidR="00F31B03" w:rsidRPr="003B5283" w:rsidRDefault="00332690" w:rsidP="00332690">
            <w:pPr>
              <w:pStyle w:val="21"/>
              <w:spacing w:before="60" w:line="240" w:lineRule="exact"/>
              <w:ind w:right="72"/>
              <w:jc w:val="both"/>
              <w:rPr>
                <w:b w:val="0"/>
                <w:sz w:val="20"/>
                <w:szCs w:val="20"/>
                <w:lang w:val="ky-KG"/>
              </w:rPr>
            </w:pPr>
            <w:r w:rsidRPr="003B5283">
              <w:rPr>
                <w:b w:val="0"/>
                <w:bCs w:val="0"/>
                <w:sz w:val="20"/>
                <w:szCs w:val="20"/>
                <w:lang w:val="ky-KG" w:eastAsia="ru-RU"/>
              </w:rPr>
              <w:t>Аудиттин эл аралык стандарты</w:t>
            </w:r>
            <w:r w:rsidRPr="003B5283">
              <w:rPr>
                <w:b w:val="0"/>
                <w:bCs w:val="0"/>
                <w:sz w:val="20"/>
                <w:szCs w:val="24"/>
                <w:lang w:val="ky-KG" w:eastAsia="ru-RU"/>
              </w:rPr>
              <w:t xml:space="preserve"> (</w:t>
            </w:r>
            <w:r w:rsidRPr="003B5283">
              <w:rPr>
                <w:b w:val="0"/>
                <w:bCs w:val="0"/>
                <w:sz w:val="20"/>
                <w:szCs w:val="20"/>
                <w:lang w:val="ky-KG" w:eastAsia="ru-RU"/>
              </w:rPr>
              <w:t xml:space="preserve">АЭС) 230  </w:t>
            </w:r>
            <w:r w:rsidRPr="003B5283">
              <w:rPr>
                <w:b w:val="0"/>
                <w:bCs w:val="0"/>
                <w:i/>
                <w:iCs/>
                <w:sz w:val="20"/>
                <w:szCs w:val="20"/>
                <w:lang w:val="ky-KG" w:eastAsia="ru-RU"/>
              </w:rPr>
              <w:t>«Аудитордук документацияны»</w:t>
            </w:r>
            <w:r w:rsidRPr="003B5283">
              <w:rPr>
                <w:b w:val="0"/>
                <w:bCs w:val="0"/>
                <w:sz w:val="20"/>
                <w:szCs w:val="20"/>
                <w:lang w:val="ky-KG" w:eastAsia="ru-RU"/>
              </w:rPr>
              <w:t xml:space="preserve"> АЭС 200 </w:t>
            </w:r>
            <w:r w:rsidRPr="003B5283">
              <w:rPr>
                <w:b w:val="0"/>
                <w:bCs w:val="0"/>
                <w:i/>
                <w:iCs/>
                <w:sz w:val="20"/>
                <w:szCs w:val="20"/>
                <w:lang w:val="ky-KG" w:eastAsia="ru-RU"/>
              </w:rPr>
              <w:t xml:space="preserve">«Көз карандысыз аудитордун негизги максаттары жана Аудиттин эл аралык стандарттарына ылайык аудитти жүргүзүү» </w:t>
            </w:r>
            <w:r w:rsidRPr="003B5283">
              <w:rPr>
                <w:b w:val="0"/>
                <w:bCs w:val="0"/>
                <w:sz w:val="20"/>
                <w:szCs w:val="20"/>
                <w:lang w:val="ky-KG" w:eastAsia="ru-RU"/>
              </w:rPr>
              <w:t>менен бирге кароо керек.</w:t>
            </w:r>
          </w:p>
        </w:tc>
      </w:tr>
    </w:tbl>
    <w:p w14:paraId="0BC73512" w14:textId="77777777" w:rsidR="00F31B03" w:rsidRPr="003B5283" w:rsidRDefault="00F31B03">
      <w:pPr>
        <w:pStyle w:val="21"/>
        <w:spacing w:before="0" w:after="0" w:line="240" w:lineRule="exact"/>
        <w:rPr>
          <w:lang w:val="ky-KG"/>
        </w:rPr>
        <w:sectPr w:rsidR="00F31B03" w:rsidRPr="003B5283" w:rsidSect="00CA3331">
          <w:headerReference w:type="even" r:id="rId14"/>
          <w:footerReference w:type="even" r:id="rId15"/>
          <w:footerReference w:type="default" r:id="rId16"/>
          <w:footnotePr>
            <w:numRestart w:val="eachSect"/>
          </w:footnotePr>
          <w:type w:val="continuous"/>
          <w:pgSz w:w="8640" w:h="12960" w:code="1"/>
          <w:pgMar w:top="1080" w:right="720" w:bottom="1080" w:left="720" w:header="360" w:footer="720" w:gutter="360"/>
          <w:pgNumType w:start="152"/>
          <w:cols w:space="720"/>
        </w:sectPr>
      </w:pPr>
    </w:p>
    <w:p w14:paraId="744BADD5" w14:textId="77777777" w:rsidR="00F31B03" w:rsidRPr="003B5283" w:rsidRDefault="00F31B03">
      <w:pPr>
        <w:pStyle w:val="21"/>
        <w:spacing w:before="0" w:after="0" w:line="240" w:lineRule="exact"/>
        <w:rPr>
          <w:sz w:val="24"/>
          <w:szCs w:val="24"/>
          <w:lang w:val="ky-KG"/>
        </w:rPr>
        <w:sectPr w:rsidR="00F31B03" w:rsidRPr="003B5283">
          <w:headerReference w:type="even" r:id="rId17"/>
          <w:headerReference w:type="default" r:id="rId18"/>
          <w:footerReference w:type="even" r:id="rId19"/>
          <w:footerReference w:type="default" r:id="rId20"/>
          <w:headerReference w:type="first" r:id="rId21"/>
          <w:footerReference w:type="first" r:id="rId22"/>
          <w:footnotePr>
            <w:numRestart w:val="eachSect"/>
          </w:footnotePr>
          <w:type w:val="continuous"/>
          <w:pgSz w:w="8640" w:h="12960" w:code="1"/>
          <w:pgMar w:top="1080" w:right="720" w:bottom="1080" w:left="720" w:header="360" w:footer="720" w:gutter="360"/>
          <w:cols w:space="720"/>
        </w:sectPr>
      </w:pPr>
    </w:p>
    <w:p w14:paraId="1658AA5C" w14:textId="77777777" w:rsidR="00F31B03" w:rsidRPr="003B5283" w:rsidRDefault="00F31B03" w:rsidP="00332690">
      <w:pPr>
        <w:pStyle w:val="21"/>
        <w:spacing w:before="0" w:after="0" w:line="240" w:lineRule="exact"/>
        <w:rPr>
          <w:sz w:val="24"/>
          <w:szCs w:val="24"/>
          <w:lang w:val="ky-KG"/>
        </w:rPr>
      </w:pPr>
      <w:r w:rsidRPr="003B5283">
        <w:rPr>
          <w:sz w:val="24"/>
          <w:szCs w:val="24"/>
          <w:lang w:val="ky-KG"/>
        </w:rPr>
        <w:lastRenderedPageBreak/>
        <w:br w:type="page"/>
      </w:r>
      <w:r w:rsidR="00332690" w:rsidRPr="003B5283">
        <w:rPr>
          <w:sz w:val="24"/>
          <w:szCs w:val="24"/>
          <w:lang w:val="ky-KG"/>
        </w:rPr>
        <w:lastRenderedPageBreak/>
        <w:t>Киришүү</w:t>
      </w:r>
    </w:p>
    <w:p w14:paraId="628C4723" w14:textId="77777777" w:rsidR="00F31B03" w:rsidRPr="003B5283" w:rsidRDefault="00332690">
      <w:pPr>
        <w:pStyle w:val="30"/>
        <w:spacing w:before="120" w:after="0" w:line="240" w:lineRule="exact"/>
        <w:rPr>
          <w:sz w:val="20"/>
          <w:szCs w:val="20"/>
          <w:lang w:val="ky-KG"/>
        </w:rPr>
      </w:pPr>
      <w:r w:rsidRPr="003B5283">
        <w:rPr>
          <w:sz w:val="20"/>
          <w:lang w:val="ky-KG" w:eastAsia="ru-RU"/>
        </w:rPr>
        <w:t>Ушул стандарттын колдонулуу чөйрөсү</w:t>
      </w:r>
    </w:p>
    <w:p w14:paraId="3A920100" w14:textId="77777777" w:rsidR="00F31B03" w:rsidRPr="003B5283" w:rsidRDefault="00F31B03" w:rsidP="0063138A">
      <w:pPr>
        <w:pStyle w:val="Numberedparagraph0"/>
        <w:tabs>
          <w:tab w:val="clear" w:pos="360"/>
          <w:tab w:val="clear" w:pos="720"/>
          <w:tab w:val="left" w:pos="900"/>
        </w:tabs>
        <w:ind w:left="734" w:hanging="547"/>
        <w:rPr>
          <w:color w:val="000000"/>
          <w:lang w:val="ky-KG"/>
        </w:rPr>
      </w:pPr>
      <w:r w:rsidRPr="003B5283">
        <w:rPr>
          <w:lang w:val="ky-KG"/>
        </w:rPr>
        <w:t>1.</w:t>
      </w:r>
      <w:r w:rsidRPr="003B5283">
        <w:rPr>
          <w:lang w:val="ky-KG"/>
        </w:rPr>
        <w:tab/>
      </w:r>
      <w:r w:rsidR="0063138A" w:rsidRPr="003B5283">
        <w:rPr>
          <w:lang w:val="ky-KG" w:eastAsia="ru-RU"/>
        </w:rPr>
        <w:t xml:space="preserve">Ушул Аудиттин эл аралык стандарты (АЭС) финансылык отчеттуулуктун аудитин жүргүзүүдө аудитордук документацияны даярдоо боюнча аудитордун милдеттерин белгилейт. Тиркемеде башка АЭСте тизмектелип саналган, аларда документация маселелери боюнча тигил же бул талаптар жана сунуштамалар камтылган. Башка АЭСте камтылган документацияны түзүү боюнча конкреттүү талаптар ушул стандартты колдонууга кандайдыр бир чектөөлөрдү койбойт. Мыйзамдар же ченемдик актылар менен документацияга карата кошумча талаптар белгилениши мүмкүн. </w:t>
      </w:r>
      <w:r w:rsidRPr="003B5283">
        <w:rPr>
          <w:color w:val="000000"/>
          <w:lang w:val="ky-KG"/>
        </w:rPr>
        <w:t xml:space="preserve"> </w:t>
      </w:r>
    </w:p>
    <w:p w14:paraId="0E3D3D70" w14:textId="77777777" w:rsidR="00F31B03" w:rsidRPr="003B5283" w:rsidRDefault="0063138A">
      <w:pPr>
        <w:pStyle w:val="21"/>
        <w:spacing w:before="180" w:after="0" w:line="240" w:lineRule="exact"/>
        <w:rPr>
          <w:kern w:val="28"/>
          <w:sz w:val="20"/>
          <w:szCs w:val="20"/>
          <w:lang w:val="ky-KG"/>
        </w:rPr>
      </w:pPr>
      <w:r w:rsidRPr="003B5283">
        <w:rPr>
          <w:kern w:val="28"/>
          <w:sz w:val="20"/>
          <w:szCs w:val="20"/>
          <w:lang w:val="ky-KG"/>
        </w:rPr>
        <w:t>Аудитордук документациянын мүнөзү жана арналышы</w:t>
      </w:r>
    </w:p>
    <w:p w14:paraId="5E6A9C65" w14:textId="77777777" w:rsidR="00F31B03" w:rsidRPr="003B5283" w:rsidRDefault="00F31B03" w:rsidP="0063138A">
      <w:pPr>
        <w:pStyle w:val="Numberedparagraph0"/>
        <w:tabs>
          <w:tab w:val="clear" w:pos="360"/>
          <w:tab w:val="clear" w:pos="720"/>
          <w:tab w:val="left" w:pos="900"/>
        </w:tabs>
        <w:ind w:left="734" w:hanging="547"/>
        <w:rPr>
          <w:lang w:val="ky-KG"/>
        </w:rPr>
      </w:pPr>
      <w:r w:rsidRPr="003B5283">
        <w:rPr>
          <w:lang w:val="ky-KG"/>
        </w:rPr>
        <w:t>2.</w:t>
      </w:r>
      <w:r w:rsidRPr="003B5283">
        <w:rPr>
          <w:lang w:val="ky-KG"/>
        </w:rPr>
        <w:tab/>
      </w:r>
      <w:r w:rsidR="0063138A" w:rsidRPr="003B5283">
        <w:rPr>
          <w:lang w:val="ky-KG" w:eastAsia="ru-RU"/>
        </w:rPr>
        <w:t>Ушул стандарттын жана башка колдонулуучу АЭСте камтылган документацияга карата спецификалык талаптарга жооп берген аудитордук документация төмөнкүлөрдү камсыз кылат:</w:t>
      </w:r>
    </w:p>
    <w:p w14:paraId="3AFEBD10" w14:textId="77777777" w:rsidR="00F31B03" w:rsidRPr="003B5283" w:rsidRDefault="00F31B03" w:rsidP="0068384F">
      <w:pPr>
        <w:pStyle w:val="Numberedparagraph0"/>
        <w:tabs>
          <w:tab w:val="clear" w:pos="360"/>
          <w:tab w:val="clear" w:pos="720"/>
        </w:tabs>
        <w:ind w:left="1267" w:hanging="547"/>
        <w:rPr>
          <w:lang w:val="ky-KG"/>
        </w:rPr>
      </w:pPr>
      <w:r w:rsidRPr="003B5283">
        <w:rPr>
          <w:lang w:val="ky-KG"/>
        </w:rPr>
        <w:t>(a)</w:t>
      </w:r>
      <w:r w:rsidRPr="003B5283">
        <w:rPr>
          <w:lang w:val="ky-KG"/>
        </w:rPr>
        <w:tab/>
      </w:r>
      <w:r w:rsidR="0068384F" w:rsidRPr="003B5283">
        <w:rPr>
          <w:lang w:val="ky-KG"/>
        </w:rPr>
        <w:t>аудитордун негизги максаттарга жеткени жөнүндө аудитордун жасаган тыянактарына негизделүүчү далилдерди</w:t>
      </w:r>
      <w:r w:rsidRPr="003B5283">
        <w:rPr>
          <w:lang w:val="ky-KG"/>
        </w:rPr>
        <w:t>;</w:t>
      </w:r>
      <w:r w:rsidRPr="003B5283">
        <w:rPr>
          <w:rStyle w:val="ab"/>
          <w:lang w:val="ky-KG"/>
        </w:rPr>
        <w:footnoteReference w:id="2"/>
      </w:r>
      <w:r w:rsidRPr="003B5283">
        <w:rPr>
          <w:lang w:val="ky-KG"/>
        </w:rPr>
        <w:t xml:space="preserve"> </w:t>
      </w:r>
      <w:r w:rsidR="0068384F" w:rsidRPr="003B5283">
        <w:rPr>
          <w:lang w:val="ky-KG"/>
        </w:rPr>
        <w:t>жана</w:t>
      </w:r>
    </w:p>
    <w:p w14:paraId="59A7D7A4" w14:textId="77777777" w:rsidR="00F31B03" w:rsidRPr="003B5283" w:rsidRDefault="00F31B03" w:rsidP="00275B21">
      <w:pPr>
        <w:pStyle w:val="Numberedparagraph0"/>
        <w:tabs>
          <w:tab w:val="clear" w:pos="360"/>
          <w:tab w:val="clear" w:pos="720"/>
        </w:tabs>
        <w:ind w:left="1267" w:hanging="547"/>
        <w:rPr>
          <w:lang w:val="ky-KG"/>
        </w:rPr>
      </w:pPr>
      <w:r w:rsidRPr="003B5283">
        <w:rPr>
          <w:lang w:val="ky-KG"/>
        </w:rPr>
        <w:t>(b)</w:t>
      </w:r>
      <w:r w:rsidRPr="003B5283">
        <w:rPr>
          <w:lang w:val="ky-KG"/>
        </w:rPr>
        <w:tab/>
      </w:r>
      <w:r w:rsidR="00275B21" w:rsidRPr="003B5283">
        <w:rPr>
          <w:sz w:val="14"/>
          <w:szCs w:val="14"/>
          <w:lang w:val="ky-KG" w:eastAsia="ru-RU"/>
        </w:rPr>
        <w:t> </w:t>
      </w:r>
      <w:r w:rsidR="00275B21" w:rsidRPr="003B5283">
        <w:rPr>
          <w:lang w:val="ky-KG" w:eastAsia="ru-RU"/>
        </w:rPr>
        <w:t>аудит Аудиттин эл аралык стандарттарына жана колдонулуучу мыйзамдардын жана ченемдердин талаптарына ылайык пландалганынын жана жүргүзүлгөнүнүн далилдерин.</w:t>
      </w:r>
      <w:r w:rsidRPr="003B5283">
        <w:rPr>
          <w:lang w:val="ky-KG"/>
        </w:rPr>
        <w:t xml:space="preserve"> </w:t>
      </w:r>
    </w:p>
    <w:p w14:paraId="17089DB3" w14:textId="77777777" w:rsidR="00F31B03" w:rsidRPr="003B5283" w:rsidRDefault="00F31B03" w:rsidP="00275B21">
      <w:pPr>
        <w:pStyle w:val="Numberedparagraph0"/>
        <w:tabs>
          <w:tab w:val="clear" w:pos="360"/>
          <w:tab w:val="clear" w:pos="720"/>
          <w:tab w:val="left" w:pos="900"/>
        </w:tabs>
        <w:ind w:left="734" w:hanging="547"/>
        <w:rPr>
          <w:spacing w:val="-4"/>
          <w:kern w:val="8"/>
          <w:lang w:val="ky-KG"/>
        </w:rPr>
      </w:pPr>
      <w:r w:rsidRPr="003B5283">
        <w:rPr>
          <w:spacing w:val="-4"/>
          <w:kern w:val="8"/>
          <w:lang w:val="ky-KG"/>
        </w:rPr>
        <w:t>3.</w:t>
      </w:r>
      <w:r w:rsidRPr="003B5283">
        <w:rPr>
          <w:spacing w:val="-4"/>
          <w:kern w:val="8"/>
          <w:lang w:val="ky-KG"/>
        </w:rPr>
        <w:tab/>
      </w:r>
      <w:r w:rsidR="00275B21" w:rsidRPr="003B5283">
        <w:rPr>
          <w:lang w:val="ky-KG" w:eastAsia="ru-RU"/>
        </w:rPr>
        <w:t>Аудитордук документация, төмөнкүлөрдү камтыган бүтүндөй бир катар кошумча иш-милдеттерди аткарат:</w:t>
      </w:r>
    </w:p>
    <w:p w14:paraId="40969DD1" w14:textId="77777777" w:rsidR="00F31B03" w:rsidRPr="003B5283" w:rsidRDefault="00275B21">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аудитордук топко аудитти пландоо</w:t>
      </w:r>
      <w:r w:rsidR="009B0580" w:rsidRPr="003B5283">
        <w:rPr>
          <w:sz w:val="20"/>
          <w:szCs w:val="20"/>
          <w:lang w:val="ky-KG" w:eastAsia="ru-RU"/>
        </w:rPr>
        <w:t>го жана жүргүзүүгө жардам берет</w:t>
      </w:r>
      <w:r w:rsidR="00F31B03" w:rsidRPr="003B5283">
        <w:rPr>
          <w:sz w:val="20"/>
          <w:szCs w:val="20"/>
          <w:lang w:val="ky-KG"/>
        </w:rPr>
        <w:t>.</w:t>
      </w:r>
    </w:p>
    <w:p w14:paraId="6D3120D5" w14:textId="77777777" w:rsidR="00F31B03" w:rsidRPr="003B5283" w:rsidRDefault="009B0580">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аудитордук топтун контролдоо үчүн жооптуу мүчөлөрүнө аудитордук жумушту жетектөөгө жана контролдоого, ошондой эле аларга АЭС 220</w:t>
      </w:r>
      <w:r w:rsidR="00F31B03" w:rsidRPr="003B5283">
        <w:rPr>
          <w:sz w:val="20"/>
          <w:szCs w:val="20"/>
          <w:vertAlign w:val="superscript"/>
          <w:lang w:val="ky-KG"/>
        </w:rPr>
        <w:footnoteReference w:id="3"/>
      </w:r>
      <w:r w:rsidRPr="003B5283">
        <w:rPr>
          <w:sz w:val="20"/>
          <w:szCs w:val="20"/>
          <w:lang w:val="ky-KG" w:eastAsia="ru-RU"/>
        </w:rPr>
        <w:t xml:space="preserve"> ылайык обзордук текшерүүлөр боюнча өз милдеттерин аткарууга жардам берет.</w:t>
      </w:r>
    </w:p>
    <w:p w14:paraId="10C57747" w14:textId="77777777" w:rsidR="00F31B03" w:rsidRPr="003B5283" w:rsidRDefault="009B0580">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аудитордук топко өзүнүн жумушу үчүн жоопкерчилик тартууга мүмкүнчүлүк берет</w:t>
      </w:r>
      <w:r w:rsidR="00F31B03" w:rsidRPr="003B5283">
        <w:rPr>
          <w:sz w:val="20"/>
          <w:szCs w:val="20"/>
          <w:lang w:val="ky-KG"/>
        </w:rPr>
        <w:t>.</w:t>
      </w:r>
    </w:p>
    <w:p w14:paraId="027DA7DA" w14:textId="77777777" w:rsidR="00F31B03" w:rsidRPr="003B5283" w:rsidRDefault="009B0580">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болочок аудиттер үчүн маанилүүлүгүн сактоочу маселелердин жазуусун жүргүзүүгө мүмкүнчүлүк берет.</w:t>
      </w:r>
      <w:r w:rsidR="00F31B03" w:rsidRPr="003B5283">
        <w:rPr>
          <w:sz w:val="20"/>
          <w:szCs w:val="20"/>
          <w:lang w:val="ky-KG"/>
        </w:rPr>
        <w:t xml:space="preserve"> </w:t>
      </w:r>
    </w:p>
    <w:p w14:paraId="299D0D7E" w14:textId="77777777" w:rsidR="00F31B03" w:rsidRPr="003B5283" w:rsidRDefault="008C6E1C" w:rsidP="008C6E1C">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rFonts w:eastAsia="Arial"/>
          <w:sz w:val="20"/>
          <w:szCs w:val="20"/>
          <w:lang w:val="ky-KG" w:eastAsia="ru-RU"/>
        </w:rPr>
        <w:lastRenderedPageBreak/>
        <w:t xml:space="preserve">СКЭС </w:t>
      </w:r>
      <w:r w:rsidR="00F31B03" w:rsidRPr="003B5283">
        <w:rPr>
          <w:sz w:val="20"/>
          <w:szCs w:val="20"/>
          <w:lang w:val="ky-KG"/>
        </w:rPr>
        <w:t>1</w:t>
      </w:r>
      <w:r w:rsidR="00F31B03" w:rsidRPr="003B5283">
        <w:rPr>
          <w:sz w:val="20"/>
          <w:szCs w:val="20"/>
          <w:vertAlign w:val="superscript"/>
          <w:lang w:val="ky-KG"/>
        </w:rPr>
        <w:footnoteReference w:id="4"/>
      </w:r>
      <w:r w:rsidR="00F31B03" w:rsidRPr="003B5283">
        <w:rPr>
          <w:sz w:val="20"/>
          <w:szCs w:val="20"/>
          <w:lang w:val="ky-KG"/>
        </w:rPr>
        <w:t xml:space="preserve"> </w:t>
      </w:r>
      <w:r w:rsidRPr="003B5283">
        <w:rPr>
          <w:rFonts w:eastAsia="Arial"/>
          <w:sz w:val="20"/>
          <w:szCs w:val="20"/>
          <w:lang w:val="ky-KG" w:eastAsia="ru-RU"/>
        </w:rPr>
        <w:t>же андан кем эмес катаал улуттук мыйзамдардын</w:t>
      </w:r>
      <w:r w:rsidR="00F31B03" w:rsidRPr="003B5283">
        <w:rPr>
          <w:sz w:val="20"/>
          <w:szCs w:val="20"/>
          <w:vertAlign w:val="superscript"/>
          <w:lang w:val="ky-KG"/>
        </w:rPr>
        <w:footnoteReference w:id="5"/>
      </w:r>
      <w:r w:rsidR="00F31B03" w:rsidRPr="003B5283">
        <w:rPr>
          <w:sz w:val="20"/>
          <w:szCs w:val="20"/>
          <w:lang w:val="ky-KG"/>
        </w:rPr>
        <w:t xml:space="preserve"> </w:t>
      </w:r>
      <w:r w:rsidRPr="003B5283">
        <w:rPr>
          <w:rFonts w:eastAsia="Arial"/>
          <w:sz w:val="20"/>
          <w:szCs w:val="20"/>
          <w:lang w:val="ky-KG" w:eastAsia="ru-RU"/>
        </w:rPr>
        <w:t>талаптарына ылайык сапатты контролдоо максаттарында обзордук текшерүүлөрдү жана инспекциялоону жүргүзүүнү камсыз кылуу.</w:t>
      </w:r>
    </w:p>
    <w:p w14:paraId="091B7691" w14:textId="77777777" w:rsidR="00F31B03" w:rsidRPr="003B5283" w:rsidRDefault="008C6E1C">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rFonts w:eastAsia="Arial"/>
          <w:sz w:val="20"/>
          <w:szCs w:val="20"/>
          <w:lang w:val="ky-KG" w:eastAsia="ru-RU"/>
        </w:rPr>
        <w:t>колдонулуучу мыйзамдарга, ченемдерге же башка талаптарга ылайык тышкы инспекциялоону жүргүзүү мүмкүнчүлүгүн камсыз кылуу.</w:t>
      </w:r>
    </w:p>
    <w:p w14:paraId="7DA05058" w14:textId="77777777" w:rsidR="00F31B03" w:rsidRPr="003B5283" w:rsidRDefault="008C6E1C">
      <w:pPr>
        <w:pStyle w:val="30"/>
        <w:spacing w:before="180" w:after="0" w:line="240" w:lineRule="exact"/>
        <w:rPr>
          <w:lang w:val="ky-KG"/>
        </w:rPr>
      </w:pPr>
      <w:bookmarkStart w:id="0" w:name="bookmark1719"/>
      <w:bookmarkStart w:id="1" w:name="bookmark1720"/>
      <w:bookmarkStart w:id="2" w:name="RANGE!F44"/>
      <w:r w:rsidRPr="003B5283">
        <w:rPr>
          <w:lang w:val="ky-KG" w:eastAsia="ru-RU"/>
        </w:rPr>
        <w:t>Күчүнө кирүү күнү</w:t>
      </w:r>
      <w:bookmarkEnd w:id="0"/>
      <w:bookmarkEnd w:id="1"/>
      <w:bookmarkEnd w:id="2"/>
    </w:p>
    <w:p w14:paraId="0A373E9A" w14:textId="77777777" w:rsidR="00F31B03" w:rsidRPr="003B5283" w:rsidRDefault="00F31B03" w:rsidP="008C6E1C">
      <w:pPr>
        <w:pStyle w:val="Numberedparagraph0"/>
        <w:tabs>
          <w:tab w:val="clear" w:pos="360"/>
          <w:tab w:val="clear" w:pos="720"/>
          <w:tab w:val="left" w:pos="900"/>
        </w:tabs>
        <w:ind w:left="734" w:hanging="547"/>
        <w:rPr>
          <w:lang w:val="ky-KG"/>
        </w:rPr>
      </w:pPr>
      <w:r w:rsidRPr="003B5283">
        <w:rPr>
          <w:lang w:val="ky-KG"/>
        </w:rPr>
        <w:t>4.</w:t>
      </w:r>
      <w:r w:rsidRPr="003B5283">
        <w:rPr>
          <w:lang w:val="ky-KG"/>
        </w:rPr>
        <w:tab/>
      </w:r>
      <w:r w:rsidR="008C6E1C" w:rsidRPr="003B5283">
        <w:rPr>
          <w:lang w:val="ky-KG" w:eastAsia="ru-RU"/>
        </w:rPr>
        <w:t xml:space="preserve">Ушул стандарт 2009-жылдын 15-декабрынан же ушул күндөн кийин башталган мезгилдер үчүн финансылык </w:t>
      </w:r>
      <w:r w:rsidR="003B5283" w:rsidRPr="003B5283">
        <w:rPr>
          <w:lang w:val="ky-KG" w:eastAsia="ru-RU"/>
        </w:rPr>
        <w:t>отчеттуулук</w:t>
      </w:r>
      <w:r w:rsidR="008C6E1C" w:rsidRPr="003B5283">
        <w:rPr>
          <w:lang w:val="ky-KG" w:eastAsia="ru-RU"/>
        </w:rPr>
        <w:t xml:space="preserve"> аудитине карата күчүнө кирет.</w:t>
      </w:r>
    </w:p>
    <w:p w14:paraId="04694C87" w14:textId="77777777" w:rsidR="00F31B03" w:rsidRPr="003B5283" w:rsidRDefault="009378FE">
      <w:pPr>
        <w:pStyle w:val="TOCBody"/>
        <w:spacing w:before="180"/>
        <w:rPr>
          <w:b/>
          <w:bCs/>
          <w:sz w:val="24"/>
          <w:szCs w:val="24"/>
          <w:lang w:val="ky-KG"/>
        </w:rPr>
      </w:pPr>
      <w:r w:rsidRPr="003B5283">
        <w:rPr>
          <w:b/>
          <w:bCs/>
          <w:sz w:val="24"/>
          <w:szCs w:val="24"/>
          <w:lang w:val="ky-KG"/>
        </w:rPr>
        <w:t>Максаты</w:t>
      </w:r>
    </w:p>
    <w:p w14:paraId="56A97B75" w14:textId="77777777" w:rsidR="00F31B03" w:rsidRPr="003B5283" w:rsidRDefault="00F31B03" w:rsidP="009378FE">
      <w:pPr>
        <w:pStyle w:val="Numberedparagraph0"/>
        <w:tabs>
          <w:tab w:val="clear" w:pos="360"/>
          <w:tab w:val="clear" w:pos="720"/>
        </w:tabs>
        <w:ind w:left="691" w:hanging="547"/>
        <w:rPr>
          <w:lang w:val="ky-KG"/>
        </w:rPr>
      </w:pPr>
      <w:r w:rsidRPr="003B5283">
        <w:rPr>
          <w:color w:val="000000"/>
          <w:lang w:val="ky-KG"/>
        </w:rPr>
        <w:t>5.</w:t>
      </w:r>
      <w:r w:rsidRPr="003B5283">
        <w:rPr>
          <w:color w:val="000000"/>
          <w:lang w:val="ky-KG"/>
        </w:rPr>
        <w:tab/>
      </w:r>
      <w:r w:rsidR="009378FE" w:rsidRPr="003B5283">
        <w:rPr>
          <w:lang w:val="ky-KG" w:eastAsia="ru-RU"/>
        </w:rPr>
        <w:t>Аудитордун максаты төмөнкүлөрдү камсыз кылуучу документтерди даярдоодо турат:</w:t>
      </w:r>
    </w:p>
    <w:p w14:paraId="3EF21BFC" w14:textId="77777777" w:rsidR="00F31B03" w:rsidRPr="003B5283" w:rsidRDefault="00F31B03" w:rsidP="009378FE">
      <w:pPr>
        <w:pStyle w:val="Numberedparagraph0"/>
        <w:tabs>
          <w:tab w:val="clear" w:pos="360"/>
          <w:tab w:val="clear" w:pos="720"/>
        </w:tabs>
        <w:ind w:left="1267" w:hanging="547"/>
        <w:rPr>
          <w:spacing w:val="-4"/>
          <w:kern w:val="8"/>
          <w:lang w:val="ky-KG"/>
        </w:rPr>
      </w:pPr>
      <w:r w:rsidRPr="003B5283">
        <w:rPr>
          <w:spacing w:val="-4"/>
          <w:kern w:val="8"/>
          <w:lang w:val="ky-KG"/>
        </w:rPr>
        <w:t>(a)</w:t>
      </w:r>
      <w:r w:rsidRPr="003B5283">
        <w:rPr>
          <w:spacing w:val="-4"/>
          <w:kern w:val="8"/>
          <w:lang w:val="ky-KG"/>
        </w:rPr>
        <w:tab/>
      </w:r>
      <w:r w:rsidR="009378FE" w:rsidRPr="003B5283">
        <w:rPr>
          <w:lang w:val="ky-KG" w:eastAsia="ru-RU"/>
        </w:rPr>
        <w:t>аудитордук корутундуну негиздөөчү жетиштүү жана ылайыктуу маалыматтарды</w:t>
      </w:r>
      <w:r w:rsidRPr="003B5283">
        <w:rPr>
          <w:spacing w:val="-4"/>
          <w:kern w:val="8"/>
          <w:lang w:val="ky-KG"/>
        </w:rPr>
        <w:t xml:space="preserve">; </w:t>
      </w:r>
      <w:r w:rsidR="009378FE" w:rsidRPr="003B5283">
        <w:rPr>
          <w:spacing w:val="-4"/>
          <w:kern w:val="8"/>
          <w:lang w:val="ky-KG"/>
        </w:rPr>
        <w:t>жана</w:t>
      </w:r>
      <w:r w:rsidRPr="003B5283">
        <w:rPr>
          <w:spacing w:val="-4"/>
          <w:kern w:val="8"/>
          <w:lang w:val="ky-KG"/>
        </w:rPr>
        <w:t xml:space="preserve"> </w:t>
      </w:r>
    </w:p>
    <w:p w14:paraId="69285C46" w14:textId="77777777" w:rsidR="00F31B03" w:rsidRPr="003B5283" w:rsidRDefault="00F31B03" w:rsidP="00BD40DC">
      <w:pPr>
        <w:pStyle w:val="Numberedparagraph0"/>
        <w:tabs>
          <w:tab w:val="clear" w:pos="360"/>
          <w:tab w:val="clear" w:pos="720"/>
        </w:tabs>
        <w:ind w:left="1267" w:hanging="547"/>
        <w:rPr>
          <w:lang w:val="ky-KG"/>
        </w:rPr>
      </w:pPr>
      <w:r w:rsidRPr="003B5283">
        <w:rPr>
          <w:lang w:val="ky-KG"/>
        </w:rPr>
        <w:t>(b)</w:t>
      </w:r>
      <w:r w:rsidRPr="003B5283">
        <w:rPr>
          <w:lang w:val="ky-KG"/>
        </w:rPr>
        <w:tab/>
      </w:r>
      <w:r w:rsidR="00BD40DC" w:rsidRPr="003B5283">
        <w:rPr>
          <w:lang w:val="ky-KG" w:eastAsia="ru-RU"/>
        </w:rPr>
        <w:t xml:space="preserve">аудит Аудиттин эл аралык стандарттарына жана колдонулуучу мыйзамдык жана ченемдик талаптарга ылайык пландалганынын жана жүргүзүлгөнүнүн далилин. </w:t>
      </w:r>
      <w:r w:rsidRPr="003B5283">
        <w:rPr>
          <w:lang w:val="ky-KG"/>
        </w:rPr>
        <w:t xml:space="preserve"> </w:t>
      </w:r>
    </w:p>
    <w:p w14:paraId="4C68DF71" w14:textId="77777777" w:rsidR="00F31B03" w:rsidRPr="003B5283" w:rsidRDefault="00BD40DC">
      <w:pPr>
        <w:pStyle w:val="TOCBody"/>
        <w:spacing w:before="180"/>
        <w:rPr>
          <w:b/>
          <w:bCs/>
          <w:sz w:val="24"/>
          <w:szCs w:val="24"/>
          <w:lang w:val="ky-KG"/>
        </w:rPr>
      </w:pPr>
      <w:r w:rsidRPr="003B5283">
        <w:rPr>
          <w:b/>
          <w:bCs/>
          <w:sz w:val="24"/>
          <w:szCs w:val="24"/>
          <w:lang w:val="ky-KG"/>
        </w:rPr>
        <w:t>Аныктамалар</w:t>
      </w:r>
    </w:p>
    <w:p w14:paraId="6E50CF1C" w14:textId="77777777" w:rsidR="00F31B03" w:rsidRPr="003B5283" w:rsidRDefault="00F31B03" w:rsidP="00BD40DC">
      <w:pPr>
        <w:pStyle w:val="Numberedparagraph0"/>
        <w:tabs>
          <w:tab w:val="clear" w:pos="360"/>
          <w:tab w:val="clear" w:pos="720"/>
          <w:tab w:val="left" w:pos="900"/>
        </w:tabs>
        <w:ind w:left="691" w:hanging="547"/>
        <w:rPr>
          <w:spacing w:val="-4"/>
          <w:kern w:val="8"/>
          <w:lang w:val="ky-KG"/>
        </w:rPr>
      </w:pPr>
      <w:r w:rsidRPr="003B5283">
        <w:rPr>
          <w:spacing w:val="-4"/>
          <w:kern w:val="8"/>
          <w:lang w:val="ky-KG"/>
        </w:rPr>
        <w:t>6.</w:t>
      </w:r>
      <w:r w:rsidRPr="003B5283">
        <w:rPr>
          <w:spacing w:val="-4"/>
          <w:kern w:val="8"/>
          <w:lang w:val="ky-KG"/>
        </w:rPr>
        <w:tab/>
      </w:r>
      <w:r w:rsidR="00BD40DC" w:rsidRPr="003B5283">
        <w:rPr>
          <w:lang w:val="ky-KG" w:eastAsia="ru-RU"/>
        </w:rPr>
        <w:t>Аудиттин эл аралык стандарттарынын максаттары үчүн колдонулган терминдер төмөндө келтирилген маанилерге ээ болот:</w:t>
      </w:r>
    </w:p>
    <w:p w14:paraId="2D2655F1" w14:textId="77777777" w:rsidR="00F31B03" w:rsidRPr="003B5283" w:rsidRDefault="00F31B03" w:rsidP="00BD40DC">
      <w:pPr>
        <w:spacing w:line="240" w:lineRule="exact"/>
        <w:ind w:left="1267" w:hanging="547"/>
        <w:rPr>
          <w:spacing w:val="-4"/>
          <w:sz w:val="20"/>
          <w:szCs w:val="20"/>
          <w:lang w:val="ky-KG"/>
        </w:rPr>
      </w:pPr>
      <w:r w:rsidRPr="003B5283">
        <w:rPr>
          <w:spacing w:val="-4"/>
          <w:sz w:val="20"/>
          <w:szCs w:val="20"/>
          <w:lang w:val="ky-KG"/>
        </w:rPr>
        <w:t>(a)</w:t>
      </w:r>
      <w:r w:rsidRPr="003B5283">
        <w:rPr>
          <w:spacing w:val="-4"/>
          <w:sz w:val="20"/>
          <w:szCs w:val="20"/>
          <w:lang w:val="ky-KG"/>
        </w:rPr>
        <w:tab/>
      </w:r>
      <w:r w:rsidR="00BD40DC" w:rsidRPr="003B5283">
        <w:rPr>
          <w:sz w:val="20"/>
          <w:szCs w:val="20"/>
          <w:lang w:val="ky-KG" w:eastAsia="ru-RU"/>
        </w:rPr>
        <w:t>аудитордук документация – аткарылган аудитордук жол-жоболор, алынган жөндүү аудитордук далилдер жана аудитор тарабынан жасалган тыянактар (кээде ошондой эле «иш документациясы» же «иш документтери» деген терминдер пайдаланылат) жөнүндө жазуулар.</w:t>
      </w:r>
    </w:p>
    <w:p w14:paraId="32BBC044" w14:textId="77777777" w:rsidR="00F31B03" w:rsidRPr="003B5283" w:rsidRDefault="00F31B03" w:rsidP="00A92BD3">
      <w:pPr>
        <w:spacing w:line="240" w:lineRule="exact"/>
        <w:ind w:left="1267" w:hanging="547"/>
        <w:rPr>
          <w:sz w:val="20"/>
          <w:szCs w:val="20"/>
          <w:lang w:val="ky-KG"/>
        </w:rPr>
      </w:pPr>
      <w:r w:rsidRPr="003B5283">
        <w:rPr>
          <w:sz w:val="20"/>
          <w:szCs w:val="20"/>
          <w:lang w:val="ky-KG"/>
        </w:rPr>
        <w:t>(b)</w:t>
      </w:r>
      <w:r w:rsidRPr="003B5283">
        <w:rPr>
          <w:sz w:val="20"/>
          <w:szCs w:val="20"/>
          <w:lang w:val="ky-KG"/>
        </w:rPr>
        <w:tab/>
      </w:r>
      <w:r w:rsidR="00A92BD3" w:rsidRPr="003B5283">
        <w:rPr>
          <w:sz w:val="20"/>
          <w:szCs w:val="20"/>
          <w:lang w:val="ky-KG" w:eastAsia="ru-RU"/>
        </w:rPr>
        <w:t>аудиттин файлы –конкреттүү тапшырмага тийиштүү, өзү аудитордук документация болуп саналган маалыматтарды камтыган маалыматтарды сактоо үчүн арналган бир же андан көп папка, же болбосо башка кагаз же электрондук маалымат алып жүрүүчүлөр.</w:t>
      </w:r>
    </w:p>
    <w:p w14:paraId="67CBAFA4" w14:textId="77777777" w:rsidR="00F31B03" w:rsidRPr="003B5283" w:rsidRDefault="00F31B03" w:rsidP="00E857E9">
      <w:pPr>
        <w:spacing w:line="240" w:lineRule="exact"/>
        <w:ind w:left="1267" w:hanging="547"/>
        <w:rPr>
          <w:spacing w:val="-4"/>
          <w:sz w:val="20"/>
          <w:szCs w:val="20"/>
          <w:lang w:val="ky-KG"/>
        </w:rPr>
      </w:pPr>
      <w:r w:rsidRPr="003B5283">
        <w:rPr>
          <w:spacing w:val="-4"/>
          <w:sz w:val="20"/>
          <w:szCs w:val="20"/>
          <w:lang w:val="ky-KG"/>
        </w:rPr>
        <w:lastRenderedPageBreak/>
        <w:t>(c)</w:t>
      </w:r>
      <w:r w:rsidRPr="003B5283">
        <w:rPr>
          <w:spacing w:val="-4"/>
          <w:sz w:val="20"/>
          <w:szCs w:val="20"/>
          <w:lang w:val="ky-KG"/>
        </w:rPr>
        <w:tab/>
      </w:r>
      <w:r w:rsidR="00E857E9" w:rsidRPr="003B5283">
        <w:rPr>
          <w:sz w:val="20"/>
          <w:szCs w:val="20"/>
          <w:lang w:val="ky-KG" w:eastAsia="ru-RU"/>
        </w:rPr>
        <w:t>тажрыйбалуу аудитор – аудиттин практикалык тажрыйбасына жана төмөнкү маселелерди жетиштүү түшүнүүгө ээ болгон жак (аудитордук уюмга карата ички же тышкы мамиле боюнча):</w:t>
      </w:r>
      <w:r w:rsidRPr="003B5283">
        <w:rPr>
          <w:spacing w:val="-4"/>
          <w:sz w:val="20"/>
          <w:szCs w:val="20"/>
          <w:lang w:val="ky-KG"/>
        </w:rPr>
        <w:t xml:space="preserve"> </w:t>
      </w:r>
    </w:p>
    <w:p w14:paraId="0C1E1699" w14:textId="77777777" w:rsidR="00F31B03" w:rsidRPr="003B5283" w:rsidRDefault="00F31B03" w:rsidP="00E857E9">
      <w:pPr>
        <w:pStyle w:val="Numberedparagraph0"/>
        <w:tabs>
          <w:tab w:val="clear" w:pos="360"/>
          <w:tab w:val="clear" w:pos="720"/>
        </w:tabs>
        <w:ind w:left="1814" w:hanging="547"/>
        <w:rPr>
          <w:lang w:val="ky-KG"/>
        </w:rPr>
      </w:pPr>
      <w:r w:rsidRPr="003B5283">
        <w:rPr>
          <w:lang w:val="ky-KG"/>
        </w:rPr>
        <w:t>(i)</w:t>
      </w:r>
      <w:r w:rsidRPr="003B5283">
        <w:rPr>
          <w:lang w:val="ky-KG"/>
        </w:rPr>
        <w:tab/>
      </w:r>
      <w:r w:rsidR="00E857E9" w:rsidRPr="003B5283">
        <w:rPr>
          <w:lang w:val="ky-KG"/>
        </w:rPr>
        <w:t>аудитордук жол-жоболорду</w:t>
      </w:r>
      <w:r w:rsidRPr="003B5283">
        <w:rPr>
          <w:lang w:val="ky-KG"/>
        </w:rPr>
        <w:t>;</w:t>
      </w:r>
    </w:p>
    <w:p w14:paraId="7955B442" w14:textId="77777777" w:rsidR="00F31B03" w:rsidRPr="003B5283" w:rsidRDefault="00F31B03" w:rsidP="00E857E9">
      <w:pPr>
        <w:pStyle w:val="Numberedparagraph0"/>
        <w:tabs>
          <w:tab w:val="clear" w:pos="360"/>
          <w:tab w:val="clear" w:pos="720"/>
        </w:tabs>
        <w:ind w:left="1814" w:hanging="547"/>
        <w:rPr>
          <w:lang w:val="ky-KG"/>
        </w:rPr>
      </w:pPr>
      <w:r w:rsidRPr="003B5283">
        <w:rPr>
          <w:lang w:val="ky-KG"/>
        </w:rPr>
        <w:t>(ii)</w:t>
      </w:r>
      <w:r w:rsidRPr="003B5283">
        <w:rPr>
          <w:lang w:val="ky-KG"/>
        </w:rPr>
        <w:tab/>
      </w:r>
      <w:r w:rsidR="00E857E9" w:rsidRPr="003B5283">
        <w:rPr>
          <w:lang w:val="ky-KG" w:eastAsia="ru-RU"/>
        </w:rPr>
        <w:t>Аудиттин эл аралык стандарттарын жана мыйзамдардын колдонулуучу талаптарын жана ченемдик талаптарды;</w:t>
      </w:r>
      <w:r w:rsidRPr="003B5283">
        <w:rPr>
          <w:lang w:val="ky-KG"/>
        </w:rPr>
        <w:t xml:space="preserve"> </w:t>
      </w:r>
    </w:p>
    <w:p w14:paraId="67F14F85" w14:textId="77777777" w:rsidR="00F31B03" w:rsidRPr="003B5283" w:rsidRDefault="00F31B03" w:rsidP="00A96513">
      <w:pPr>
        <w:pStyle w:val="Numberedparagraph0"/>
        <w:tabs>
          <w:tab w:val="clear" w:pos="360"/>
          <w:tab w:val="clear" w:pos="720"/>
        </w:tabs>
        <w:ind w:left="1814" w:hanging="547"/>
        <w:rPr>
          <w:lang w:val="ky-KG"/>
        </w:rPr>
      </w:pPr>
      <w:r w:rsidRPr="003B5283">
        <w:rPr>
          <w:lang w:val="ky-KG"/>
        </w:rPr>
        <w:t>(iii)</w:t>
      </w:r>
      <w:r w:rsidRPr="003B5283">
        <w:rPr>
          <w:lang w:val="ky-KG"/>
        </w:rPr>
        <w:tab/>
      </w:r>
      <w:r w:rsidR="00A96513" w:rsidRPr="003B5283">
        <w:rPr>
          <w:lang w:val="ky-KG" w:eastAsia="ru-RU"/>
        </w:rPr>
        <w:t>аудиттелген ишкана ишин жүргүзгөн бизнес-чөйрөнү</w:t>
      </w:r>
      <w:r w:rsidRPr="003B5283">
        <w:rPr>
          <w:lang w:val="ky-KG"/>
        </w:rPr>
        <w:t xml:space="preserve">; </w:t>
      </w:r>
      <w:r w:rsidR="00A96513" w:rsidRPr="003B5283">
        <w:rPr>
          <w:lang w:val="ky-KG"/>
        </w:rPr>
        <w:t>жана</w:t>
      </w:r>
      <w:r w:rsidRPr="003B5283">
        <w:rPr>
          <w:lang w:val="ky-KG"/>
        </w:rPr>
        <w:t xml:space="preserve"> </w:t>
      </w:r>
    </w:p>
    <w:p w14:paraId="2F8491C9" w14:textId="77777777" w:rsidR="00F31B03" w:rsidRPr="003B5283" w:rsidRDefault="00F31B03" w:rsidP="00A96513">
      <w:pPr>
        <w:pStyle w:val="Numberedparagraph0"/>
        <w:tabs>
          <w:tab w:val="clear" w:pos="360"/>
          <w:tab w:val="clear" w:pos="720"/>
        </w:tabs>
        <w:ind w:left="1814" w:hanging="547"/>
        <w:rPr>
          <w:spacing w:val="-4"/>
          <w:lang w:val="ky-KG"/>
        </w:rPr>
      </w:pPr>
      <w:r w:rsidRPr="003B5283">
        <w:rPr>
          <w:lang w:val="ky-KG"/>
        </w:rPr>
        <w:t>(iv)</w:t>
      </w:r>
      <w:r w:rsidRPr="003B5283">
        <w:rPr>
          <w:lang w:val="ky-KG"/>
        </w:rPr>
        <w:tab/>
      </w:r>
      <w:r w:rsidR="00A96513" w:rsidRPr="003B5283">
        <w:rPr>
          <w:szCs w:val="14"/>
          <w:lang w:val="ky-KG" w:eastAsia="ru-RU"/>
        </w:rPr>
        <w:t>аудитордук маселелерди жана ишкана өз ишмердүүлүгүн  жүргүзүп жаткан тармакка тиешелүү финансылык отчеттуулукту даярдоо маселелерин.</w:t>
      </w:r>
      <w:r w:rsidRPr="003B5283">
        <w:rPr>
          <w:spacing w:val="-4"/>
          <w:lang w:val="ky-KG"/>
        </w:rPr>
        <w:t xml:space="preserve"> </w:t>
      </w:r>
    </w:p>
    <w:p w14:paraId="0BD99826" w14:textId="77777777" w:rsidR="00F31B03" w:rsidRPr="003B5283" w:rsidRDefault="00A96513">
      <w:pPr>
        <w:pStyle w:val="TOCBody"/>
        <w:spacing w:before="240"/>
        <w:ind w:right="0"/>
        <w:rPr>
          <w:b/>
          <w:bCs/>
          <w:sz w:val="24"/>
          <w:szCs w:val="24"/>
          <w:lang w:val="ky-KG"/>
        </w:rPr>
      </w:pPr>
      <w:r w:rsidRPr="003B5283">
        <w:rPr>
          <w:b/>
          <w:bCs/>
          <w:sz w:val="24"/>
          <w:szCs w:val="24"/>
          <w:lang w:val="ky-KG"/>
        </w:rPr>
        <w:t>Талаптар</w:t>
      </w:r>
    </w:p>
    <w:p w14:paraId="35AEB243" w14:textId="77777777" w:rsidR="00F31B03" w:rsidRPr="003B5283" w:rsidRDefault="00A96513" w:rsidP="00A96513">
      <w:pPr>
        <w:pStyle w:val="30"/>
        <w:spacing w:before="120" w:after="0" w:line="240" w:lineRule="exact"/>
        <w:rPr>
          <w:sz w:val="20"/>
          <w:szCs w:val="20"/>
          <w:lang w:val="ky-KG"/>
        </w:rPr>
      </w:pPr>
      <w:r w:rsidRPr="003B5283">
        <w:rPr>
          <w:sz w:val="20"/>
          <w:szCs w:val="20"/>
          <w:lang w:val="ky-KG"/>
        </w:rPr>
        <w:t>Аудитордук документацияны өз убагында даярдоо</w:t>
      </w:r>
    </w:p>
    <w:p w14:paraId="09F9809F" w14:textId="77777777" w:rsidR="00F31B03" w:rsidRPr="003B5283" w:rsidRDefault="00F31B03" w:rsidP="00A96513">
      <w:pPr>
        <w:pStyle w:val="Numberedparagraph0"/>
        <w:tabs>
          <w:tab w:val="clear" w:pos="360"/>
          <w:tab w:val="clear" w:pos="720"/>
        </w:tabs>
        <w:ind w:left="734" w:hanging="547"/>
        <w:rPr>
          <w:spacing w:val="-4"/>
          <w:kern w:val="8"/>
          <w:lang w:val="ky-KG"/>
        </w:rPr>
      </w:pPr>
      <w:r w:rsidRPr="003B5283">
        <w:rPr>
          <w:spacing w:val="-4"/>
          <w:kern w:val="8"/>
          <w:lang w:val="ky-KG"/>
        </w:rPr>
        <w:t>7.</w:t>
      </w:r>
      <w:r w:rsidRPr="003B5283">
        <w:rPr>
          <w:spacing w:val="-4"/>
          <w:kern w:val="8"/>
          <w:lang w:val="ky-KG"/>
        </w:rPr>
        <w:tab/>
      </w:r>
      <w:r w:rsidR="00A96513" w:rsidRPr="003B5283">
        <w:rPr>
          <w:lang w:val="ky-KG" w:eastAsia="ru-RU"/>
        </w:rPr>
        <w:t>Аудитор аудитордук документацияны өз убагында даярдоого тийиш (A1-пунктту караңыз).</w:t>
      </w:r>
    </w:p>
    <w:p w14:paraId="43C803CA" w14:textId="77777777" w:rsidR="00F31B03" w:rsidRPr="003B5283" w:rsidRDefault="0005456E">
      <w:pPr>
        <w:pStyle w:val="TOCBody"/>
        <w:keepNext/>
        <w:keepLines/>
        <w:spacing w:before="180"/>
        <w:rPr>
          <w:b/>
          <w:bCs/>
          <w:lang w:val="ky-KG"/>
        </w:rPr>
      </w:pPr>
      <w:r w:rsidRPr="003B5283">
        <w:rPr>
          <w:b/>
          <w:bCs/>
          <w:szCs w:val="24"/>
          <w:lang w:val="ky-KG" w:eastAsia="ru-RU"/>
        </w:rPr>
        <w:t xml:space="preserve">Аткарылган аудитордук жол-жоболор жана жыйналган аудитордук далилдер жөнүндө документация </w:t>
      </w:r>
      <w:r w:rsidR="00F31B03" w:rsidRPr="003B5283">
        <w:rPr>
          <w:b/>
          <w:bCs/>
          <w:lang w:val="ky-KG"/>
        </w:rPr>
        <w:t xml:space="preserve"> </w:t>
      </w:r>
    </w:p>
    <w:p w14:paraId="6B4646C7" w14:textId="77777777" w:rsidR="00F31B03" w:rsidRPr="003B5283" w:rsidRDefault="0005456E">
      <w:pPr>
        <w:pStyle w:val="21"/>
        <w:spacing w:before="120" w:after="0" w:line="240" w:lineRule="exact"/>
        <w:rPr>
          <w:b w:val="0"/>
          <w:bCs w:val="0"/>
          <w:i/>
          <w:kern w:val="28"/>
          <w:sz w:val="20"/>
          <w:szCs w:val="20"/>
          <w:lang w:val="ky-KG"/>
        </w:rPr>
      </w:pPr>
      <w:r w:rsidRPr="003B5283">
        <w:rPr>
          <w:b w:val="0"/>
          <w:bCs w:val="0"/>
          <w:i/>
          <w:iCs/>
          <w:sz w:val="20"/>
          <w:szCs w:val="20"/>
          <w:lang w:val="ky-KG" w:eastAsia="ru-RU"/>
        </w:rPr>
        <w:t>Аудитордук документациянын формасы, мазмуну жана көлөмү</w:t>
      </w:r>
    </w:p>
    <w:p w14:paraId="02163DCD" w14:textId="77777777" w:rsidR="00F31B03" w:rsidRPr="003B5283" w:rsidRDefault="00F31B03" w:rsidP="0005456E">
      <w:pPr>
        <w:pStyle w:val="Numberedparagraph0"/>
        <w:keepNext/>
        <w:keepLines/>
        <w:tabs>
          <w:tab w:val="clear" w:pos="360"/>
        </w:tabs>
        <w:ind w:left="734" w:hanging="547"/>
        <w:rPr>
          <w:lang w:val="ky-KG"/>
        </w:rPr>
      </w:pPr>
      <w:r w:rsidRPr="003B5283">
        <w:rPr>
          <w:lang w:val="ky-KG"/>
        </w:rPr>
        <w:t>8.</w:t>
      </w:r>
      <w:r w:rsidRPr="003B5283">
        <w:rPr>
          <w:lang w:val="ky-KG"/>
        </w:rPr>
        <w:tab/>
      </w:r>
      <w:r w:rsidR="0005456E" w:rsidRPr="003B5283">
        <w:rPr>
          <w:lang w:val="ky-KG" w:eastAsia="ru-RU"/>
        </w:rPr>
        <w:t>Аудитор аудитордук документацияны даярдашы керек, ал конкреттүү аудитордук тапшырманы жүргүзүү менен байланышы болбогон тажрыйбалуу аудитор төмөнкүлөрдү түшүнүшү үчүн жетиштүү (A2-A5, A16-A17-пункттарды караңыз):</w:t>
      </w:r>
      <w:r w:rsidRPr="003B5283">
        <w:rPr>
          <w:lang w:val="ky-KG"/>
        </w:rPr>
        <w:t xml:space="preserve"> </w:t>
      </w:r>
    </w:p>
    <w:p w14:paraId="2A4D9E8A" w14:textId="77777777" w:rsidR="00F31B03" w:rsidRPr="003B5283" w:rsidRDefault="00F31B03" w:rsidP="0005456E">
      <w:pPr>
        <w:tabs>
          <w:tab w:val="left" w:pos="1260"/>
        </w:tabs>
        <w:spacing w:line="240" w:lineRule="exact"/>
        <w:ind w:left="1267" w:hanging="547"/>
        <w:rPr>
          <w:sz w:val="20"/>
          <w:szCs w:val="20"/>
          <w:lang w:val="ky-KG"/>
        </w:rPr>
      </w:pPr>
      <w:r w:rsidRPr="003B5283">
        <w:rPr>
          <w:sz w:val="20"/>
          <w:szCs w:val="20"/>
          <w:lang w:val="ky-KG"/>
        </w:rPr>
        <w:t>(a)</w:t>
      </w:r>
      <w:r w:rsidRPr="003B5283">
        <w:rPr>
          <w:sz w:val="20"/>
          <w:szCs w:val="20"/>
          <w:lang w:val="ky-KG"/>
        </w:rPr>
        <w:tab/>
      </w:r>
      <w:r w:rsidR="0005456E" w:rsidRPr="003B5283">
        <w:rPr>
          <w:sz w:val="20"/>
          <w:szCs w:val="20"/>
          <w:lang w:val="ky-KG" w:eastAsia="ru-RU"/>
        </w:rPr>
        <w:t>Аудиттин эл аралык стандарттарын жана колдонулуучу мыйзамдык жана ченемдик талаптарды сактоо үчүн аткарылган аудитордук жол-жоболордун мүнөзүн, мөөнөттөрүн жана көлөмүн (A6-A7-пунктарды караңыз);</w:t>
      </w:r>
    </w:p>
    <w:p w14:paraId="7EC7EF65" w14:textId="77777777" w:rsidR="00F31B03" w:rsidRPr="003B5283" w:rsidRDefault="00F31B03" w:rsidP="0005456E">
      <w:pPr>
        <w:tabs>
          <w:tab w:val="left" w:pos="1260"/>
        </w:tabs>
        <w:spacing w:line="240" w:lineRule="exact"/>
        <w:ind w:left="1267" w:hanging="547"/>
        <w:rPr>
          <w:sz w:val="20"/>
          <w:szCs w:val="20"/>
          <w:lang w:val="ky-KG"/>
        </w:rPr>
      </w:pPr>
      <w:r w:rsidRPr="003B5283">
        <w:rPr>
          <w:sz w:val="20"/>
          <w:szCs w:val="20"/>
          <w:lang w:val="ky-KG"/>
        </w:rPr>
        <w:t>(b)</w:t>
      </w:r>
      <w:r w:rsidRPr="003B5283">
        <w:rPr>
          <w:sz w:val="20"/>
          <w:szCs w:val="20"/>
          <w:lang w:val="ky-KG"/>
        </w:rPr>
        <w:tab/>
      </w:r>
      <w:r w:rsidR="0005456E" w:rsidRPr="003B5283">
        <w:rPr>
          <w:sz w:val="20"/>
          <w:szCs w:val="20"/>
          <w:lang w:val="ky-KG" w:eastAsia="ru-RU"/>
        </w:rPr>
        <w:t>аткарылган аудитордук жол-жоболордун жана жыйналган аудитордук далилдердин натыйжаларын; жана</w:t>
      </w:r>
    </w:p>
    <w:p w14:paraId="5737EFAC" w14:textId="77777777" w:rsidR="00F31B03" w:rsidRPr="003B5283" w:rsidRDefault="00F31B03" w:rsidP="00525F9D">
      <w:pPr>
        <w:tabs>
          <w:tab w:val="left" w:pos="1260"/>
        </w:tabs>
        <w:spacing w:line="240" w:lineRule="exact"/>
        <w:ind w:left="1267" w:hanging="547"/>
        <w:rPr>
          <w:sz w:val="20"/>
          <w:szCs w:val="20"/>
          <w:lang w:val="ky-KG"/>
        </w:rPr>
      </w:pPr>
      <w:r w:rsidRPr="003B5283">
        <w:rPr>
          <w:sz w:val="20"/>
          <w:szCs w:val="20"/>
          <w:lang w:val="ky-KG"/>
        </w:rPr>
        <w:t>(c)</w:t>
      </w:r>
      <w:r w:rsidRPr="003B5283">
        <w:rPr>
          <w:sz w:val="20"/>
          <w:szCs w:val="20"/>
          <w:lang w:val="ky-KG"/>
        </w:rPr>
        <w:tab/>
      </w:r>
      <w:r w:rsidR="00525F9D" w:rsidRPr="003B5283">
        <w:rPr>
          <w:sz w:val="20"/>
          <w:szCs w:val="20"/>
          <w:lang w:val="ky-KG" w:eastAsia="ru-RU"/>
        </w:rPr>
        <w:t>аудитордук тапшырманын жүрүшүндө келип чыккан маанилүү маселелерди, алар боюнча жасалган тыянактарды, жана бул тыянактарды түзүүдө пайдаланылган олуттуу кесипкөй ой жүгүртүүлөрдү (A8-A11-пункттарды караңыз).</w:t>
      </w:r>
    </w:p>
    <w:p w14:paraId="17F28E9A" w14:textId="77777777" w:rsidR="00F31B03" w:rsidRPr="003B5283" w:rsidRDefault="00F31B03" w:rsidP="001C2F5E">
      <w:pPr>
        <w:pStyle w:val="Numberedparagraph0"/>
        <w:tabs>
          <w:tab w:val="clear" w:pos="360"/>
        </w:tabs>
        <w:ind w:left="734" w:hanging="547"/>
        <w:rPr>
          <w:lang w:val="ky-KG"/>
        </w:rPr>
      </w:pPr>
      <w:r w:rsidRPr="003B5283">
        <w:rPr>
          <w:lang w:val="ky-KG"/>
        </w:rPr>
        <w:t>9.</w:t>
      </w:r>
      <w:r w:rsidRPr="003B5283">
        <w:rPr>
          <w:lang w:val="ky-KG"/>
        </w:rPr>
        <w:tab/>
      </w:r>
      <w:r w:rsidR="00525F9D" w:rsidRPr="003B5283">
        <w:rPr>
          <w:lang w:val="ky-KG" w:eastAsia="ru-RU"/>
        </w:rPr>
        <w:t>Аткарылган аудитордук жол-жоболордун мүнөзүн, мөөнөттөрүн жана көлөмүн документт</w:t>
      </w:r>
      <w:r w:rsidR="001C2F5E" w:rsidRPr="003B5283">
        <w:rPr>
          <w:lang w:val="ky-KG" w:eastAsia="ru-RU"/>
        </w:rPr>
        <w:t>өө</w:t>
      </w:r>
      <w:r w:rsidR="00525F9D" w:rsidRPr="003B5283">
        <w:rPr>
          <w:lang w:val="ky-KG" w:eastAsia="ru-RU"/>
        </w:rPr>
        <w:t>дө аудитор төмөнкүлөрдү белгилеши керек:</w:t>
      </w:r>
    </w:p>
    <w:p w14:paraId="4F5559C0" w14:textId="77777777" w:rsidR="00F31B03" w:rsidRPr="003B5283" w:rsidRDefault="00F31B03" w:rsidP="00C83F48">
      <w:pPr>
        <w:tabs>
          <w:tab w:val="left" w:pos="1260"/>
        </w:tabs>
        <w:spacing w:line="240" w:lineRule="exact"/>
        <w:ind w:left="1267" w:hanging="547"/>
        <w:rPr>
          <w:b/>
          <w:sz w:val="20"/>
          <w:szCs w:val="20"/>
          <w:lang w:val="ky-KG"/>
        </w:rPr>
      </w:pPr>
      <w:r w:rsidRPr="003B5283">
        <w:rPr>
          <w:sz w:val="20"/>
          <w:szCs w:val="20"/>
          <w:lang w:val="ky-KG"/>
        </w:rPr>
        <w:t>(a)</w:t>
      </w:r>
      <w:r w:rsidRPr="003B5283">
        <w:rPr>
          <w:sz w:val="20"/>
          <w:szCs w:val="20"/>
          <w:lang w:val="ky-KG"/>
        </w:rPr>
        <w:tab/>
      </w:r>
      <w:r w:rsidR="00C83F48" w:rsidRPr="003B5283">
        <w:rPr>
          <w:sz w:val="20"/>
          <w:szCs w:val="20"/>
          <w:lang w:val="ky-KG" w:eastAsia="ru-RU"/>
        </w:rPr>
        <w:t>тестирленген беренелердин же маселелердин айырмачылыктуу мүнөздөмөлөрүн (A12-пунктту караңыз);</w:t>
      </w:r>
      <w:r w:rsidRPr="003B5283">
        <w:rPr>
          <w:sz w:val="20"/>
          <w:szCs w:val="20"/>
          <w:lang w:val="ky-KG"/>
        </w:rPr>
        <w:t xml:space="preserve"> </w:t>
      </w:r>
    </w:p>
    <w:p w14:paraId="1860F03F" w14:textId="77777777" w:rsidR="00F31B03" w:rsidRPr="003B5283" w:rsidRDefault="00F31B03" w:rsidP="00C83F48">
      <w:pPr>
        <w:tabs>
          <w:tab w:val="left" w:pos="1260"/>
        </w:tabs>
        <w:spacing w:line="240" w:lineRule="exact"/>
        <w:ind w:left="1267" w:hanging="547"/>
        <w:rPr>
          <w:spacing w:val="-4"/>
          <w:sz w:val="20"/>
          <w:szCs w:val="20"/>
          <w:lang w:val="ky-KG"/>
        </w:rPr>
      </w:pPr>
      <w:r w:rsidRPr="003B5283">
        <w:rPr>
          <w:sz w:val="20"/>
          <w:szCs w:val="20"/>
          <w:lang w:val="ky-KG"/>
        </w:rPr>
        <w:lastRenderedPageBreak/>
        <w:t>(b)</w:t>
      </w:r>
      <w:r w:rsidRPr="003B5283">
        <w:rPr>
          <w:sz w:val="20"/>
          <w:szCs w:val="20"/>
          <w:lang w:val="ky-KG"/>
        </w:rPr>
        <w:tab/>
      </w:r>
      <w:r w:rsidR="00C83F48" w:rsidRPr="003B5283">
        <w:rPr>
          <w:sz w:val="20"/>
          <w:szCs w:val="20"/>
          <w:lang w:val="ky-KG" w:eastAsia="ru-RU"/>
        </w:rPr>
        <w:t>мындай жумуш бүткөрүлгөн күндү көрсөтүү менен, аудитордук жумушту ким аткарганын;</w:t>
      </w:r>
      <w:r w:rsidRPr="003B5283">
        <w:rPr>
          <w:spacing w:val="-4"/>
          <w:sz w:val="20"/>
          <w:szCs w:val="20"/>
          <w:lang w:val="ky-KG"/>
        </w:rPr>
        <w:t xml:space="preserve"> </w:t>
      </w:r>
      <w:r w:rsidR="00C83F48" w:rsidRPr="003B5283">
        <w:rPr>
          <w:spacing w:val="-4"/>
          <w:sz w:val="20"/>
          <w:szCs w:val="20"/>
          <w:lang w:val="ky-KG"/>
        </w:rPr>
        <w:t>жана</w:t>
      </w:r>
    </w:p>
    <w:p w14:paraId="59ED5E07" w14:textId="77777777" w:rsidR="00F31B03" w:rsidRPr="003B5283" w:rsidRDefault="00F31B03" w:rsidP="00C83F48">
      <w:pPr>
        <w:tabs>
          <w:tab w:val="left" w:pos="1260"/>
        </w:tabs>
        <w:spacing w:line="240" w:lineRule="exact"/>
        <w:ind w:left="1267" w:hanging="547"/>
        <w:rPr>
          <w:sz w:val="20"/>
          <w:szCs w:val="20"/>
          <w:lang w:val="ky-KG"/>
        </w:rPr>
      </w:pPr>
      <w:r w:rsidRPr="003B5283">
        <w:rPr>
          <w:sz w:val="20"/>
          <w:szCs w:val="20"/>
          <w:lang w:val="ky-KG"/>
        </w:rPr>
        <w:t>(c)</w:t>
      </w:r>
      <w:r w:rsidRPr="003B5283">
        <w:rPr>
          <w:sz w:val="20"/>
          <w:szCs w:val="20"/>
          <w:lang w:val="ky-KG"/>
        </w:rPr>
        <w:tab/>
      </w:r>
      <w:r w:rsidR="00C83F48" w:rsidRPr="003B5283">
        <w:rPr>
          <w:sz w:val="20"/>
          <w:szCs w:val="20"/>
          <w:lang w:val="ky-KG" w:eastAsia="ru-RU"/>
        </w:rPr>
        <w:t>мындай текшерүүнүн күнүн көрсөтүү менен, аткарылган аудитордук жумушту ким текшергенин (A13-пунктту караңыз).</w:t>
      </w:r>
    </w:p>
    <w:p w14:paraId="023D14C7" w14:textId="77777777" w:rsidR="00F31B03" w:rsidRPr="003B5283" w:rsidRDefault="00F31B03" w:rsidP="00390AFB">
      <w:pPr>
        <w:pStyle w:val="Numberedparagraph0"/>
        <w:tabs>
          <w:tab w:val="clear" w:pos="360"/>
        </w:tabs>
        <w:ind w:left="734" w:hanging="547"/>
        <w:rPr>
          <w:lang w:val="ky-KG"/>
        </w:rPr>
      </w:pPr>
      <w:r w:rsidRPr="003B5283">
        <w:rPr>
          <w:lang w:val="ky-KG"/>
        </w:rPr>
        <w:t>10.</w:t>
      </w:r>
      <w:r w:rsidRPr="003B5283">
        <w:rPr>
          <w:lang w:val="ky-KG"/>
        </w:rPr>
        <w:tab/>
      </w:r>
      <w:r w:rsidR="00390AFB" w:rsidRPr="003B5283">
        <w:rPr>
          <w:lang w:val="ky-KG" w:eastAsia="ru-RU"/>
        </w:rPr>
        <w:t>Аудитор талкууланган маселелердин мүнөзүн, ошондой эле бул талкуулар качан жана ким менен жүргүзүлгөнүн камтуу менен, корпоративдик башкаруу үчүн жооп берүүчү жетекчилик, адамдар менен маанилүү маселелердин талкуусун документтөөгө тийиш (A14-пунктту караңыз).</w:t>
      </w:r>
    </w:p>
    <w:p w14:paraId="7C52CEC9" w14:textId="77777777" w:rsidR="00F31B03" w:rsidRPr="003B5283" w:rsidRDefault="00F31B03" w:rsidP="001C2F5E">
      <w:pPr>
        <w:pStyle w:val="Numberedparagraph0"/>
        <w:tabs>
          <w:tab w:val="clear" w:pos="360"/>
        </w:tabs>
        <w:ind w:left="734" w:hanging="547"/>
        <w:rPr>
          <w:lang w:val="ky-KG"/>
        </w:rPr>
      </w:pPr>
      <w:r w:rsidRPr="003B5283">
        <w:rPr>
          <w:lang w:val="ky-KG"/>
        </w:rPr>
        <w:t>11.</w:t>
      </w:r>
      <w:r w:rsidRPr="003B5283">
        <w:rPr>
          <w:lang w:val="ky-KG"/>
        </w:rPr>
        <w:tab/>
      </w:r>
      <w:r w:rsidR="00390AFB" w:rsidRPr="003B5283">
        <w:rPr>
          <w:lang w:val="ky-KG" w:eastAsia="ru-RU"/>
        </w:rPr>
        <w:t>Эгерде аудитор тигил же бул маанилүү маселеге карата анын биротоло акыркы тыянактарына шайкеш келбеген маалыматты тапса, аудитор бул шайкеш келбөөчүлүктү кандайча чечкенин документт</w:t>
      </w:r>
      <w:r w:rsidR="001C2F5E" w:rsidRPr="003B5283">
        <w:rPr>
          <w:lang w:val="ky-KG" w:eastAsia="ru-RU"/>
        </w:rPr>
        <w:t>өө</w:t>
      </w:r>
      <w:r w:rsidR="00390AFB" w:rsidRPr="003B5283">
        <w:rPr>
          <w:lang w:val="ky-KG" w:eastAsia="ru-RU"/>
        </w:rPr>
        <w:t>гө тийиш (A15-пунктту караңыз).</w:t>
      </w:r>
    </w:p>
    <w:p w14:paraId="0FD3F394" w14:textId="77777777" w:rsidR="00F31B03" w:rsidRPr="003B5283" w:rsidRDefault="00390AFB">
      <w:pPr>
        <w:pStyle w:val="Heading3Table"/>
        <w:spacing w:before="180" w:after="0"/>
        <w:ind w:left="0" w:right="0"/>
        <w:rPr>
          <w:b w:val="0"/>
          <w:i/>
          <w:lang w:val="ky-KG"/>
        </w:rPr>
      </w:pPr>
      <w:r w:rsidRPr="003B5283">
        <w:rPr>
          <w:b w:val="0"/>
          <w:i/>
          <w:lang w:val="ky-KG"/>
        </w:rPr>
        <w:t>Тийиштүү талаптардан чегинүү</w:t>
      </w:r>
    </w:p>
    <w:p w14:paraId="5134373A" w14:textId="77777777" w:rsidR="00F31B03" w:rsidRPr="003B5283" w:rsidRDefault="00F31B03" w:rsidP="001C2F5E">
      <w:pPr>
        <w:pStyle w:val="Numberedparagraph0"/>
        <w:tabs>
          <w:tab w:val="clear" w:pos="360"/>
        </w:tabs>
        <w:ind w:left="734" w:hanging="547"/>
        <w:rPr>
          <w:lang w:val="ky-KG"/>
        </w:rPr>
      </w:pPr>
      <w:r w:rsidRPr="003B5283">
        <w:rPr>
          <w:lang w:val="ky-KG"/>
        </w:rPr>
        <w:t>12.</w:t>
      </w:r>
      <w:r w:rsidRPr="003B5283">
        <w:rPr>
          <w:lang w:val="ky-KG"/>
        </w:rPr>
        <w:tab/>
      </w:r>
      <w:r w:rsidR="00910076" w:rsidRPr="003B5283">
        <w:rPr>
          <w:lang w:val="ky-KG" w:eastAsia="ru-RU"/>
        </w:rPr>
        <w:t>Эгерде, өзгөчө жагдайларда, аудитор тигил же бул АЭСтин тигил же бул колдонулуучу талаптарын аткаруудан чегинүүнү зарыл деп эсептесе, аудитор ал тарабынан аткарылган альтернативалык жол-жоболор бул талаптар менен каралган максаттарга кандайча жетишилээри, ошондой эле мындай чегинүүнүн себептери кандай экенин документт</w:t>
      </w:r>
      <w:r w:rsidR="001C2F5E" w:rsidRPr="003B5283">
        <w:rPr>
          <w:lang w:val="ky-KG" w:eastAsia="ru-RU"/>
        </w:rPr>
        <w:t>өө</w:t>
      </w:r>
      <w:r w:rsidR="00910076" w:rsidRPr="003B5283">
        <w:rPr>
          <w:lang w:val="ky-KG" w:eastAsia="ru-RU"/>
        </w:rPr>
        <w:t>гө тийиш (A18-A19-пункттарды караңыз).</w:t>
      </w:r>
      <w:r w:rsidRPr="003B5283">
        <w:rPr>
          <w:lang w:val="ky-KG"/>
        </w:rPr>
        <w:t xml:space="preserve"> </w:t>
      </w:r>
    </w:p>
    <w:p w14:paraId="5B378A54" w14:textId="77777777" w:rsidR="00F31B03" w:rsidRPr="003B5283" w:rsidRDefault="00910076">
      <w:pPr>
        <w:pStyle w:val="Heading3Table"/>
        <w:spacing w:before="180" w:after="0"/>
        <w:ind w:left="0" w:right="0"/>
        <w:rPr>
          <w:b w:val="0"/>
          <w:bCs w:val="0"/>
          <w:i/>
          <w:lang w:val="ky-KG"/>
        </w:rPr>
      </w:pPr>
      <w:r w:rsidRPr="003B5283">
        <w:rPr>
          <w:b w:val="0"/>
          <w:bCs w:val="0"/>
          <w:i/>
          <w:iCs/>
          <w:szCs w:val="24"/>
          <w:lang w:val="ky-KG" w:eastAsia="ru-RU"/>
        </w:rPr>
        <w:t>Аудитордук корутундунун күнүнөн кийин келип чыккан маселелер</w:t>
      </w:r>
    </w:p>
    <w:p w14:paraId="7CC2A5AF" w14:textId="77777777" w:rsidR="00F31B03" w:rsidRPr="003B5283" w:rsidRDefault="00F31B03" w:rsidP="001C2F5E">
      <w:pPr>
        <w:pStyle w:val="Numberedparagraph0"/>
        <w:tabs>
          <w:tab w:val="clear" w:pos="360"/>
        </w:tabs>
        <w:ind w:left="734" w:hanging="547"/>
        <w:rPr>
          <w:lang w:val="ky-KG"/>
        </w:rPr>
      </w:pPr>
      <w:r w:rsidRPr="003B5283">
        <w:rPr>
          <w:lang w:val="ky-KG"/>
        </w:rPr>
        <w:t>13.</w:t>
      </w:r>
      <w:r w:rsidRPr="003B5283">
        <w:rPr>
          <w:lang w:val="ky-KG"/>
        </w:rPr>
        <w:tab/>
      </w:r>
      <w:r w:rsidR="00910076" w:rsidRPr="003B5283">
        <w:rPr>
          <w:lang w:val="ky-KG" w:eastAsia="ru-RU"/>
        </w:rPr>
        <w:t>Эгерде өзгөчө жагдайларда, аудитор жаңы же кошумча аудитордук жол-жоболорду аткарса же аудитордук корутундунун күнүнөн кийин жаңы тыянактарга келсе, ал төмөнкүлөрдү документт</w:t>
      </w:r>
      <w:r w:rsidR="001C2F5E" w:rsidRPr="003B5283">
        <w:rPr>
          <w:lang w:val="ky-KG" w:eastAsia="ru-RU"/>
        </w:rPr>
        <w:t>өө</w:t>
      </w:r>
      <w:r w:rsidR="00910076" w:rsidRPr="003B5283">
        <w:rPr>
          <w:lang w:val="ky-KG" w:eastAsia="ru-RU"/>
        </w:rPr>
        <w:t>гө тийиш (A20-пунктту караңыз):</w:t>
      </w:r>
    </w:p>
    <w:p w14:paraId="525B1D5D" w14:textId="77777777" w:rsidR="00F31B03" w:rsidRPr="003B5283" w:rsidRDefault="00F31B03" w:rsidP="00910076">
      <w:pPr>
        <w:tabs>
          <w:tab w:val="left" w:pos="1260"/>
        </w:tabs>
        <w:spacing w:line="240" w:lineRule="exact"/>
        <w:ind w:left="1267" w:hanging="547"/>
        <w:rPr>
          <w:sz w:val="20"/>
          <w:szCs w:val="20"/>
          <w:lang w:val="ky-KG"/>
        </w:rPr>
      </w:pPr>
      <w:r w:rsidRPr="003B5283">
        <w:rPr>
          <w:sz w:val="20"/>
          <w:szCs w:val="20"/>
          <w:lang w:val="ky-KG"/>
        </w:rPr>
        <w:t>(a)</w:t>
      </w:r>
      <w:r w:rsidRPr="003B5283">
        <w:rPr>
          <w:sz w:val="20"/>
          <w:szCs w:val="20"/>
          <w:lang w:val="ky-KG"/>
        </w:rPr>
        <w:tab/>
      </w:r>
      <w:r w:rsidR="00910076" w:rsidRPr="003B5283">
        <w:rPr>
          <w:sz w:val="20"/>
          <w:szCs w:val="20"/>
          <w:lang w:val="ky-KG" w:eastAsia="ru-RU"/>
        </w:rPr>
        <w:t>ал туш болгон жагдайлар кандайлыгын</w:t>
      </w:r>
      <w:r w:rsidRPr="003B5283">
        <w:rPr>
          <w:sz w:val="20"/>
          <w:szCs w:val="20"/>
          <w:lang w:val="ky-KG"/>
        </w:rPr>
        <w:t>;</w:t>
      </w:r>
    </w:p>
    <w:p w14:paraId="0C825D1E" w14:textId="77777777" w:rsidR="00F31B03" w:rsidRPr="003B5283" w:rsidRDefault="00F31B03" w:rsidP="006E070E">
      <w:pPr>
        <w:tabs>
          <w:tab w:val="left" w:pos="1260"/>
        </w:tabs>
        <w:spacing w:line="240" w:lineRule="exact"/>
        <w:ind w:left="1267" w:hanging="547"/>
        <w:rPr>
          <w:spacing w:val="-4"/>
          <w:sz w:val="20"/>
          <w:szCs w:val="20"/>
          <w:lang w:val="ky-KG"/>
        </w:rPr>
      </w:pPr>
      <w:r w:rsidRPr="003B5283">
        <w:rPr>
          <w:spacing w:val="-4"/>
          <w:sz w:val="20"/>
          <w:szCs w:val="20"/>
          <w:lang w:val="ky-KG"/>
        </w:rPr>
        <w:t>(b)</w:t>
      </w:r>
      <w:r w:rsidRPr="003B5283">
        <w:rPr>
          <w:spacing w:val="-4"/>
          <w:sz w:val="20"/>
          <w:szCs w:val="20"/>
          <w:lang w:val="ky-KG"/>
        </w:rPr>
        <w:tab/>
      </w:r>
      <w:r w:rsidR="006E070E" w:rsidRPr="003B5283">
        <w:rPr>
          <w:sz w:val="20"/>
          <w:szCs w:val="20"/>
          <w:lang w:val="ky-KG" w:eastAsia="ru-RU"/>
        </w:rPr>
        <w:t>аткарылган жаңы же кошумча аудитордук жол-жоболор, жыйналган аудитордук далилдер жана жасалган тыянактар, алардын аудитордук корутундуга тийгизген таасирлерин</w:t>
      </w:r>
      <w:r w:rsidRPr="003B5283">
        <w:rPr>
          <w:spacing w:val="-4"/>
          <w:sz w:val="20"/>
          <w:szCs w:val="20"/>
          <w:lang w:val="ky-KG"/>
        </w:rPr>
        <w:t xml:space="preserve">; </w:t>
      </w:r>
      <w:r w:rsidR="006E070E" w:rsidRPr="003B5283">
        <w:rPr>
          <w:spacing w:val="-4"/>
          <w:sz w:val="20"/>
          <w:szCs w:val="20"/>
          <w:lang w:val="ky-KG"/>
        </w:rPr>
        <w:t>жана</w:t>
      </w:r>
    </w:p>
    <w:p w14:paraId="003B03B2" w14:textId="77777777" w:rsidR="00F31B03" w:rsidRPr="003B5283" w:rsidRDefault="00F31B03" w:rsidP="006E070E">
      <w:pPr>
        <w:tabs>
          <w:tab w:val="left" w:pos="1260"/>
        </w:tabs>
        <w:spacing w:line="240" w:lineRule="exact"/>
        <w:ind w:left="1267" w:hanging="547"/>
        <w:rPr>
          <w:sz w:val="20"/>
          <w:szCs w:val="20"/>
          <w:lang w:val="ky-KG"/>
        </w:rPr>
      </w:pPr>
      <w:r w:rsidRPr="003B5283">
        <w:rPr>
          <w:sz w:val="20"/>
          <w:szCs w:val="20"/>
          <w:lang w:val="ky-KG"/>
        </w:rPr>
        <w:t>(c)</w:t>
      </w:r>
      <w:r w:rsidRPr="003B5283">
        <w:rPr>
          <w:sz w:val="20"/>
          <w:szCs w:val="20"/>
          <w:lang w:val="ky-KG"/>
        </w:rPr>
        <w:tab/>
      </w:r>
      <w:r w:rsidR="006E070E" w:rsidRPr="003B5283">
        <w:rPr>
          <w:sz w:val="20"/>
          <w:szCs w:val="20"/>
          <w:lang w:val="ky-KG" w:eastAsia="ru-RU"/>
        </w:rPr>
        <w:t>аудитордук документтерге тийиштүү өзгөртүүлөр качан жана ким тарабынан киргизилгенин жана текшерилгенин.</w:t>
      </w:r>
      <w:r w:rsidRPr="003B5283">
        <w:rPr>
          <w:sz w:val="20"/>
          <w:szCs w:val="20"/>
          <w:lang w:val="ky-KG"/>
        </w:rPr>
        <w:t xml:space="preserve"> </w:t>
      </w:r>
    </w:p>
    <w:p w14:paraId="73097530" w14:textId="77777777" w:rsidR="00F31B03" w:rsidRPr="003B5283" w:rsidRDefault="006E070E">
      <w:pPr>
        <w:pStyle w:val="21"/>
        <w:spacing w:before="180" w:after="0" w:line="240" w:lineRule="exact"/>
        <w:rPr>
          <w:kern w:val="28"/>
          <w:sz w:val="20"/>
          <w:szCs w:val="20"/>
          <w:lang w:val="ky-KG"/>
        </w:rPr>
      </w:pPr>
      <w:bookmarkStart w:id="3" w:name="bookmark1761"/>
      <w:bookmarkStart w:id="4" w:name="bookmark1762"/>
      <w:bookmarkStart w:id="5" w:name="RANGE!F81"/>
      <w:r w:rsidRPr="003B5283">
        <w:rPr>
          <w:sz w:val="20"/>
          <w:szCs w:val="24"/>
          <w:lang w:val="ky-KG" w:eastAsia="ru-RU"/>
        </w:rPr>
        <w:t>Аудитордук файлды биротоло түзүү</w:t>
      </w:r>
      <w:bookmarkEnd w:id="3"/>
      <w:bookmarkEnd w:id="4"/>
      <w:bookmarkEnd w:id="5"/>
    </w:p>
    <w:p w14:paraId="4CE1B51D" w14:textId="77777777" w:rsidR="00F31B03" w:rsidRPr="003B5283" w:rsidRDefault="00F31B03" w:rsidP="00833F0F">
      <w:pPr>
        <w:pStyle w:val="Numberedparagraph0"/>
        <w:tabs>
          <w:tab w:val="clear" w:pos="360"/>
        </w:tabs>
        <w:ind w:left="734" w:hanging="547"/>
        <w:rPr>
          <w:b/>
          <w:lang w:val="ky-KG"/>
        </w:rPr>
      </w:pPr>
      <w:r w:rsidRPr="003B5283">
        <w:rPr>
          <w:lang w:val="ky-KG"/>
        </w:rPr>
        <w:t>14.</w:t>
      </w:r>
      <w:r w:rsidRPr="003B5283">
        <w:rPr>
          <w:lang w:val="ky-KG"/>
        </w:rPr>
        <w:tab/>
      </w:r>
      <w:r w:rsidR="006E070E" w:rsidRPr="003B5283">
        <w:rPr>
          <w:lang w:val="ky-KG" w:eastAsia="ru-RU"/>
        </w:rPr>
        <w:t xml:space="preserve">Аудитордук корутундунун күнүнөн кийин аудитор өз убагында аудитордук документацияны аудиттин файлына жыйноосу жана аудиттин жыйынтык файлын түзүүнүн административдик жол-жоболорун </w:t>
      </w:r>
      <w:r w:rsidR="00833F0F" w:rsidRPr="003B5283">
        <w:rPr>
          <w:lang w:val="ky-KG" w:eastAsia="ru-RU"/>
        </w:rPr>
        <w:t>башкарууну</w:t>
      </w:r>
      <w:r w:rsidR="006E070E" w:rsidRPr="003B5283">
        <w:rPr>
          <w:lang w:val="ky-KG" w:eastAsia="ru-RU"/>
        </w:rPr>
        <w:t xml:space="preserve"> бүткөрүшү керек (A21-A22-пункттарды караңыз). </w:t>
      </w:r>
      <w:r w:rsidRPr="003B5283">
        <w:rPr>
          <w:lang w:val="ky-KG"/>
        </w:rPr>
        <w:t xml:space="preserve"> </w:t>
      </w:r>
    </w:p>
    <w:p w14:paraId="09EDF95F" w14:textId="77777777" w:rsidR="00F31B03" w:rsidRPr="003B5283" w:rsidRDefault="00F31B03" w:rsidP="00833F0F">
      <w:pPr>
        <w:pStyle w:val="Numberedparagraph0"/>
        <w:tabs>
          <w:tab w:val="clear" w:pos="360"/>
        </w:tabs>
        <w:ind w:left="734" w:hanging="547"/>
        <w:rPr>
          <w:lang w:val="ky-KG"/>
        </w:rPr>
      </w:pPr>
      <w:r w:rsidRPr="003B5283">
        <w:rPr>
          <w:lang w:val="ky-KG"/>
        </w:rPr>
        <w:lastRenderedPageBreak/>
        <w:t>15.</w:t>
      </w:r>
      <w:r w:rsidRPr="003B5283">
        <w:rPr>
          <w:lang w:val="ky-KG"/>
        </w:rPr>
        <w:tab/>
      </w:r>
      <w:r w:rsidR="00833F0F" w:rsidRPr="003B5283">
        <w:rPr>
          <w:lang w:val="ky-KG" w:eastAsia="ru-RU"/>
        </w:rPr>
        <w:t>Аудиттин жыйынтык файлын түзүүнү бүтүрүү боюнча аны сактоонун мөөнөтү аяктаганга чейин аудиторго кандай гана болбосун аудитордук документацияны алып салууга же ыргытып жиберүүгө тыюу салынат (A23-пунктту караңыз).</w:t>
      </w:r>
      <w:r w:rsidRPr="003B5283">
        <w:rPr>
          <w:lang w:val="ky-KG"/>
        </w:rPr>
        <w:t xml:space="preserve"> </w:t>
      </w:r>
    </w:p>
    <w:p w14:paraId="09847134" w14:textId="77777777" w:rsidR="00F31B03" w:rsidRPr="003B5283" w:rsidRDefault="00F31B03" w:rsidP="001C2F5E">
      <w:pPr>
        <w:pStyle w:val="Numberedparagraph0"/>
        <w:tabs>
          <w:tab w:val="clear" w:pos="360"/>
        </w:tabs>
        <w:ind w:left="734" w:hanging="547"/>
        <w:rPr>
          <w:lang w:val="ky-KG"/>
        </w:rPr>
      </w:pPr>
      <w:r w:rsidRPr="003B5283">
        <w:rPr>
          <w:lang w:val="ky-KG"/>
        </w:rPr>
        <w:t>16.</w:t>
      </w:r>
      <w:r w:rsidRPr="003B5283">
        <w:rPr>
          <w:lang w:val="ky-KG"/>
        </w:rPr>
        <w:tab/>
      </w:r>
      <w:r w:rsidR="00833F0F" w:rsidRPr="003B5283">
        <w:rPr>
          <w:lang w:val="ky-KG" w:eastAsia="ru-RU"/>
        </w:rPr>
        <w:t>Эгерде 13-пунктта сыпатталгандарга жатпаган жагдайларда, аудитор аудиттин жыйынтык файлын түзүүнү бүткөрүү боюнча колдо болгон аудитордук документациянын түрүн өзгөртүүнү же аны жаңы аудитордук документация менен толуктоону зарыл деп эсептесе, ал өзгөртүүлөрдүн же толуктоолордун мүнөзүнө көз карандысыз төмөнкүлөрдү документт</w:t>
      </w:r>
      <w:r w:rsidR="001C2F5E" w:rsidRPr="003B5283">
        <w:rPr>
          <w:lang w:val="ky-KG" w:eastAsia="ru-RU"/>
        </w:rPr>
        <w:t>өө</w:t>
      </w:r>
      <w:r w:rsidR="00833F0F" w:rsidRPr="003B5283">
        <w:rPr>
          <w:lang w:val="ky-KG" w:eastAsia="ru-RU"/>
        </w:rPr>
        <w:t>сү керек (A24-пунктту караңыз):</w:t>
      </w:r>
    </w:p>
    <w:p w14:paraId="38F79A81" w14:textId="77777777" w:rsidR="00F31B03" w:rsidRPr="003B5283" w:rsidRDefault="00F31B03" w:rsidP="00CE3EB4">
      <w:pPr>
        <w:tabs>
          <w:tab w:val="left" w:pos="1260"/>
        </w:tabs>
        <w:spacing w:line="240" w:lineRule="exact"/>
        <w:ind w:left="1267" w:hanging="547"/>
        <w:rPr>
          <w:sz w:val="20"/>
          <w:szCs w:val="20"/>
          <w:lang w:val="ky-KG"/>
        </w:rPr>
      </w:pPr>
      <w:r w:rsidRPr="003B5283">
        <w:rPr>
          <w:sz w:val="20"/>
          <w:szCs w:val="20"/>
          <w:lang w:val="ky-KG"/>
        </w:rPr>
        <w:t>(a)</w:t>
      </w:r>
      <w:r w:rsidRPr="003B5283">
        <w:rPr>
          <w:sz w:val="20"/>
          <w:szCs w:val="20"/>
          <w:lang w:val="ky-KG"/>
        </w:rPr>
        <w:tab/>
      </w:r>
      <w:r w:rsidR="00CE3EB4" w:rsidRPr="003B5283">
        <w:rPr>
          <w:sz w:val="20"/>
          <w:szCs w:val="20"/>
          <w:lang w:val="ky-KG" w:eastAsia="ru-RU"/>
        </w:rPr>
        <w:t>мындай өзгөртүүлөрдүн жана толуктоолордун конкреттүү себептерин;</w:t>
      </w:r>
      <w:r w:rsidRPr="003B5283">
        <w:rPr>
          <w:sz w:val="20"/>
          <w:szCs w:val="20"/>
          <w:lang w:val="ky-KG"/>
        </w:rPr>
        <w:t xml:space="preserve"> </w:t>
      </w:r>
      <w:r w:rsidR="00CE3EB4" w:rsidRPr="003B5283">
        <w:rPr>
          <w:sz w:val="20"/>
          <w:szCs w:val="20"/>
          <w:lang w:val="ky-KG"/>
        </w:rPr>
        <w:t>жана</w:t>
      </w:r>
    </w:p>
    <w:p w14:paraId="0DEF0CB3" w14:textId="77777777" w:rsidR="00F31B03" w:rsidRPr="003B5283" w:rsidRDefault="00F31B03" w:rsidP="00CE3EB4">
      <w:pPr>
        <w:tabs>
          <w:tab w:val="left" w:pos="1260"/>
        </w:tabs>
        <w:spacing w:line="240" w:lineRule="exact"/>
        <w:ind w:left="1267" w:hanging="547"/>
        <w:rPr>
          <w:sz w:val="20"/>
          <w:szCs w:val="20"/>
          <w:lang w:val="ky-KG"/>
        </w:rPr>
      </w:pPr>
      <w:r w:rsidRPr="003B5283">
        <w:rPr>
          <w:sz w:val="20"/>
          <w:szCs w:val="20"/>
          <w:lang w:val="ky-KG"/>
        </w:rPr>
        <w:t>(b)</w:t>
      </w:r>
      <w:r w:rsidRPr="003B5283">
        <w:rPr>
          <w:sz w:val="20"/>
          <w:szCs w:val="20"/>
          <w:lang w:val="ky-KG"/>
        </w:rPr>
        <w:tab/>
      </w:r>
      <w:r w:rsidR="00CE3EB4" w:rsidRPr="003B5283">
        <w:rPr>
          <w:sz w:val="20"/>
          <w:szCs w:val="20"/>
          <w:lang w:val="ky-KG" w:eastAsia="ru-RU"/>
        </w:rPr>
        <w:t>алар качан жана ким тарабынан киргизилгенин жана текшерилгенин.</w:t>
      </w:r>
      <w:r w:rsidRPr="003B5283">
        <w:rPr>
          <w:sz w:val="20"/>
          <w:szCs w:val="20"/>
          <w:lang w:val="ky-KG"/>
        </w:rPr>
        <w:t xml:space="preserve"> </w:t>
      </w:r>
    </w:p>
    <w:p w14:paraId="26C6ED98" w14:textId="77777777" w:rsidR="00F31B03" w:rsidRPr="003B5283" w:rsidRDefault="00F31B03">
      <w:pPr>
        <w:pStyle w:val="Numberedparagraph0"/>
        <w:tabs>
          <w:tab w:val="clear" w:pos="360"/>
        </w:tabs>
        <w:spacing w:before="360"/>
        <w:ind w:left="734" w:hanging="547"/>
        <w:jc w:val="center"/>
        <w:rPr>
          <w:sz w:val="24"/>
          <w:szCs w:val="24"/>
          <w:lang w:val="ky-KG"/>
        </w:rPr>
      </w:pPr>
      <w:r w:rsidRPr="003B5283">
        <w:rPr>
          <w:sz w:val="24"/>
          <w:szCs w:val="24"/>
          <w:lang w:val="ky-KG"/>
        </w:rPr>
        <w:t>***</w:t>
      </w:r>
    </w:p>
    <w:p w14:paraId="3895AD65" w14:textId="77777777" w:rsidR="00F31B03" w:rsidRPr="003B5283" w:rsidRDefault="00EB1CF0">
      <w:pPr>
        <w:pStyle w:val="Numberedparagraph0"/>
        <w:tabs>
          <w:tab w:val="clear" w:pos="360"/>
          <w:tab w:val="clear" w:pos="720"/>
        </w:tabs>
        <w:spacing w:before="180"/>
        <w:ind w:left="547" w:hanging="547"/>
        <w:jc w:val="left"/>
        <w:rPr>
          <w:b/>
          <w:sz w:val="24"/>
          <w:szCs w:val="24"/>
          <w:lang w:val="ky-KG"/>
        </w:rPr>
      </w:pPr>
      <w:r w:rsidRPr="003B5283">
        <w:rPr>
          <w:b/>
          <w:bCs/>
          <w:szCs w:val="24"/>
          <w:lang w:val="ky-KG" w:eastAsia="ru-RU"/>
        </w:rPr>
        <w:t>Пайдалануу боюнча колдонмо жана башка түшүндүрмө материалдар</w:t>
      </w:r>
    </w:p>
    <w:p w14:paraId="6129D8FA" w14:textId="77777777" w:rsidR="00F31B03" w:rsidRPr="003B5283" w:rsidRDefault="00EB1CF0">
      <w:pPr>
        <w:pStyle w:val="30"/>
        <w:tabs>
          <w:tab w:val="left" w:pos="547"/>
        </w:tabs>
        <w:spacing w:before="120" w:after="0" w:line="240" w:lineRule="exact"/>
        <w:rPr>
          <w:sz w:val="20"/>
          <w:szCs w:val="20"/>
          <w:lang w:val="ky-KG"/>
        </w:rPr>
      </w:pPr>
      <w:bookmarkStart w:id="6" w:name="bookmark1769"/>
      <w:bookmarkStart w:id="7" w:name="bookmark1770"/>
      <w:bookmarkStart w:id="8" w:name="RANGE!F89"/>
      <w:r w:rsidRPr="003B5283">
        <w:rPr>
          <w:bCs w:val="0"/>
          <w:sz w:val="20"/>
          <w:lang w:val="ky-KG" w:eastAsia="ru-RU"/>
        </w:rPr>
        <w:t>Аудитордук документацияны өз убагында даярдоо</w:t>
      </w:r>
      <w:r w:rsidRPr="003B5283">
        <w:rPr>
          <w:b w:val="0"/>
          <w:sz w:val="20"/>
          <w:lang w:val="ky-KG" w:eastAsia="ru-RU"/>
        </w:rPr>
        <w:t xml:space="preserve"> </w:t>
      </w:r>
      <w:r w:rsidRPr="003B5283">
        <w:rPr>
          <w:b w:val="0"/>
          <w:bCs w:val="0"/>
          <w:sz w:val="20"/>
          <w:lang w:val="ky-KG" w:eastAsia="ru-RU"/>
        </w:rPr>
        <w:t>(7-пунктту караңыз)</w:t>
      </w:r>
      <w:bookmarkEnd w:id="6"/>
      <w:bookmarkEnd w:id="7"/>
      <w:bookmarkEnd w:id="8"/>
    </w:p>
    <w:p w14:paraId="1D75CE22" w14:textId="77777777" w:rsidR="00F31B03" w:rsidRPr="003B5283" w:rsidRDefault="00F31B03" w:rsidP="005E4E23">
      <w:pPr>
        <w:pStyle w:val="Numberedparagraph0"/>
        <w:tabs>
          <w:tab w:val="clear" w:pos="360"/>
          <w:tab w:val="clear" w:pos="720"/>
          <w:tab w:val="left" w:pos="900"/>
        </w:tabs>
        <w:ind w:left="734" w:hanging="547"/>
        <w:rPr>
          <w:lang w:val="ky-KG"/>
        </w:rPr>
      </w:pPr>
      <w:r w:rsidRPr="003B5283">
        <w:rPr>
          <w:lang w:val="ky-KG"/>
        </w:rPr>
        <w:t>A1.</w:t>
      </w:r>
      <w:r w:rsidRPr="003B5283">
        <w:rPr>
          <w:lang w:val="ky-KG"/>
        </w:rPr>
        <w:tab/>
      </w:r>
      <w:r w:rsidR="005E4E23" w:rsidRPr="003B5283">
        <w:rPr>
          <w:szCs w:val="24"/>
          <w:lang w:val="ky-KG" w:eastAsia="ru-RU"/>
        </w:rPr>
        <w:t xml:space="preserve">Жетиштүү жана талаптагыдай аудитордук документацияны өз убагында даярдоо аудитордук тапшырманы аткаруунун сапатын арттырууга жардам берет жана жыйналган аудитордук далилдердин жана аудитордук корутундунун үстүнөн иштөөнү аяктаганга чейин жасалган тыянактарды натыйжалуу текшерүү жана баалоо жүргүзүүнү жеңилдетет. Аудитордук жумуш аткарылгандан кийин даярдалган документация аягында бул жумушту аткаруунун жүрүшү боюнча даярдалган документацияга караганда кыйла так эмес болуп калышы мүмкүн. </w:t>
      </w:r>
      <w:r w:rsidRPr="003B5283">
        <w:rPr>
          <w:lang w:val="ky-KG"/>
        </w:rPr>
        <w:t xml:space="preserve"> </w:t>
      </w:r>
    </w:p>
    <w:p w14:paraId="4B71A3A0" w14:textId="77777777" w:rsidR="00F31B03" w:rsidRPr="003B5283" w:rsidRDefault="005E4E23">
      <w:pPr>
        <w:pStyle w:val="Heading3Table"/>
        <w:spacing w:before="180" w:after="0"/>
        <w:ind w:left="0" w:right="58"/>
        <w:rPr>
          <w:lang w:val="ky-KG"/>
        </w:rPr>
      </w:pPr>
      <w:r w:rsidRPr="003B5283">
        <w:rPr>
          <w:szCs w:val="24"/>
          <w:lang w:val="ky-KG" w:eastAsia="ru-RU"/>
        </w:rPr>
        <w:t>Аткарылган аудитордук жол-жоболор жана жыйналган аудитордук далилдер жөнүндө документация</w:t>
      </w:r>
      <w:r w:rsidR="00F31B03" w:rsidRPr="003B5283">
        <w:rPr>
          <w:lang w:val="ky-KG"/>
        </w:rPr>
        <w:t xml:space="preserve"> </w:t>
      </w:r>
    </w:p>
    <w:p w14:paraId="619F1095" w14:textId="77777777" w:rsidR="00F31B03" w:rsidRPr="003B5283" w:rsidRDefault="005E4E23">
      <w:pPr>
        <w:pStyle w:val="Heading3Table"/>
        <w:spacing w:before="120" w:after="0"/>
        <w:ind w:left="0" w:right="0"/>
        <w:rPr>
          <w:b w:val="0"/>
          <w:bCs w:val="0"/>
          <w:i/>
          <w:lang w:val="ky-KG"/>
        </w:rPr>
      </w:pPr>
      <w:bookmarkStart w:id="9" w:name="bookmark1775"/>
      <w:bookmarkStart w:id="10" w:name="bookmark1776"/>
      <w:bookmarkStart w:id="11" w:name="RANGE!F92"/>
      <w:r w:rsidRPr="003B5283">
        <w:rPr>
          <w:b w:val="0"/>
          <w:bCs w:val="0"/>
          <w:i/>
          <w:iCs/>
          <w:szCs w:val="24"/>
          <w:lang w:val="ky-KG" w:eastAsia="ru-RU"/>
        </w:rPr>
        <w:t xml:space="preserve">Аудитордук документациянын формасы, мазмуну жана көлөмү </w:t>
      </w:r>
      <w:r w:rsidRPr="003B5283">
        <w:rPr>
          <w:b w:val="0"/>
          <w:bCs w:val="0"/>
          <w:lang w:val="ky-KG" w:eastAsia="ru-RU"/>
        </w:rPr>
        <w:t>(8-пунктту караңыз)</w:t>
      </w:r>
      <w:bookmarkEnd w:id="9"/>
      <w:bookmarkEnd w:id="10"/>
      <w:bookmarkEnd w:id="11"/>
    </w:p>
    <w:p w14:paraId="2E4C0DB4" w14:textId="77777777" w:rsidR="00F31B03" w:rsidRPr="003B5283" w:rsidRDefault="00A65DF6">
      <w:pPr>
        <w:pStyle w:val="Numberedparagraph0"/>
        <w:tabs>
          <w:tab w:val="clear" w:pos="360"/>
          <w:tab w:val="clear" w:pos="720"/>
          <w:tab w:val="left" w:pos="900"/>
        </w:tabs>
        <w:ind w:left="734" w:hanging="547"/>
        <w:rPr>
          <w:lang w:val="ky-KG"/>
        </w:rPr>
      </w:pPr>
      <w:r w:rsidRPr="003B5283">
        <w:rPr>
          <w:szCs w:val="24"/>
          <w:lang w:val="ky-KG" w:eastAsia="ru-RU"/>
        </w:rPr>
        <w:t>A2. Аудитордук документациянын формасы, мазмуну жана көлөмү төмөнкү факторлордон көз каранды болот:</w:t>
      </w:r>
    </w:p>
    <w:p w14:paraId="36B6899C" w14:textId="77777777" w:rsidR="00F31B03" w:rsidRPr="003B5283" w:rsidRDefault="00A65DF6">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14"/>
          <w:lang w:val="ky-KG" w:eastAsia="ru-RU"/>
        </w:rPr>
        <w:t>ишкананын</w:t>
      </w:r>
      <w:r w:rsidRPr="003B5283">
        <w:rPr>
          <w:sz w:val="14"/>
          <w:szCs w:val="14"/>
          <w:lang w:val="ky-KG" w:eastAsia="ru-RU"/>
        </w:rPr>
        <w:t xml:space="preserve"> </w:t>
      </w:r>
      <w:r w:rsidRPr="003B5283">
        <w:rPr>
          <w:sz w:val="20"/>
          <w:szCs w:val="20"/>
          <w:lang w:val="ky-KG" w:eastAsia="ru-RU"/>
        </w:rPr>
        <w:t>өлчөмүнөн жана татаалдыгынан.</w:t>
      </w:r>
    </w:p>
    <w:p w14:paraId="13C9E9A3" w14:textId="77777777" w:rsidR="00F31B03" w:rsidRPr="003B5283" w:rsidRDefault="00A65DF6">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аткарылуучу аудитордук жол-жоболордун мүнөзүнөн.</w:t>
      </w:r>
    </w:p>
    <w:p w14:paraId="4414BC06" w14:textId="77777777" w:rsidR="00F31B03" w:rsidRPr="003B5283" w:rsidRDefault="00F25BD8">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олуттуу бурмалоолордун табылган тобокелдиктеринен</w:t>
      </w:r>
      <w:r w:rsidR="00F31B03" w:rsidRPr="003B5283">
        <w:rPr>
          <w:sz w:val="20"/>
          <w:szCs w:val="20"/>
          <w:lang w:val="ky-KG"/>
        </w:rPr>
        <w:t>.</w:t>
      </w:r>
    </w:p>
    <w:p w14:paraId="6A7E19A7" w14:textId="77777777" w:rsidR="00F31B03" w:rsidRPr="003B5283" w:rsidRDefault="00F25BD8">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жыйналган аудитордук далилдердин маанилүүлүгүнөн</w:t>
      </w:r>
      <w:r w:rsidR="00F31B03" w:rsidRPr="003B5283">
        <w:rPr>
          <w:sz w:val="20"/>
          <w:szCs w:val="20"/>
          <w:lang w:val="ky-KG"/>
        </w:rPr>
        <w:t>.</w:t>
      </w:r>
    </w:p>
    <w:p w14:paraId="02AB15F4" w14:textId="77777777" w:rsidR="00F31B03" w:rsidRPr="003B5283" w:rsidRDefault="00F25BD8">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lastRenderedPageBreak/>
        <w:t>табылган айырмачылыктардын мүнөзүнөн жана көлөмүнөн</w:t>
      </w:r>
      <w:r w:rsidR="00F31B03" w:rsidRPr="003B5283">
        <w:rPr>
          <w:sz w:val="20"/>
          <w:szCs w:val="20"/>
          <w:lang w:val="ky-KG"/>
        </w:rPr>
        <w:t>.</w:t>
      </w:r>
    </w:p>
    <w:p w14:paraId="7875F5E6" w14:textId="77777777" w:rsidR="00F31B03" w:rsidRPr="003B5283" w:rsidRDefault="00F25BD8" w:rsidP="001C2F5E">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аткарылган жумуштардан же жыйналган аудитордук далилдерден ачык көрүнбөгөн тигил же бул тыянакты же тыянактын негиздемесин документт</w:t>
      </w:r>
      <w:r w:rsidR="001C2F5E" w:rsidRPr="003B5283">
        <w:rPr>
          <w:sz w:val="20"/>
          <w:szCs w:val="20"/>
          <w:lang w:val="ky-KG" w:eastAsia="ru-RU"/>
        </w:rPr>
        <w:t>өө</w:t>
      </w:r>
      <w:r w:rsidRPr="003B5283">
        <w:rPr>
          <w:sz w:val="20"/>
          <w:szCs w:val="20"/>
          <w:lang w:val="ky-KG" w:eastAsia="ru-RU"/>
        </w:rPr>
        <w:t>нүн зарылдыгынан</w:t>
      </w:r>
      <w:r w:rsidR="00F31B03" w:rsidRPr="003B5283">
        <w:rPr>
          <w:sz w:val="20"/>
          <w:szCs w:val="20"/>
          <w:lang w:val="ky-KG"/>
        </w:rPr>
        <w:t>.</w:t>
      </w:r>
    </w:p>
    <w:p w14:paraId="6067649A" w14:textId="77777777" w:rsidR="00F31B03" w:rsidRPr="003B5283" w:rsidRDefault="00AD5DB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аудитти жүргүзүүнүн колдонулган методологиясынан жана аспаптарынан.</w:t>
      </w:r>
    </w:p>
    <w:p w14:paraId="798B5603" w14:textId="77777777" w:rsidR="00F31B03" w:rsidRPr="003B5283" w:rsidRDefault="00F31B03" w:rsidP="00D11C4B">
      <w:pPr>
        <w:pStyle w:val="Numberedparagraph0"/>
        <w:tabs>
          <w:tab w:val="clear" w:pos="360"/>
          <w:tab w:val="clear" w:pos="720"/>
        </w:tabs>
        <w:ind w:left="734" w:hanging="547"/>
        <w:rPr>
          <w:lang w:val="ky-KG"/>
        </w:rPr>
      </w:pPr>
      <w:r w:rsidRPr="003B5283">
        <w:rPr>
          <w:lang w:val="ky-KG"/>
        </w:rPr>
        <w:t>A3.</w:t>
      </w:r>
      <w:r w:rsidRPr="003B5283">
        <w:rPr>
          <w:lang w:val="ky-KG"/>
        </w:rPr>
        <w:tab/>
      </w:r>
      <w:r w:rsidR="00D11C4B" w:rsidRPr="003B5283">
        <w:rPr>
          <w:szCs w:val="24"/>
          <w:lang w:val="ky-KG" w:eastAsia="ru-RU"/>
        </w:rPr>
        <w:t>Аудитордук документация кагазда же электрондук же башка кандай болбосун алып жүрүүчүдө жүргүзүлүшү мүмкүн. Аудитордук документациянын мисалдары:</w:t>
      </w:r>
    </w:p>
    <w:p w14:paraId="716FAAC5" w14:textId="77777777" w:rsidR="00F31B03" w:rsidRPr="003B5283" w:rsidRDefault="00964E8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аудитордук программалар</w:t>
      </w:r>
      <w:r w:rsidR="00F31B03" w:rsidRPr="003B5283">
        <w:rPr>
          <w:sz w:val="20"/>
          <w:szCs w:val="20"/>
          <w:lang w:val="ky-KG"/>
        </w:rPr>
        <w:t>.</w:t>
      </w:r>
    </w:p>
    <w:p w14:paraId="63F7472B" w14:textId="77777777" w:rsidR="00F31B03" w:rsidRPr="003B5283" w:rsidRDefault="00964E8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талдоо документтери</w:t>
      </w:r>
      <w:r w:rsidR="00F31B03" w:rsidRPr="003B5283">
        <w:rPr>
          <w:sz w:val="20"/>
          <w:szCs w:val="20"/>
          <w:lang w:val="ky-KG"/>
        </w:rPr>
        <w:t>.</w:t>
      </w:r>
    </w:p>
    <w:p w14:paraId="2072235A" w14:textId="77777777" w:rsidR="00F31B03" w:rsidRPr="003B5283" w:rsidRDefault="00964E8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көйгөйлүү маселелер боюнча эскерткич жазуулар</w:t>
      </w:r>
      <w:r w:rsidR="00F31B03" w:rsidRPr="003B5283">
        <w:rPr>
          <w:sz w:val="20"/>
          <w:szCs w:val="20"/>
          <w:lang w:val="ky-KG"/>
        </w:rPr>
        <w:t>.</w:t>
      </w:r>
    </w:p>
    <w:p w14:paraId="55C2E84B" w14:textId="77777777" w:rsidR="00F31B03" w:rsidRPr="003B5283" w:rsidRDefault="00964E8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маанилүү маселелердин кыскача тизмектери</w:t>
      </w:r>
      <w:r w:rsidR="00F31B03" w:rsidRPr="003B5283">
        <w:rPr>
          <w:sz w:val="20"/>
          <w:szCs w:val="20"/>
          <w:lang w:val="ky-KG"/>
        </w:rPr>
        <w:t>.</w:t>
      </w:r>
    </w:p>
    <w:p w14:paraId="315672B8" w14:textId="77777777" w:rsidR="00F31B03" w:rsidRPr="003B5283" w:rsidRDefault="005A0C29">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тастыктоочу кат жана жазуу жүзүндөгү билдирүүлөр</w:t>
      </w:r>
      <w:r w:rsidR="00F31B03" w:rsidRPr="003B5283">
        <w:rPr>
          <w:sz w:val="20"/>
          <w:szCs w:val="20"/>
          <w:lang w:val="ky-KG"/>
        </w:rPr>
        <w:t>.</w:t>
      </w:r>
    </w:p>
    <w:p w14:paraId="5C7BBEC7" w14:textId="77777777" w:rsidR="00F31B03" w:rsidRPr="003B5283" w:rsidRDefault="005A0C29">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rPr>
        <w:t>контролдук тизмектер</w:t>
      </w:r>
      <w:r w:rsidR="00F31B03" w:rsidRPr="003B5283">
        <w:rPr>
          <w:sz w:val="20"/>
          <w:szCs w:val="20"/>
          <w:lang w:val="ky-KG"/>
        </w:rPr>
        <w:t>.</w:t>
      </w:r>
    </w:p>
    <w:p w14:paraId="1252D281" w14:textId="77777777" w:rsidR="00F31B03" w:rsidRPr="003B5283" w:rsidRDefault="005A0C29">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олуттуу маселелер боюнча (электрондукту кошуп алганда) кат алышуулар</w:t>
      </w:r>
      <w:r w:rsidR="00F31B03" w:rsidRPr="003B5283">
        <w:rPr>
          <w:sz w:val="20"/>
          <w:szCs w:val="20"/>
          <w:lang w:val="ky-KG"/>
        </w:rPr>
        <w:t>.</w:t>
      </w:r>
    </w:p>
    <w:p w14:paraId="0E625C28" w14:textId="77777777" w:rsidR="00F31B03" w:rsidRPr="003B5283" w:rsidRDefault="005A0C29">
      <w:pPr>
        <w:pStyle w:val="IndentCharCharCharCharCharCharCharCharCharCharCharCharCharCharCharChar"/>
        <w:tabs>
          <w:tab w:val="clear" w:pos="960"/>
        </w:tabs>
        <w:spacing w:before="120"/>
        <w:ind w:left="720" w:firstLine="0"/>
        <w:rPr>
          <w:lang w:val="ky-KG"/>
        </w:rPr>
      </w:pPr>
      <w:r w:rsidRPr="003B5283">
        <w:rPr>
          <w:rFonts w:eastAsia="Times New Roman"/>
          <w:szCs w:val="24"/>
          <w:lang w:val="ky-KG" w:eastAsia="ru-RU"/>
        </w:rPr>
        <w:t>Аудитордук документтерге аудитор аудиттелген ишкананын документтеринин (мисалы, олуттуу же спецификалык келишимдердин же макулдашуулардын) кыскача үзүндүлөрүн же көчүрмөлөрүн кошо алат. Аудитордук документация, бирок, ишкананын бухгалтердик эсебинин маалыматтарын алмаштырбоого тийиш</w:t>
      </w:r>
      <w:r w:rsidR="00F31B03" w:rsidRPr="003B5283">
        <w:rPr>
          <w:lang w:val="ky-KG"/>
        </w:rPr>
        <w:t xml:space="preserve">. </w:t>
      </w:r>
    </w:p>
    <w:p w14:paraId="6E763455" w14:textId="77777777" w:rsidR="00F31B03" w:rsidRPr="003B5283" w:rsidRDefault="00F31B03" w:rsidP="005A0C29">
      <w:pPr>
        <w:pStyle w:val="Numberedparagraph0"/>
        <w:tabs>
          <w:tab w:val="clear" w:pos="360"/>
          <w:tab w:val="clear" w:pos="720"/>
          <w:tab w:val="left" w:pos="900"/>
        </w:tabs>
        <w:ind w:left="734" w:hanging="547"/>
        <w:rPr>
          <w:lang w:val="ky-KG"/>
        </w:rPr>
      </w:pPr>
      <w:r w:rsidRPr="003B5283">
        <w:rPr>
          <w:lang w:val="ky-KG"/>
        </w:rPr>
        <w:t>A4.</w:t>
      </w:r>
      <w:r w:rsidRPr="003B5283">
        <w:rPr>
          <w:lang w:val="ky-KG"/>
        </w:rPr>
        <w:tab/>
      </w:r>
      <w:r w:rsidR="005A0C29" w:rsidRPr="003B5283">
        <w:rPr>
          <w:szCs w:val="24"/>
          <w:lang w:val="ky-KG" w:eastAsia="ru-RU"/>
        </w:rPr>
        <w:t>Аудитор аудитордук документацияга иш документациясынын жана финансылык отчеттуулуктун адегендеги кайра иштелме варианттарын, аларда толук эмес же алдын ала божомолдор чагылдырылган эскертме жазмаларды, ката басып алуулардын же башка каталардын кесепетинен кийин кайра оңдолгон документтердин адепки көчүрмөлөрүн, ошондой эле кайталанган документтерди кошууга милдеттүү эмес</w:t>
      </w:r>
      <w:r w:rsidRPr="003B5283">
        <w:rPr>
          <w:lang w:val="ky-KG"/>
        </w:rPr>
        <w:t xml:space="preserve"> </w:t>
      </w:r>
    </w:p>
    <w:p w14:paraId="47C29DDC" w14:textId="77777777" w:rsidR="00F31B03" w:rsidRPr="003B5283" w:rsidRDefault="00F31B03" w:rsidP="001D0169">
      <w:pPr>
        <w:pStyle w:val="Numberedparagraph0"/>
        <w:tabs>
          <w:tab w:val="clear" w:pos="360"/>
          <w:tab w:val="clear" w:pos="720"/>
          <w:tab w:val="left" w:pos="900"/>
        </w:tabs>
        <w:ind w:left="734" w:hanging="547"/>
        <w:rPr>
          <w:spacing w:val="-4"/>
          <w:kern w:val="8"/>
          <w:lang w:val="ky-KG"/>
        </w:rPr>
      </w:pPr>
      <w:r w:rsidRPr="003B5283">
        <w:rPr>
          <w:spacing w:val="-4"/>
          <w:kern w:val="8"/>
          <w:lang w:val="ky-KG"/>
        </w:rPr>
        <w:t>A5.</w:t>
      </w:r>
      <w:r w:rsidRPr="003B5283">
        <w:rPr>
          <w:spacing w:val="-4"/>
          <w:kern w:val="8"/>
          <w:lang w:val="ky-KG"/>
        </w:rPr>
        <w:tab/>
      </w:r>
      <w:r w:rsidR="001D0169" w:rsidRPr="003B5283">
        <w:rPr>
          <w:szCs w:val="24"/>
          <w:lang w:val="ky-KG" w:eastAsia="ru-RU"/>
        </w:rPr>
        <w:t>Аудитордун оозеки түшүндүрүүсү өзүнөн өзү эле аудитор тарабынан аткарылган жумуштардын же ал жасаган тыянактардын жетиштүү негиздемеси болуп калбайт, бирок аудитордук документацияда камтылган маалыматтарды ачып берүү же түшүндүрүү үчүн пайдаланылышы мүмкүн</w:t>
      </w:r>
      <w:r w:rsidRPr="003B5283">
        <w:rPr>
          <w:spacing w:val="-4"/>
          <w:kern w:val="8"/>
          <w:lang w:val="ky-KG"/>
        </w:rPr>
        <w:t xml:space="preserve">. </w:t>
      </w:r>
    </w:p>
    <w:p w14:paraId="102ED9DD" w14:textId="77777777" w:rsidR="00F31B03" w:rsidRPr="003B5283" w:rsidRDefault="00B36354">
      <w:pPr>
        <w:pStyle w:val="Heading3Table"/>
        <w:spacing w:before="180" w:after="0"/>
        <w:ind w:left="0" w:right="0"/>
        <w:rPr>
          <w:b w:val="0"/>
          <w:bCs w:val="0"/>
          <w:i/>
          <w:lang w:val="ky-KG"/>
        </w:rPr>
      </w:pPr>
      <w:bookmarkStart w:id="12" w:name="bookmark1788"/>
      <w:bookmarkStart w:id="13" w:name="bookmark1789"/>
      <w:bookmarkStart w:id="14" w:name="RANGE!F112"/>
      <w:r w:rsidRPr="003B5283">
        <w:rPr>
          <w:b w:val="0"/>
          <w:bCs w:val="0"/>
          <w:szCs w:val="24"/>
          <w:lang w:val="ky-KG" w:eastAsia="ru-RU"/>
        </w:rPr>
        <w:t>Аудиттин эл аралык стандарттарын сактоо боюнча документация (8(a)-пунктту караңыз)</w:t>
      </w:r>
      <w:bookmarkEnd w:id="12"/>
      <w:bookmarkEnd w:id="13"/>
      <w:bookmarkEnd w:id="14"/>
    </w:p>
    <w:p w14:paraId="7068BE10" w14:textId="77777777" w:rsidR="00F31B03" w:rsidRPr="003B5283" w:rsidRDefault="00F31B03" w:rsidP="00B36354">
      <w:pPr>
        <w:pStyle w:val="Numberedparagraph0"/>
        <w:tabs>
          <w:tab w:val="clear" w:pos="360"/>
          <w:tab w:val="clear" w:pos="720"/>
          <w:tab w:val="left" w:pos="900"/>
        </w:tabs>
        <w:ind w:left="734" w:hanging="547"/>
        <w:rPr>
          <w:lang w:val="ky-KG"/>
        </w:rPr>
      </w:pPr>
      <w:r w:rsidRPr="003B5283">
        <w:rPr>
          <w:lang w:val="ky-KG"/>
        </w:rPr>
        <w:t>A6.</w:t>
      </w:r>
      <w:r w:rsidRPr="003B5283">
        <w:rPr>
          <w:lang w:val="ky-KG"/>
        </w:rPr>
        <w:tab/>
      </w:r>
      <w:r w:rsidR="00B36354" w:rsidRPr="003B5283">
        <w:rPr>
          <w:szCs w:val="24"/>
          <w:lang w:val="ky-KG" w:eastAsia="ru-RU"/>
        </w:rPr>
        <w:t xml:space="preserve">Принцибинде ушул стандарттын талаптарын сактоо аудитордук документациянын жетиштүү жана конкреттүү шарттарга адекваттуу </w:t>
      </w:r>
      <w:r w:rsidR="00B36354" w:rsidRPr="003B5283">
        <w:rPr>
          <w:szCs w:val="24"/>
          <w:lang w:val="ky-KG" w:eastAsia="ru-RU"/>
        </w:rPr>
        <w:lastRenderedPageBreak/>
        <w:t>болуусуна алып келет. Тигил же бул АЭСтин спецификасын эске алуу менен ушул стандарттын колдонулушун түшүндүрүү үчүн аудиттин ушундай башка стандарты документацияны түзүү боюнча тактоочу талаптарды камтышы мүмкүн. Документацияны түзүү боюнча башка АЭСте камтылган бул конкреттүү талаптар ушул стандартты колдонууга кандайдыр бир чектөөлөрдү койбойт. Атүгүл, кайсыл бир АЭСте документтөө боюнча талаптардын жоктугу, мындай стандартты аткаруу документация түзүүнү болжолдобойт.</w:t>
      </w:r>
      <w:r w:rsidRPr="003B5283">
        <w:rPr>
          <w:lang w:val="ky-KG"/>
        </w:rPr>
        <w:t xml:space="preserve"> </w:t>
      </w:r>
    </w:p>
    <w:p w14:paraId="7D50504A" w14:textId="77777777" w:rsidR="00F31B03" w:rsidRPr="003B5283" w:rsidRDefault="00F31B03" w:rsidP="001C2F5E">
      <w:pPr>
        <w:pStyle w:val="Numberedparagraph0"/>
        <w:tabs>
          <w:tab w:val="clear" w:pos="360"/>
          <w:tab w:val="clear" w:pos="720"/>
          <w:tab w:val="left" w:pos="900"/>
        </w:tabs>
        <w:ind w:left="734" w:hanging="547"/>
        <w:rPr>
          <w:lang w:val="ky-KG"/>
        </w:rPr>
      </w:pPr>
      <w:r w:rsidRPr="003B5283">
        <w:rPr>
          <w:lang w:val="ky-KG"/>
        </w:rPr>
        <w:t>A7.</w:t>
      </w:r>
      <w:r w:rsidRPr="003B5283">
        <w:rPr>
          <w:lang w:val="ky-KG"/>
        </w:rPr>
        <w:tab/>
      </w:r>
      <w:r w:rsidR="00B36354" w:rsidRPr="003B5283">
        <w:rPr>
          <w:szCs w:val="24"/>
          <w:lang w:val="ky-KG" w:eastAsia="ru-RU"/>
        </w:rPr>
        <w:t>Аудитордук документация жүргүзүлгөн аудиттин эл аралык аудит стандарттарына ылайыктуулугунун далилдерин камсыз кылат. Бирок, аудиттин жүрүшүндө аудитор тарабынан бардык каралган маселелерди же бардык иштеп чыгылган кесипкөй ой жүгүртүүлөрдү документтештирүү милдеттүү да, иш жүзүндө жүзөгө ашырылуучу да болуп саналбайт. Мындан тышкары, аудитор алардын сакталышы аудитордук файлга тиркелген документтер менен бышыкталуучу ошол талаптардын иш жүзүнө сакталышын өзүнчө документт</w:t>
      </w:r>
      <w:r w:rsidR="001C2F5E" w:rsidRPr="003B5283">
        <w:rPr>
          <w:szCs w:val="24"/>
          <w:lang w:val="ky-KG" w:eastAsia="ru-RU"/>
        </w:rPr>
        <w:t>өө</w:t>
      </w:r>
      <w:r w:rsidR="00B36354" w:rsidRPr="003B5283">
        <w:rPr>
          <w:szCs w:val="24"/>
          <w:lang w:val="ky-KG" w:eastAsia="ru-RU"/>
        </w:rPr>
        <w:t xml:space="preserve">гө (мисалы, контролдук тизмекте) милдеттүү эмес. Мисалы: </w:t>
      </w:r>
      <w:r w:rsidRPr="003B5283">
        <w:rPr>
          <w:lang w:val="ky-KG"/>
        </w:rPr>
        <w:t xml:space="preserve"> </w:t>
      </w:r>
    </w:p>
    <w:p w14:paraId="0D25170E" w14:textId="77777777" w:rsidR="00F31B03" w:rsidRPr="003B5283" w:rsidRDefault="00520D83">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аудиттин талаптагыдай документтештирилген планынын болушу, аудитор жүргүзүлгөн аудитти пландаганын көрсөтөт</w:t>
      </w:r>
      <w:r w:rsidR="00F31B03" w:rsidRPr="003B5283">
        <w:rPr>
          <w:sz w:val="20"/>
          <w:szCs w:val="20"/>
          <w:lang w:val="ky-KG"/>
        </w:rPr>
        <w:t>.</w:t>
      </w:r>
    </w:p>
    <w:p w14:paraId="62F2246A" w14:textId="77777777" w:rsidR="00F31B03" w:rsidRPr="003B5283" w:rsidRDefault="00520D83">
      <w:pPr>
        <w:pStyle w:val="NumberedParagraph"/>
        <w:numPr>
          <w:ilvl w:val="0"/>
          <w:numId w:val="20"/>
        </w:numPr>
        <w:tabs>
          <w:tab w:val="clear" w:pos="312"/>
          <w:tab w:val="clear" w:pos="480"/>
          <w:tab w:val="clear" w:pos="900"/>
        </w:tabs>
        <w:spacing w:line="240" w:lineRule="exact"/>
        <w:ind w:left="1267" w:hanging="547"/>
        <w:rPr>
          <w:spacing w:val="-4"/>
          <w:sz w:val="20"/>
          <w:szCs w:val="20"/>
          <w:lang w:val="ky-KG"/>
        </w:rPr>
      </w:pPr>
      <w:r w:rsidRPr="003B5283">
        <w:rPr>
          <w:sz w:val="20"/>
          <w:szCs w:val="20"/>
          <w:lang w:val="ky-KG" w:eastAsia="ru-RU"/>
        </w:rPr>
        <w:t>аудиттин файлында тапшырманын шарттары тууралуу кол коюлган макулдашуу-катынын болушу, аудитор бул аудитордук тапшырманын шарттарын жетекчилик менен, же эгерде орундуу болсо, корпоративдик башкаруу үчүн жооп берүүчү жактар менен макулдашканын көрсөтөт</w:t>
      </w:r>
      <w:r w:rsidR="00F31B03" w:rsidRPr="003B5283">
        <w:rPr>
          <w:spacing w:val="-4"/>
          <w:sz w:val="20"/>
          <w:szCs w:val="20"/>
          <w:lang w:val="ky-KG"/>
        </w:rPr>
        <w:t xml:space="preserve">. </w:t>
      </w:r>
    </w:p>
    <w:p w14:paraId="7E6BD66A" w14:textId="77777777" w:rsidR="00F31B03" w:rsidRPr="003B5283" w:rsidRDefault="00520D83">
      <w:pPr>
        <w:pStyle w:val="NumberedParagraph"/>
        <w:numPr>
          <w:ilvl w:val="0"/>
          <w:numId w:val="20"/>
        </w:numPr>
        <w:tabs>
          <w:tab w:val="clear" w:pos="312"/>
          <w:tab w:val="clear" w:pos="480"/>
          <w:tab w:val="clear" w:pos="900"/>
        </w:tabs>
        <w:spacing w:line="240" w:lineRule="exact"/>
        <w:ind w:left="1267" w:hanging="547"/>
        <w:rPr>
          <w:spacing w:val="-4"/>
          <w:sz w:val="20"/>
          <w:szCs w:val="20"/>
          <w:lang w:val="ky-KG"/>
        </w:rPr>
      </w:pPr>
      <w:r w:rsidRPr="003B5283">
        <w:rPr>
          <w:sz w:val="20"/>
          <w:szCs w:val="20"/>
          <w:lang w:val="ky-KG" w:eastAsia="ru-RU"/>
        </w:rPr>
        <w:t>кардардын финансылык отчеттуулугуна карата коюлган шарты бар талаптагыдай жол-жоболонгон пикир камтылган аудитордук корутунду, бул аудитор Аудиттин эл аралык стандарттарында сыпатталган тийиштүү жайгайларды коюлган шарты бар пикирин билдирүү талабын аткарганын көрсөтөт</w:t>
      </w:r>
      <w:r w:rsidR="00F31B03" w:rsidRPr="003B5283">
        <w:rPr>
          <w:spacing w:val="-4"/>
          <w:sz w:val="20"/>
          <w:szCs w:val="20"/>
          <w:lang w:val="ky-KG"/>
        </w:rPr>
        <w:t xml:space="preserve">. </w:t>
      </w:r>
    </w:p>
    <w:p w14:paraId="0A0D8D88" w14:textId="77777777" w:rsidR="00F31B03" w:rsidRPr="003B5283" w:rsidRDefault="00520D83">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аудитордук файлдын алкактарында, адатта бүткүл аудиттин ичинде колдонулуучу талаптардын сакталышын көрсөтүүчү бир катар ыкмалар пайдаланылышы мүмкүн:</w:t>
      </w:r>
      <w:r w:rsidR="00F31B03" w:rsidRPr="003B5283">
        <w:rPr>
          <w:sz w:val="20"/>
          <w:szCs w:val="20"/>
          <w:lang w:val="ky-KG"/>
        </w:rPr>
        <w:t xml:space="preserve"> </w:t>
      </w:r>
    </w:p>
    <w:p w14:paraId="44FB58F9" w14:textId="77777777" w:rsidR="00F31B03" w:rsidRPr="003B5283" w:rsidRDefault="004F20C3">
      <w:pPr>
        <w:pStyle w:val="NumberedParagraph"/>
        <w:numPr>
          <w:ilvl w:val="0"/>
          <w:numId w:val="30"/>
        </w:numPr>
        <w:tabs>
          <w:tab w:val="clear" w:pos="312"/>
          <w:tab w:val="clear" w:pos="480"/>
          <w:tab w:val="clear" w:pos="2520"/>
          <w:tab w:val="left" w:pos="1800"/>
        </w:tabs>
        <w:spacing w:line="240" w:lineRule="exact"/>
        <w:ind w:left="1814" w:hanging="547"/>
        <w:rPr>
          <w:spacing w:val="-4"/>
          <w:sz w:val="20"/>
          <w:szCs w:val="20"/>
          <w:lang w:val="ky-KG"/>
        </w:rPr>
      </w:pPr>
      <w:r w:rsidRPr="003B5283">
        <w:rPr>
          <w:sz w:val="20"/>
          <w:szCs w:val="20"/>
          <w:lang w:val="ky-KG" w:eastAsia="ru-RU"/>
        </w:rPr>
        <w:t>мисалы, аудитордун кесипкөй скептицизмин документтештирүүнүн бирдиктүү ыкмасы болбошу мүмкүн. Анткени менен, Аудиттин эл аралык стандарттарга ылайык аудитор тарабынан кесипкөй скептицизмин колдонгонунун далилдери болгонун аудитордук документация камсыз кылышы мүмкүн. Мындай далилдер аудитордун суроо-талаптарына жетекчиликтин жоопторун ырастоо үчүн аткарылган өзгөчө жол-жоболорду камтышы мүмкүн</w:t>
      </w:r>
      <w:r w:rsidR="00F31B03" w:rsidRPr="003B5283">
        <w:rPr>
          <w:spacing w:val="-4"/>
          <w:sz w:val="20"/>
          <w:szCs w:val="20"/>
          <w:lang w:val="ky-KG"/>
        </w:rPr>
        <w:t>.</w:t>
      </w:r>
    </w:p>
    <w:p w14:paraId="799115A1" w14:textId="77777777" w:rsidR="00F31B03" w:rsidRPr="003B5283" w:rsidRDefault="004F20C3" w:rsidP="004F20C3">
      <w:pPr>
        <w:pStyle w:val="NumberedParagraph"/>
        <w:numPr>
          <w:ilvl w:val="0"/>
          <w:numId w:val="30"/>
        </w:numPr>
        <w:tabs>
          <w:tab w:val="clear" w:pos="312"/>
          <w:tab w:val="clear" w:pos="480"/>
          <w:tab w:val="left" w:pos="1800"/>
        </w:tabs>
        <w:spacing w:line="240" w:lineRule="exact"/>
        <w:rPr>
          <w:sz w:val="20"/>
          <w:szCs w:val="20"/>
          <w:lang w:val="ky-KG"/>
        </w:rPr>
      </w:pPr>
      <w:r w:rsidRPr="003B5283">
        <w:rPr>
          <w:sz w:val="20"/>
          <w:szCs w:val="20"/>
          <w:lang w:val="ky-KG"/>
        </w:rPr>
        <w:lastRenderedPageBreak/>
        <w:t>тапшырманын жетекчиси Аудиттин эл аралык стандарттарын сактоо тартибинде, жетекчилик, контролдоо жана аудитордук тапшырманы жүргүзүү үчүн жоопкерчиликти өзүнө алганынын фактысы аудитордук документтерде бүтүндөй бир катар ыкмалар менен ырасталышы мүмкүн. Атап айтканда, бул тапшырманын жетекчисинин АЭС 315 (кайра каралган)</w:t>
      </w:r>
      <w:r w:rsidR="00F31B03" w:rsidRPr="003B5283">
        <w:rPr>
          <w:sz w:val="20"/>
          <w:szCs w:val="20"/>
          <w:vertAlign w:val="superscript"/>
          <w:lang w:val="ky-KG"/>
        </w:rPr>
        <w:footnoteReference w:id="6"/>
      </w:r>
      <w:r w:rsidR="00F31B03" w:rsidRPr="003B5283">
        <w:rPr>
          <w:sz w:val="20"/>
          <w:szCs w:val="20"/>
          <w:lang w:val="ky-KG"/>
        </w:rPr>
        <w:t xml:space="preserve"> </w:t>
      </w:r>
      <w:r w:rsidRPr="003B5283">
        <w:rPr>
          <w:sz w:val="20"/>
          <w:szCs w:val="20"/>
          <w:lang w:val="ky-KG"/>
        </w:rPr>
        <w:t xml:space="preserve">талап кылынуучу аудитордук топтордогу талкууларга катышуу сыяктуу аудиттин ар кыл өңүттөрүнө өз убагында тартуу жөнүндө документация болушу мүмкүн. </w:t>
      </w:r>
    </w:p>
    <w:p w14:paraId="4DF7C523" w14:textId="77777777" w:rsidR="00F31B03" w:rsidRPr="003B5283" w:rsidRDefault="007330F8">
      <w:pPr>
        <w:pStyle w:val="Heading3Table"/>
        <w:spacing w:before="180" w:after="0"/>
        <w:ind w:left="0" w:right="0"/>
        <w:rPr>
          <w:b w:val="0"/>
          <w:bCs w:val="0"/>
          <w:lang w:val="ky-KG"/>
        </w:rPr>
      </w:pPr>
      <w:bookmarkStart w:id="15" w:name="bookmark1791"/>
      <w:bookmarkStart w:id="16" w:name="bookmark1792"/>
      <w:bookmarkStart w:id="17" w:name="RANGE!F121"/>
      <w:r w:rsidRPr="003B5283">
        <w:rPr>
          <w:b w:val="0"/>
          <w:bCs w:val="0"/>
          <w:szCs w:val="24"/>
          <w:lang w:val="ky-KG" w:eastAsia="ru-RU"/>
        </w:rPr>
        <w:t>Маанилүү маселелерди жана тиешелүү олуттуу кесипкөй ой жүгүртүүлөрдү документтөө (8(c)-пунктту караңыз)</w:t>
      </w:r>
      <w:bookmarkEnd w:id="15"/>
      <w:bookmarkEnd w:id="16"/>
      <w:bookmarkEnd w:id="17"/>
    </w:p>
    <w:p w14:paraId="3552AF19" w14:textId="77777777" w:rsidR="00F31B03" w:rsidRPr="003B5283" w:rsidRDefault="00F31B03" w:rsidP="00AD4212">
      <w:pPr>
        <w:pStyle w:val="Numberedparagraph0"/>
        <w:tabs>
          <w:tab w:val="clear" w:pos="360"/>
          <w:tab w:val="clear" w:pos="720"/>
          <w:tab w:val="left" w:pos="1080"/>
        </w:tabs>
        <w:ind w:left="734" w:hanging="547"/>
        <w:rPr>
          <w:kern w:val="8"/>
          <w:lang w:val="ky-KG" w:bidi="he-IL"/>
        </w:rPr>
      </w:pPr>
      <w:r w:rsidRPr="003B5283">
        <w:rPr>
          <w:lang w:val="ky-KG"/>
        </w:rPr>
        <w:t>A8.</w:t>
      </w:r>
      <w:r w:rsidRPr="003B5283">
        <w:rPr>
          <w:lang w:val="ky-KG"/>
        </w:rPr>
        <w:tab/>
      </w:r>
      <w:r w:rsidR="00AD4212" w:rsidRPr="003B5283">
        <w:rPr>
          <w:lang w:val="ky-KG" w:eastAsia="ru-RU"/>
        </w:rPr>
        <w:t>Тигил же бул маселенин олуттуулугун баалоо фактыларды жана жагдайларды объективдүү талдоону талап кылат. Олуттуу маселелердин мисалдары:</w:t>
      </w:r>
    </w:p>
    <w:p w14:paraId="401434B0" w14:textId="77777777" w:rsidR="00F31B03" w:rsidRPr="003B5283" w:rsidRDefault="00AD4212" w:rsidP="00FB110E">
      <w:pPr>
        <w:pStyle w:val="NumberedParagraph"/>
        <w:numPr>
          <w:ilvl w:val="0"/>
          <w:numId w:val="20"/>
        </w:numPr>
        <w:tabs>
          <w:tab w:val="clear" w:pos="312"/>
          <w:tab w:val="clear" w:pos="480"/>
          <w:tab w:val="clear" w:pos="900"/>
          <w:tab w:val="num" w:pos="1276"/>
        </w:tabs>
        <w:spacing w:line="240" w:lineRule="exact"/>
        <w:ind w:left="1276" w:hanging="567"/>
        <w:rPr>
          <w:sz w:val="20"/>
          <w:szCs w:val="20"/>
          <w:lang w:val="ky-KG"/>
        </w:rPr>
      </w:pPr>
      <w:r w:rsidRPr="003B5283">
        <w:rPr>
          <w:sz w:val="20"/>
          <w:szCs w:val="20"/>
          <w:lang w:val="ky-KG"/>
        </w:rPr>
        <w:t>олуттуу тобокелдиктердин пайда болуусуна алып келүүчү маселелер (бул АЭС 315те (кайра каралган) аныкталгандай</w:t>
      </w:r>
      <w:r w:rsidR="00F31B03" w:rsidRPr="003B5283">
        <w:rPr>
          <w:sz w:val="20"/>
          <w:szCs w:val="20"/>
          <w:lang w:val="ky-KG"/>
        </w:rPr>
        <w:t>)).</w:t>
      </w:r>
      <w:r w:rsidR="00F31B03" w:rsidRPr="003B5283">
        <w:rPr>
          <w:sz w:val="20"/>
          <w:szCs w:val="20"/>
          <w:vertAlign w:val="superscript"/>
          <w:lang w:val="ky-KG"/>
        </w:rPr>
        <w:footnoteReference w:id="7"/>
      </w:r>
    </w:p>
    <w:p w14:paraId="62361F46" w14:textId="77777777" w:rsidR="00F31B03" w:rsidRPr="003B5283" w:rsidRDefault="00AD4212">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аудитордук жол-жоболордун (a) финансылык отчеттуулук олуттуу бурмаланышы мүмкүн экенин же (b) аудитор тарабынан олуттуу бурмалоо тобокелдигин бул тобокелдиктерге жооп катары аудитор тарабынан колдонулган чараларды, ошондой эле мурунку баалоону кайра кароо зарылдыгы бар экенин көрсөткөн жыйынтыктары</w:t>
      </w:r>
      <w:r w:rsidR="00F31B03" w:rsidRPr="003B5283">
        <w:rPr>
          <w:sz w:val="20"/>
          <w:szCs w:val="20"/>
          <w:lang w:val="ky-KG"/>
        </w:rPr>
        <w:t>.</w:t>
      </w:r>
    </w:p>
    <w:p w14:paraId="515AAA61" w14:textId="77777777" w:rsidR="00F31B03" w:rsidRPr="003B5283" w:rsidRDefault="00AD4212">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 тарабынан зарыл аудитордук жол-жоболордун колдонулушун олуттуу кыйындатуучу жагдайлар</w:t>
      </w:r>
      <w:r w:rsidR="00F31B03" w:rsidRPr="003B5283">
        <w:rPr>
          <w:sz w:val="20"/>
          <w:szCs w:val="20"/>
          <w:lang w:val="ky-KG"/>
        </w:rPr>
        <w:t>.</w:t>
      </w:r>
    </w:p>
    <w:p w14:paraId="1E471EF0" w14:textId="77777777" w:rsidR="00F31B03" w:rsidRPr="003B5283" w:rsidRDefault="00D7018B">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аудитордун пикиринин тигил же башка модификациясына же аудитордук корутундуга «Маанилүү жагдайлар» бөлүмүн кошууга алып келиши мүмкүн болгон эскертүүлөр.</w:t>
      </w:r>
    </w:p>
    <w:p w14:paraId="297A8C8B" w14:textId="77777777" w:rsidR="00F31B03" w:rsidRPr="003B5283" w:rsidRDefault="00F31B03" w:rsidP="00D7018B">
      <w:pPr>
        <w:pStyle w:val="Numberedparagraph0"/>
        <w:tabs>
          <w:tab w:val="clear" w:pos="360"/>
          <w:tab w:val="clear" w:pos="720"/>
          <w:tab w:val="left" w:pos="900"/>
        </w:tabs>
        <w:ind w:left="734" w:hanging="547"/>
        <w:rPr>
          <w:lang w:val="ky-KG"/>
        </w:rPr>
      </w:pPr>
      <w:r w:rsidRPr="003B5283">
        <w:rPr>
          <w:lang w:val="ky-KG"/>
        </w:rPr>
        <w:t>A9.</w:t>
      </w:r>
      <w:r w:rsidRPr="003B5283">
        <w:rPr>
          <w:lang w:val="ky-KG"/>
        </w:rPr>
        <w:tab/>
      </w:r>
      <w:r w:rsidR="00D7018B" w:rsidRPr="003B5283">
        <w:rPr>
          <w:szCs w:val="24"/>
          <w:lang w:val="ky-KG" w:eastAsia="ru-RU"/>
        </w:rPr>
        <w:t xml:space="preserve">Маанилүү маселелер боюнча аудитордук документтердин формасын, мазмунун жана көлөмүн аныктоодо, жумуштарды жүргүзүүдө же алардын натыйжаларын баалоодо кесипкөй ой жүгүртүүнү колдонуунун масштабы маанилүү фактор болуп саналат. Эгерде алар маанилүү мүнөздү алып жүрүшсө, иштеп чыгылган кесипкөй ой жүгүртүүлөр жөнүндө документтер аудитордун тыянактарын чечмелөөгө жана пикирлердин сапатын жакшыртууга мүмкүнчүлүк түзөт. Бул маселелер </w:t>
      </w:r>
      <w:r w:rsidR="00D7018B" w:rsidRPr="003B5283">
        <w:rPr>
          <w:szCs w:val="24"/>
          <w:lang w:val="ky-KG" w:eastAsia="ru-RU"/>
        </w:rPr>
        <w:lastRenderedPageBreak/>
        <w:t>алар өз маанилүүлүгүн сактап турган маселелер (мисалы, баалануучу маанилерди ретроспективдүү текшерүүнү жүргүзүүдө) менен алектенип жатканда кийинки аудитордук тапшырмаларга аралашууга тартылган адистерди кошо алганда, аудитордук документтерди талдоо үчүн жооптуулар үчүн өзгөчө кызыгууну пайда кылат.</w:t>
      </w:r>
      <w:r w:rsidRPr="003B5283">
        <w:rPr>
          <w:lang w:val="ky-KG"/>
        </w:rPr>
        <w:t xml:space="preserve"> </w:t>
      </w:r>
    </w:p>
    <w:p w14:paraId="5D6E828B" w14:textId="77777777" w:rsidR="00F31B03" w:rsidRPr="003B5283" w:rsidRDefault="00F31B03" w:rsidP="00D7018B">
      <w:pPr>
        <w:pStyle w:val="Numberedparagraph0"/>
        <w:tabs>
          <w:tab w:val="clear" w:pos="360"/>
          <w:tab w:val="clear" w:pos="720"/>
          <w:tab w:val="left" w:pos="900"/>
        </w:tabs>
        <w:ind w:left="734" w:hanging="547"/>
        <w:rPr>
          <w:lang w:val="ky-KG"/>
        </w:rPr>
      </w:pPr>
      <w:r w:rsidRPr="003B5283">
        <w:rPr>
          <w:lang w:val="ky-KG"/>
        </w:rPr>
        <w:t>A10.</w:t>
      </w:r>
      <w:r w:rsidRPr="003B5283">
        <w:rPr>
          <w:lang w:val="ky-KG"/>
        </w:rPr>
        <w:tab/>
      </w:r>
      <w:r w:rsidR="00D7018B" w:rsidRPr="003B5283">
        <w:rPr>
          <w:lang w:val="ky-KG" w:eastAsia="ru-RU"/>
        </w:rPr>
        <w:t>8-пунктка ылайык мындай шарттарда кесипкөй ой жүгүртүүлөрдү пайдаланууга карата аудитордук документтерди даярдоо керек болгон учурда жагдайлардын кээ бир мисалдары, эгерде маселелер жана ой жүгүртүүлөр маанилүү болуп саналышса, төмөнкүлөрдү өзүнө камтыйт:</w:t>
      </w:r>
      <w:r w:rsidRPr="003B5283">
        <w:rPr>
          <w:lang w:val="ky-KG"/>
        </w:rPr>
        <w:t xml:space="preserve"> </w:t>
      </w:r>
    </w:p>
    <w:p w14:paraId="7392E45C" w14:textId="77777777" w:rsidR="00F31B03" w:rsidRPr="003B5283" w:rsidRDefault="009F3A79">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аудитордон белгилүү бир маалыматты же факторлорду «милдеттүү түрдө кароо» талап кылынганда, аудитордун тыянагын негиздөө, жана бул кароо конкреттүү тапшырманын контекстинде маанилүү болуп саналат</w:t>
      </w:r>
      <w:r w:rsidR="00F31B03" w:rsidRPr="003B5283">
        <w:rPr>
          <w:sz w:val="20"/>
          <w:szCs w:val="20"/>
          <w:lang w:val="ky-KG"/>
        </w:rPr>
        <w:t xml:space="preserve">. </w:t>
      </w:r>
    </w:p>
    <w:p w14:paraId="654FA3C4" w14:textId="77777777" w:rsidR="00F31B03" w:rsidRPr="003B5283" w:rsidRDefault="009F3A79">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субъективдүү ой жүгүртүүлөрдүн (мисалы, олуттуу баалануучу маанилердин негиздүүлүгүнө карата) тигил же бул тармактарынын негиздүүлүгүнө карата аудитордун тыянагы үчүн негиз</w:t>
      </w:r>
      <w:r w:rsidR="00F31B03" w:rsidRPr="003B5283">
        <w:rPr>
          <w:sz w:val="20"/>
          <w:szCs w:val="20"/>
          <w:lang w:val="ky-KG"/>
        </w:rPr>
        <w:t>.</w:t>
      </w:r>
    </w:p>
    <w:p w14:paraId="3B4A8A45" w14:textId="77777777" w:rsidR="00F31B03" w:rsidRPr="003B5283" w:rsidRDefault="009F3A79" w:rsidP="009F3A79">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аудиттин жүрүшүндө аудитор тарабынан аны ушул документтин аныктыгынан шектенүүгө аргасыз кылган кандайдыр бир жагдайлар табылса, жана ушул жагдай боюнча атайын териштирүү жүргүзүлсө (мисалы, экспертиза же ырастоо менен байланышкан жол-жоболорду пайдалануу менен), документтин аныктыгынын маселеси боюнча тыянак үчүн негиз.</w:t>
      </w:r>
      <w:r w:rsidR="00F31B03" w:rsidRPr="003B5283">
        <w:rPr>
          <w:sz w:val="20"/>
          <w:szCs w:val="20"/>
          <w:lang w:val="ky-KG"/>
        </w:rPr>
        <w:t xml:space="preserve"> </w:t>
      </w:r>
    </w:p>
    <w:p w14:paraId="35A73A68" w14:textId="77777777" w:rsidR="00F31B03" w:rsidRPr="003B5283" w:rsidRDefault="00A32640" w:rsidP="00FB110E">
      <w:pPr>
        <w:pStyle w:val="NumberedParagraph"/>
        <w:numPr>
          <w:ilvl w:val="0"/>
          <w:numId w:val="20"/>
        </w:numPr>
        <w:tabs>
          <w:tab w:val="clear" w:pos="312"/>
          <w:tab w:val="clear" w:pos="480"/>
          <w:tab w:val="clear" w:pos="900"/>
          <w:tab w:val="num" w:pos="1276"/>
        </w:tabs>
        <w:spacing w:line="240" w:lineRule="exact"/>
        <w:ind w:left="1276"/>
        <w:rPr>
          <w:sz w:val="20"/>
          <w:szCs w:val="20"/>
          <w:lang w:val="ky-KG"/>
        </w:rPr>
      </w:pPr>
      <w:r w:rsidRPr="003B5283">
        <w:rPr>
          <w:sz w:val="20"/>
          <w:szCs w:val="20"/>
          <w:lang w:val="ky-KG"/>
        </w:rPr>
        <w:t>Эгерде АЭС</w:t>
      </w:r>
      <w:r w:rsidR="00F31B03" w:rsidRPr="003B5283">
        <w:rPr>
          <w:sz w:val="20"/>
          <w:szCs w:val="20"/>
          <w:lang w:val="ky-KG"/>
        </w:rPr>
        <w:t xml:space="preserve"> 701</w:t>
      </w:r>
      <w:r w:rsidR="00F31B03" w:rsidRPr="003B5283">
        <w:rPr>
          <w:rStyle w:val="ab"/>
          <w:sz w:val="20"/>
          <w:szCs w:val="20"/>
          <w:lang w:val="ky-KG"/>
        </w:rPr>
        <w:footnoteReference w:id="8"/>
      </w:r>
      <w:r w:rsidRPr="003B5283">
        <w:rPr>
          <w:sz w:val="20"/>
          <w:szCs w:val="20"/>
          <w:lang w:val="ky-KG"/>
        </w:rPr>
        <w:t xml:space="preserve"> колдонулса,</w:t>
      </w:r>
      <w:r w:rsidR="00F31B03" w:rsidRPr="003B5283">
        <w:rPr>
          <w:sz w:val="20"/>
          <w:szCs w:val="20"/>
          <w:lang w:val="ky-KG"/>
        </w:rPr>
        <w:t xml:space="preserve"> </w:t>
      </w:r>
      <w:r w:rsidRPr="003B5283">
        <w:rPr>
          <w:sz w:val="20"/>
          <w:szCs w:val="20"/>
          <w:lang w:val="ky-KG"/>
        </w:rPr>
        <w:t>аудиттин алар тууралуу, же алардын болбогону жөнүндө билдирүү керек болгон негизги маселелери боюнча аудитордун чечими</w:t>
      </w:r>
      <w:r w:rsidR="00F31B03" w:rsidRPr="003B5283">
        <w:rPr>
          <w:sz w:val="20"/>
          <w:szCs w:val="20"/>
          <w:lang w:val="ky-KG"/>
        </w:rPr>
        <w:t>.</w:t>
      </w:r>
    </w:p>
    <w:p w14:paraId="6B786A3E" w14:textId="77777777" w:rsidR="00F31B03" w:rsidRPr="003B5283" w:rsidRDefault="00F31B03" w:rsidP="00A32640">
      <w:pPr>
        <w:pStyle w:val="Numberedparagraph0"/>
        <w:tabs>
          <w:tab w:val="clear" w:pos="360"/>
          <w:tab w:val="clear" w:pos="720"/>
          <w:tab w:val="left" w:pos="900"/>
        </w:tabs>
        <w:ind w:left="734" w:hanging="547"/>
        <w:rPr>
          <w:b/>
          <w:i/>
          <w:lang w:val="ky-KG"/>
        </w:rPr>
      </w:pPr>
      <w:r w:rsidRPr="003B5283">
        <w:rPr>
          <w:lang w:val="ky-KG"/>
        </w:rPr>
        <w:t>A11.</w:t>
      </w:r>
      <w:r w:rsidRPr="003B5283">
        <w:rPr>
          <w:lang w:val="ky-KG"/>
        </w:rPr>
        <w:tab/>
      </w:r>
      <w:r w:rsidR="00A32640" w:rsidRPr="003B5283">
        <w:rPr>
          <w:szCs w:val="24"/>
          <w:lang w:val="ky-KG" w:eastAsia="ru-RU"/>
        </w:rPr>
        <w:t xml:space="preserve">Аудитор кыскача маалыматты (кээде жазма же жумуштардын аяктаганы жөнүндө меморандум деп аталган) даярдоону жана аудитордук документациянын курамында сактоону пайдалуу деп эсептөөсү мүмкүн, анда аудиттин жүрүшүндө аныкталган олуттуу маселелер, жана алар кандай түрдө чечилгени, же бул маалыматты камтыган башка тастыктоочу аудитордук документацияга шилтемелерди камтыйт. Мындай топтомо маалымат аудитордук документацияны, өзгөчө масштабдуу жана татаал аудитордук тапшырмалар боюнча натыйжалуу текшерүүлөрдү жана инспекциялоону жүргүзүүгө өбөлгө түзө алат. Андан тышкары, мындай топтомо маалыматты даярдоо маанилүү маселелерди кароодо аудиторго жардам бериши мүмкүн. Бул аудиторго аткарылган аудитордук жол-жоболордон жана жасалган тыянактардан улам, мында эч болбогондо Эл аралык аудиттин стандартында </w:t>
      </w:r>
      <w:r w:rsidR="00A32640" w:rsidRPr="003B5283">
        <w:rPr>
          <w:szCs w:val="24"/>
          <w:lang w:val="ky-KG" w:eastAsia="ru-RU"/>
        </w:rPr>
        <w:lastRenderedPageBreak/>
        <w:t>белгиленген, ага аудитор жетише албаган кандайдыр бир маанилүү максат болору, бул анын аудитордун негизги максаттарын аткаруусун мүмкүн эмес кыларына карата кырдаалды туура баалоосуна жардам бере алат.</w:t>
      </w:r>
    </w:p>
    <w:p w14:paraId="0590AACA" w14:textId="77777777" w:rsidR="008444F8" w:rsidRPr="003B5283" w:rsidRDefault="008444F8" w:rsidP="00FB110E">
      <w:pPr>
        <w:pStyle w:val="Numberedparagraph0"/>
        <w:tabs>
          <w:tab w:val="clear" w:pos="360"/>
          <w:tab w:val="clear" w:pos="720"/>
        </w:tabs>
        <w:ind w:left="0" w:firstLine="0"/>
        <w:rPr>
          <w:lang w:val="ky-KG" w:eastAsia="ru-RU"/>
        </w:rPr>
      </w:pPr>
      <w:bookmarkStart w:id="18" w:name="bookmark1798"/>
      <w:bookmarkStart w:id="19" w:name="bookmark1799"/>
      <w:bookmarkStart w:id="20" w:name="RANGE!F134"/>
      <w:r w:rsidRPr="003B5283">
        <w:rPr>
          <w:i/>
          <w:iCs/>
          <w:szCs w:val="24"/>
          <w:lang w:val="ky-KG" w:eastAsia="ru-RU"/>
        </w:rPr>
        <w:t xml:space="preserve">Конкреттүү тестирленген беренелерди же маселелерди, ошондой эле аткаруучуну жана текшерүүчүнү көрсөтүү </w:t>
      </w:r>
      <w:r w:rsidRPr="003B5283">
        <w:rPr>
          <w:lang w:val="ky-KG" w:eastAsia="ru-RU"/>
        </w:rPr>
        <w:t>(9-пунктту караңыз)</w:t>
      </w:r>
      <w:bookmarkEnd w:id="18"/>
      <w:bookmarkEnd w:id="19"/>
      <w:bookmarkEnd w:id="20"/>
    </w:p>
    <w:p w14:paraId="19F4A7FB" w14:textId="77777777" w:rsidR="00F31B03" w:rsidRPr="003B5283" w:rsidRDefault="00F31B03" w:rsidP="008444F8">
      <w:pPr>
        <w:pStyle w:val="Numberedparagraph0"/>
        <w:tabs>
          <w:tab w:val="clear" w:pos="360"/>
          <w:tab w:val="clear" w:pos="720"/>
        </w:tabs>
        <w:ind w:left="734" w:hanging="547"/>
        <w:rPr>
          <w:lang w:val="ky-KG"/>
        </w:rPr>
      </w:pPr>
      <w:r w:rsidRPr="003B5283">
        <w:rPr>
          <w:lang w:val="ky-KG"/>
        </w:rPr>
        <w:t>A12.</w:t>
      </w:r>
      <w:r w:rsidRPr="003B5283">
        <w:rPr>
          <w:lang w:val="ky-KG"/>
        </w:rPr>
        <w:tab/>
      </w:r>
      <w:r w:rsidR="008444F8" w:rsidRPr="003B5283">
        <w:rPr>
          <w:szCs w:val="24"/>
          <w:lang w:val="ky-KG" w:eastAsia="ru-RU"/>
        </w:rPr>
        <w:t>Мындай айырмалоочуу белгилерди белгилеп коюу бир катар маселелерди чечүүгө кызмат кылат. Мисалы, бул аудитордук топко аткарган жумуш үчүн өзүнүн отчеттуулугун камсыз кылууга мүмкүнчүлүк берет жана айырмачылыктуу же шайкеш келбеген учурларды териштирүүнү жеңилдетет. Айырмалоочу белгилер колдонулуучу аудитордук жол-жоболорго жана тестирленүүчү беренеге же маселеге жараша өзгөрүлүп турат. Мисалы:</w:t>
      </w:r>
    </w:p>
    <w:p w14:paraId="59DCFC2F" w14:textId="77777777" w:rsidR="00F31B03" w:rsidRPr="003B5283" w:rsidRDefault="00453BBF">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14"/>
          <w:lang w:val="ky-KG" w:eastAsia="ru-RU"/>
        </w:rPr>
        <w:t>ишкана</w:t>
      </w:r>
      <w:r w:rsidRPr="003B5283">
        <w:rPr>
          <w:sz w:val="14"/>
          <w:szCs w:val="14"/>
          <w:lang w:val="ky-KG" w:eastAsia="ru-RU"/>
        </w:rPr>
        <w:t xml:space="preserve"> </w:t>
      </w:r>
      <w:r w:rsidRPr="003B5283">
        <w:rPr>
          <w:sz w:val="20"/>
          <w:szCs w:val="20"/>
          <w:lang w:val="ky-KG" w:eastAsia="ru-RU"/>
        </w:rPr>
        <w:t>тарабынан чыгарылган сатып алууга тапшырыктарды кеңири тестирлөө үчүн, аудитор тестирлөө үчүн тандалып алынган документтерди алардын күндөрү же сатып алууга тапшырыктардын кайталанбаган номурлары боюнча аныктай алат</w:t>
      </w:r>
      <w:r w:rsidR="00F31B03" w:rsidRPr="003B5283">
        <w:rPr>
          <w:sz w:val="20"/>
          <w:szCs w:val="20"/>
          <w:lang w:val="ky-KG"/>
        </w:rPr>
        <w:t>.</w:t>
      </w:r>
    </w:p>
    <w:p w14:paraId="0DC3732A" w14:textId="77777777" w:rsidR="00F31B03" w:rsidRPr="003B5283" w:rsidRDefault="009214C1">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ушул жалпы жыйындыдан же белгиленген суммадан ашыкча бардык беренелерди текшерүүдөн иргеп алууну талап кылган жол-жоболор үчүн, аудитор жүргүзүлгөн жол-жоболордун көлөмүн белгилеп коет же тийиштүү жалпы жыйындыны (мисалы, белгиленген суммадан ашыкча бухгалтердик регистрлердеги бардык жазууларды) белгилей алат</w:t>
      </w:r>
      <w:r w:rsidR="00F31B03" w:rsidRPr="003B5283">
        <w:rPr>
          <w:sz w:val="20"/>
          <w:szCs w:val="20"/>
          <w:lang w:val="ky-KG"/>
        </w:rPr>
        <w:t>.</w:t>
      </w:r>
    </w:p>
    <w:p w14:paraId="1E25CECD" w14:textId="77777777" w:rsidR="00F31B03" w:rsidRPr="003B5283" w:rsidRDefault="009214C1">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документтердин башкы жыйындысынан үзгүлтүксүз иргеп алууну талап кылган жол-жоболор үчүн, аудитор алардын булактарын, иргеп алуу кеңдигинин башталгыч нокотун жана анын аралыгын көрсөтүү жолу менен (мисалы, 12345-номерлүү отчёттон баштап жана ар бир 125-отчетту иргеп алуу менен, 1-апрелден баштап 30-сентябрга чейинки мезгил үчүн жүктөп жөнөтүү журналынан иргелип алынган жүктөп жөнөтүүлөр тууралуу отчетторду үзгүлтүксүз иргеп алуу) иргелип алынуучу документтерди белгилей алат</w:t>
      </w:r>
      <w:r w:rsidR="00F31B03" w:rsidRPr="003B5283">
        <w:rPr>
          <w:sz w:val="20"/>
          <w:szCs w:val="20"/>
          <w:lang w:val="ky-KG"/>
        </w:rPr>
        <w:t xml:space="preserve">. </w:t>
      </w:r>
    </w:p>
    <w:p w14:paraId="2B7B5F52" w14:textId="77777777" w:rsidR="00F31B03" w:rsidRPr="003B5283" w:rsidRDefault="00EA78A2">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аудиттелген ишкананын конкреттүү персоналдарын сурамжылоону талап кылган жол-жоболор үчүн, аудитор жүргүзүлүүчү сурамжылоолордун күндөрүн, ошондой эле аудиттелген ишкананын ушул персоналдарынын фамилиясын жана кызмат орундарынын аталышын белгилей алат</w:t>
      </w:r>
      <w:r w:rsidR="00F31B03" w:rsidRPr="003B5283">
        <w:rPr>
          <w:sz w:val="20"/>
          <w:szCs w:val="20"/>
          <w:lang w:val="ky-KG"/>
        </w:rPr>
        <w:t>.</w:t>
      </w:r>
    </w:p>
    <w:p w14:paraId="3704A641" w14:textId="77777777" w:rsidR="00F31B03" w:rsidRPr="003B5283" w:rsidRDefault="00C67A3C">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3B5283">
        <w:rPr>
          <w:sz w:val="20"/>
          <w:szCs w:val="20"/>
          <w:lang w:val="ky-KG" w:eastAsia="ru-RU"/>
        </w:rPr>
        <w:t>байкоо жүргүзүү жол-жоболору үчүн аудитор байкоо жүргүзүлүүчү процессти же маселени, ага тиешеси бар адамдарды, ал адамдардын тийиштүү милдеттерин, ошондой эле байкоо жүргүзүү кайда жана качан аткарылганын сыпаттай алат.</w:t>
      </w:r>
    </w:p>
    <w:p w14:paraId="486AE0CE" w14:textId="77777777" w:rsidR="00F31B03" w:rsidRPr="00F6017A" w:rsidRDefault="00F31B03" w:rsidP="00843BBF">
      <w:pPr>
        <w:pStyle w:val="Numberedparagraph0"/>
        <w:tabs>
          <w:tab w:val="clear" w:pos="360"/>
          <w:tab w:val="clear" w:pos="720"/>
          <w:tab w:val="left" w:pos="900"/>
        </w:tabs>
        <w:ind w:left="734" w:hanging="547"/>
        <w:rPr>
          <w:lang w:val="ky-KG"/>
        </w:rPr>
      </w:pPr>
      <w:r w:rsidRPr="00F6017A">
        <w:rPr>
          <w:lang w:val="ky-KG"/>
        </w:rPr>
        <w:lastRenderedPageBreak/>
        <w:t>A13.</w:t>
      </w:r>
      <w:r w:rsidRPr="00F6017A">
        <w:rPr>
          <w:lang w:val="ky-KG"/>
        </w:rPr>
        <w:tab/>
      </w:r>
      <w:r w:rsidR="00C67A3C" w:rsidRPr="00F6017A">
        <w:rPr>
          <w:lang w:val="ky-KG"/>
        </w:rPr>
        <w:t>АЭС 220</w:t>
      </w:r>
      <w:r w:rsidR="00E71B19" w:rsidRPr="00F6017A">
        <w:rPr>
          <w:rStyle w:val="ab"/>
          <w:lang w:val="ky-KG"/>
        </w:rPr>
        <w:footnoteReference w:id="9"/>
      </w:r>
      <w:r w:rsidR="00C67A3C" w:rsidRPr="00F6017A">
        <w:rPr>
          <w:lang w:val="ky-KG"/>
        </w:rPr>
        <w:t xml:space="preserve"> аудитордон аудитордук документацияны текшерүү жолу менен, аткарылган аудитордук жумушту текшерүүнү талап кылат. Аткарылган аудитордук жумушту ким текшергенин документт</w:t>
      </w:r>
      <w:r w:rsidR="00843BBF" w:rsidRPr="00F6017A">
        <w:rPr>
          <w:lang w:val="ky-KG"/>
        </w:rPr>
        <w:t>өө</w:t>
      </w:r>
      <w:r w:rsidR="00C67A3C" w:rsidRPr="00F6017A">
        <w:rPr>
          <w:lang w:val="ky-KG"/>
        </w:rPr>
        <w:t xml:space="preserve"> талабы, ар бир иш документте анын текшерилгенин бышыктоону чагылдыруунун зарылдыгын билдирбейт. Бул талап, бирок кайсы аудитордук жумуш текшерилгенин, бул ишти ким текшергенин жана ал качан текшерилгенин документтөө керек экенин билдирет.</w:t>
      </w:r>
      <w:r w:rsidRPr="00F6017A">
        <w:rPr>
          <w:lang w:val="ky-KG"/>
        </w:rPr>
        <w:t xml:space="preserve"> </w:t>
      </w:r>
    </w:p>
    <w:p w14:paraId="473F2CD5" w14:textId="77777777" w:rsidR="00F31B03" w:rsidRPr="00F6017A" w:rsidRDefault="00F07762" w:rsidP="00843BBF">
      <w:pPr>
        <w:pStyle w:val="Heading3Table"/>
        <w:spacing w:before="180" w:after="0"/>
        <w:ind w:left="0" w:right="0"/>
        <w:rPr>
          <w:b w:val="0"/>
          <w:bCs w:val="0"/>
          <w:kern w:val="28"/>
          <w:lang w:val="ky-KG"/>
        </w:rPr>
      </w:pPr>
      <w:bookmarkStart w:id="21" w:name="bookmark1807"/>
      <w:bookmarkStart w:id="22" w:name="bookmark1808"/>
      <w:bookmarkStart w:id="23" w:name="RANGE!F142"/>
      <w:r w:rsidRPr="00F6017A">
        <w:rPr>
          <w:b w:val="0"/>
          <w:bCs w:val="0"/>
          <w:szCs w:val="24"/>
          <w:lang w:val="ky-KG" w:eastAsia="ru-RU"/>
        </w:rPr>
        <w:t>Маанилүү маселелерди жетекчилик, корпоративдик башкаруу үчүн жооп берүүчү жактар, жана башка адамдар менен талкууларды документт</w:t>
      </w:r>
      <w:r w:rsidR="00843BBF" w:rsidRPr="00F6017A">
        <w:rPr>
          <w:b w:val="0"/>
          <w:bCs w:val="0"/>
          <w:szCs w:val="24"/>
          <w:lang w:val="ky-KG" w:eastAsia="ru-RU"/>
        </w:rPr>
        <w:t>өө</w:t>
      </w:r>
      <w:r w:rsidRPr="00F6017A">
        <w:rPr>
          <w:b w:val="0"/>
          <w:bCs w:val="0"/>
          <w:szCs w:val="24"/>
          <w:lang w:val="ky-KG" w:eastAsia="ru-RU"/>
        </w:rPr>
        <w:t xml:space="preserve"> (10-пунктту караңыз)</w:t>
      </w:r>
      <w:bookmarkEnd w:id="21"/>
      <w:bookmarkEnd w:id="22"/>
      <w:bookmarkEnd w:id="23"/>
    </w:p>
    <w:p w14:paraId="5DA7B3BB" w14:textId="77777777" w:rsidR="00F31B03" w:rsidRPr="00F6017A" w:rsidRDefault="00F31B03" w:rsidP="00843BBF">
      <w:pPr>
        <w:pStyle w:val="Numberedparagraph0"/>
        <w:tabs>
          <w:tab w:val="clear" w:pos="360"/>
          <w:tab w:val="clear" w:pos="720"/>
          <w:tab w:val="left" w:pos="900"/>
        </w:tabs>
        <w:ind w:left="734" w:hanging="547"/>
        <w:rPr>
          <w:spacing w:val="-2"/>
          <w:lang w:val="ky-KG"/>
        </w:rPr>
      </w:pPr>
      <w:r w:rsidRPr="00F6017A">
        <w:rPr>
          <w:spacing w:val="-2"/>
          <w:lang w:val="ky-KG"/>
        </w:rPr>
        <w:t>A14.</w:t>
      </w:r>
      <w:r w:rsidRPr="00F6017A">
        <w:rPr>
          <w:spacing w:val="-2"/>
          <w:lang w:val="ky-KG"/>
        </w:rPr>
        <w:tab/>
      </w:r>
      <w:r w:rsidR="00F07762" w:rsidRPr="00F6017A">
        <w:rPr>
          <w:szCs w:val="24"/>
          <w:lang w:val="ky-KG" w:eastAsia="ru-RU"/>
        </w:rPr>
        <w:t>Документт</w:t>
      </w:r>
      <w:r w:rsidR="00843BBF" w:rsidRPr="00F6017A">
        <w:rPr>
          <w:szCs w:val="24"/>
          <w:lang w:val="ky-KG" w:eastAsia="ru-RU"/>
        </w:rPr>
        <w:t>өө</w:t>
      </w:r>
      <w:r w:rsidR="00F07762" w:rsidRPr="00F6017A">
        <w:rPr>
          <w:szCs w:val="24"/>
          <w:lang w:val="ky-KG" w:eastAsia="ru-RU"/>
        </w:rPr>
        <w:t xml:space="preserve"> аудитор тарабынан даярдалган документтер менен гана чектелбейт, ошондой эле ишкананын персоналдары даярдаган жана аудитор менен макулдашылган отурумдардын протоколдору сыяктуу жана башка талаптагыдай документтерди өз ичине камтышы мүмкүн. Аудитор маанилүү маселелерди талкуулоосу мүмкүн болгон башка адамдардын катарына ишкананын ичиндеги башка персоналдар, ошондой эле келишим боюнча кызмат көрсөтүүчү ишкана менен консультанттар сыяктуу ага карата тышкы жактар кириши мүмкүн.</w:t>
      </w:r>
    </w:p>
    <w:p w14:paraId="05A6EA4C" w14:textId="77777777" w:rsidR="00F31B03" w:rsidRPr="00F6017A" w:rsidRDefault="00D93DF0">
      <w:pPr>
        <w:pStyle w:val="Heading3Table"/>
        <w:spacing w:before="180" w:after="0"/>
        <w:ind w:left="0" w:right="0"/>
        <w:rPr>
          <w:b w:val="0"/>
          <w:bCs w:val="0"/>
          <w:lang w:val="ky-KG"/>
        </w:rPr>
      </w:pPr>
      <w:bookmarkStart w:id="24" w:name="bookmark1810"/>
      <w:bookmarkStart w:id="25" w:name="bookmark1811"/>
      <w:bookmarkStart w:id="26" w:name="RANGE!F144"/>
      <w:r w:rsidRPr="00F6017A">
        <w:rPr>
          <w:b w:val="0"/>
          <w:bCs w:val="0"/>
          <w:szCs w:val="24"/>
          <w:lang w:val="ky-KG" w:eastAsia="ru-RU"/>
        </w:rPr>
        <w:t>Шайкеш эместиктер кандайча чечилгени жөнүндө документация (11-пунктту караңыз)</w:t>
      </w:r>
      <w:bookmarkEnd w:id="24"/>
      <w:bookmarkEnd w:id="25"/>
      <w:bookmarkEnd w:id="26"/>
    </w:p>
    <w:p w14:paraId="6F772585" w14:textId="77777777" w:rsidR="00F31B03" w:rsidRPr="00F6017A" w:rsidRDefault="00F31B03" w:rsidP="00D93DF0">
      <w:pPr>
        <w:pStyle w:val="Numberedparagraph0"/>
        <w:tabs>
          <w:tab w:val="clear" w:pos="360"/>
          <w:tab w:val="clear" w:pos="720"/>
          <w:tab w:val="left" w:pos="900"/>
        </w:tabs>
        <w:ind w:left="734" w:hanging="547"/>
        <w:rPr>
          <w:lang w:val="ky-KG"/>
        </w:rPr>
      </w:pPr>
      <w:bookmarkStart w:id="27" w:name="OLE_LINK3"/>
      <w:bookmarkStart w:id="28" w:name="OLE_LINK4"/>
      <w:r w:rsidRPr="00F6017A">
        <w:rPr>
          <w:lang w:val="ky-KG"/>
        </w:rPr>
        <w:t>A15.</w:t>
      </w:r>
      <w:r w:rsidRPr="00F6017A">
        <w:rPr>
          <w:lang w:val="ky-KG"/>
        </w:rPr>
        <w:tab/>
      </w:r>
      <w:r w:rsidR="00D93DF0" w:rsidRPr="00F6017A">
        <w:rPr>
          <w:szCs w:val="24"/>
          <w:lang w:val="ky-KG" w:eastAsia="ru-RU"/>
        </w:rPr>
        <w:t>Маалыматтардагы шайкеш келбестиктерди аудитор кандай түрдө чечкенин документтөө талабы, аудитордун туура эмес болгон же эскирип калган документацияны сактоосун талап кылбайт.</w:t>
      </w:r>
      <w:r w:rsidRPr="00F6017A">
        <w:rPr>
          <w:lang w:val="ky-KG"/>
        </w:rPr>
        <w:t xml:space="preserve"> </w:t>
      </w:r>
    </w:p>
    <w:p w14:paraId="48E75D32" w14:textId="77777777" w:rsidR="00F31B03" w:rsidRPr="00F6017A" w:rsidRDefault="00D93DF0">
      <w:pPr>
        <w:pStyle w:val="Heading3Table"/>
        <w:spacing w:before="180" w:after="0"/>
        <w:ind w:left="0" w:right="0"/>
        <w:rPr>
          <w:b w:val="0"/>
          <w:bCs w:val="0"/>
          <w:lang w:val="ky-KG"/>
        </w:rPr>
      </w:pPr>
      <w:bookmarkStart w:id="29" w:name="bookmark1813"/>
      <w:bookmarkStart w:id="30" w:name="bookmark1814"/>
      <w:bookmarkStart w:id="31" w:name="RANGE!F146"/>
      <w:bookmarkEnd w:id="27"/>
      <w:bookmarkEnd w:id="28"/>
      <w:r w:rsidRPr="00F6017A">
        <w:rPr>
          <w:b w:val="0"/>
          <w:bCs w:val="0"/>
          <w:szCs w:val="24"/>
          <w:lang w:val="ky-KG" w:eastAsia="ru-RU"/>
        </w:rPr>
        <w:t>Чакан ишканалардын өзгөчөлүктөрү (8-пунктту караңыз)</w:t>
      </w:r>
      <w:bookmarkEnd w:id="29"/>
      <w:bookmarkEnd w:id="30"/>
      <w:bookmarkEnd w:id="31"/>
    </w:p>
    <w:p w14:paraId="6EEF26FF" w14:textId="77777777" w:rsidR="00F31B03" w:rsidRPr="00F6017A" w:rsidRDefault="00F31B03" w:rsidP="00D93DF0">
      <w:pPr>
        <w:pStyle w:val="Numberedparagraph0"/>
        <w:tabs>
          <w:tab w:val="clear" w:pos="360"/>
          <w:tab w:val="clear" w:pos="720"/>
          <w:tab w:val="left" w:pos="900"/>
        </w:tabs>
        <w:ind w:left="734" w:hanging="547"/>
        <w:rPr>
          <w:lang w:val="ky-KG"/>
        </w:rPr>
      </w:pPr>
      <w:r w:rsidRPr="00F6017A">
        <w:rPr>
          <w:lang w:val="ky-KG"/>
        </w:rPr>
        <w:t>A16.</w:t>
      </w:r>
      <w:r w:rsidRPr="00F6017A">
        <w:rPr>
          <w:lang w:val="ky-KG"/>
        </w:rPr>
        <w:tab/>
      </w:r>
      <w:r w:rsidR="00D93DF0" w:rsidRPr="00F6017A">
        <w:rPr>
          <w:szCs w:val="24"/>
          <w:lang w:val="ky-KG" w:eastAsia="ru-RU"/>
        </w:rPr>
        <w:t xml:space="preserve">Чакан ишкананын аудити боюнча аудитордук документация адатта ири ишкананын аудитиндегидей кеңири болбойт. Мындан тышкары, аудиттин жүрүшүндө тапшырманын жетекчиси бардык жүргүзүлгөн аудитордук ишти аткарган учурда, документация аудитордук топтун мүчөлөрүн кабарландыруу же нускамалоо үчүн же аудитордук топтун башка мүчөлөрүнүн документацияны текшергенинин далилдерин камсыз кылуу үчүн гана (мисалы, топто талкуулоо же уюштуруу маселелери боюнча документтелүүчү эч нерсе жок болгондо) документтелиши керек болгон маселелерди камтыбайт. Ошентсе да, тапшырманын жетекчиси аудитордук документацияны даярдоо жөнүндө 8-пункттун негизги талаптарын аткарат, аны тажрыйбалуу аудитордун оңой эле түшүнүүгө кудурети жетет, анткени аудитордук документация мыйзам чыгаруу же </w:t>
      </w:r>
      <w:r w:rsidR="00D93DF0" w:rsidRPr="00F6017A">
        <w:rPr>
          <w:szCs w:val="24"/>
          <w:lang w:val="ky-KG" w:eastAsia="ru-RU"/>
        </w:rPr>
        <w:lastRenderedPageBreak/>
        <w:t>ченемдик максаттарда сырткы жактар тарабынан текшерилүүгө алынышы мүмкүн.</w:t>
      </w:r>
    </w:p>
    <w:p w14:paraId="67B7EAB0" w14:textId="77777777" w:rsidR="00F31B03" w:rsidRPr="00F6017A" w:rsidRDefault="00F31B03" w:rsidP="00065CD7">
      <w:pPr>
        <w:pStyle w:val="Numberedparagraph0"/>
        <w:tabs>
          <w:tab w:val="clear" w:pos="360"/>
          <w:tab w:val="clear" w:pos="720"/>
          <w:tab w:val="left" w:pos="900"/>
        </w:tabs>
        <w:ind w:left="734" w:hanging="547"/>
        <w:rPr>
          <w:lang w:val="ky-KG"/>
        </w:rPr>
      </w:pPr>
      <w:r w:rsidRPr="00F6017A">
        <w:rPr>
          <w:lang w:val="ky-KG"/>
        </w:rPr>
        <w:t>A17.</w:t>
      </w:r>
      <w:r w:rsidRPr="00F6017A">
        <w:rPr>
          <w:lang w:val="ky-KG"/>
        </w:rPr>
        <w:tab/>
      </w:r>
      <w:r w:rsidR="00065CD7" w:rsidRPr="00F6017A">
        <w:rPr>
          <w:lang w:val="ky-KG"/>
        </w:rPr>
        <w:t>Аудитордук документацияны даярдоодо чакан ишкананын аудитору зарыл учурларда иш документациясыдагы материалдарды ырастоого шилтемелерди камтыган, аудиттин бардык өңүттөрү боюнча бирдиктүү документти түзүүнүн максатка ылайыктуу жана натыйжалуу чечим деп эсептеши мүмкүн. Чакан ишкананын аудитинде бирдиктүү документте документтелиши мүмкүн болгон маселелердин мисалдары өз ичине ишкананы жана анын ички контролдоо системасын, жалпы стартегияны жана аудиттин планын, АЭС 320</w:t>
      </w:r>
      <w:r w:rsidRPr="00F6017A">
        <w:rPr>
          <w:rStyle w:val="ab"/>
          <w:kern w:val="8"/>
          <w:lang w:val="ky-KG" w:bidi="he-IL"/>
        </w:rPr>
        <w:footnoteReference w:id="10"/>
      </w:r>
      <w:r w:rsidRPr="00F6017A">
        <w:rPr>
          <w:lang w:val="ky-KG"/>
        </w:rPr>
        <w:t xml:space="preserve"> </w:t>
      </w:r>
      <w:r w:rsidR="00065CD7" w:rsidRPr="00F6017A">
        <w:rPr>
          <w:lang w:val="ky-KG"/>
        </w:rPr>
        <w:t>ылайык олуттуулукту, аудиттин жүрүшүндө бааланган тобокелдиктерди, олуттуу маселелерди жана жасалган тыянактарды түшүнүүнү камтыйт</w:t>
      </w:r>
      <w:r w:rsidRPr="00F6017A">
        <w:rPr>
          <w:lang w:val="ky-KG"/>
        </w:rPr>
        <w:t xml:space="preserve">. </w:t>
      </w:r>
    </w:p>
    <w:p w14:paraId="15B34B11" w14:textId="77777777" w:rsidR="006F1041" w:rsidRPr="00F6017A" w:rsidRDefault="006F1041">
      <w:pPr>
        <w:pStyle w:val="Numberedparagraph0"/>
        <w:tabs>
          <w:tab w:val="clear" w:pos="360"/>
          <w:tab w:val="clear" w:pos="720"/>
          <w:tab w:val="left" w:pos="900"/>
        </w:tabs>
        <w:ind w:left="734" w:hanging="547"/>
        <w:rPr>
          <w:lang w:val="ky-KG" w:eastAsia="ru-RU"/>
        </w:rPr>
      </w:pPr>
      <w:bookmarkStart w:id="32" w:name="bookmark1816"/>
      <w:bookmarkStart w:id="33" w:name="bookmark1817"/>
      <w:bookmarkStart w:id="34" w:name="RANGE!F149"/>
      <w:r w:rsidRPr="00F6017A">
        <w:rPr>
          <w:i/>
          <w:iCs/>
          <w:szCs w:val="24"/>
          <w:lang w:val="ky-KG" w:eastAsia="ru-RU"/>
        </w:rPr>
        <w:t xml:space="preserve">Тигил же бул колдонулуучу талаптардан чегинүү </w:t>
      </w:r>
      <w:r w:rsidRPr="00F6017A">
        <w:rPr>
          <w:lang w:val="ky-KG" w:eastAsia="ru-RU"/>
        </w:rPr>
        <w:t>(12-пунктту караңыз)</w:t>
      </w:r>
      <w:bookmarkEnd w:id="32"/>
      <w:bookmarkEnd w:id="33"/>
      <w:bookmarkEnd w:id="34"/>
    </w:p>
    <w:p w14:paraId="1A537896" w14:textId="77777777" w:rsidR="00F31B03" w:rsidRPr="00F6017A" w:rsidRDefault="00F31B03" w:rsidP="006F1041">
      <w:pPr>
        <w:pStyle w:val="Numberedparagraph0"/>
        <w:tabs>
          <w:tab w:val="clear" w:pos="360"/>
          <w:tab w:val="clear" w:pos="720"/>
          <w:tab w:val="left" w:pos="900"/>
        </w:tabs>
        <w:ind w:left="734" w:hanging="547"/>
        <w:rPr>
          <w:spacing w:val="-4"/>
          <w:lang w:val="ky-KG"/>
        </w:rPr>
      </w:pPr>
      <w:r w:rsidRPr="00F6017A">
        <w:rPr>
          <w:spacing w:val="-4"/>
          <w:lang w:val="ky-KG"/>
        </w:rPr>
        <w:t>A18.</w:t>
      </w:r>
      <w:r w:rsidRPr="00F6017A">
        <w:rPr>
          <w:spacing w:val="-4"/>
          <w:lang w:val="ky-KG"/>
        </w:rPr>
        <w:tab/>
      </w:r>
      <w:r w:rsidR="006F1041" w:rsidRPr="00F6017A">
        <w:rPr>
          <w:szCs w:val="24"/>
          <w:lang w:val="ky-KG" w:eastAsia="ru-RU"/>
        </w:rPr>
        <w:t>Эл аралык аудиттин стандарттарынын талаптары аудиторго Эл аралык аудиттин стандарттарында сыпаттамаланган максаттарына жетүү мүмкүнчүлүктөрүн бергидей, жана ошону менен аудитордун жалпы максаттарына жеткидей түзүлгөн. Демек, эгерде кеп өзгөчө жагдайлар тууралуу болуп жатпаса, Эл аралык аудиттин стандарттары жүргүзүлүп жаткан аудиттин жагдайларында колдонулмалуу болуп саналган бардык талаптарды сактоого чакырат.</w:t>
      </w:r>
      <w:r w:rsidRPr="00F6017A">
        <w:rPr>
          <w:spacing w:val="-4"/>
          <w:lang w:val="ky-KG"/>
        </w:rPr>
        <w:t xml:space="preserve"> </w:t>
      </w:r>
    </w:p>
    <w:p w14:paraId="0F45C8D2" w14:textId="77777777" w:rsidR="00F31B03" w:rsidRPr="00F6017A" w:rsidRDefault="00F31B03" w:rsidP="006F1041">
      <w:pPr>
        <w:pStyle w:val="Numberedparagraph0"/>
        <w:tabs>
          <w:tab w:val="clear" w:pos="360"/>
          <w:tab w:val="clear" w:pos="720"/>
          <w:tab w:val="left" w:pos="900"/>
        </w:tabs>
        <w:ind w:left="734" w:hanging="547"/>
        <w:rPr>
          <w:lang w:val="ky-KG"/>
        </w:rPr>
      </w:pPr>
      <w:r w:rsidRPr="00F6017A">
        <w:rPr>
          <w:lang w:val="ky-KG"/>
        </w:rPr>
        <w:t>A19.</w:t>
      </w:r>
      <w:r w:rsidRPr="00F6017A">
        <w:rPr>
          <w:lang w:val="ky-KG"/>
        </w:rPr>
        <w:tab/>
      </w:r>
      <w:r w:rsidR="006F1041" w:rsidRPr="00F6017A">
        <w:rPr>
          <w:szCs w:val="24"/>
          <w:lang w:val="ky-KG" w:eastAsia="ru-RU"/>
        </w:rPr>
        <w:t>Документтөөнүн талаптары конкреттүү жагдайларда колдонулуучу болуп саналган жоболорго гана колдонулат. Бул талап төмөнкү учурларда гана колдонулуучу</w:t>
      </w:r>
      <w:r w:rsidRPr="00F6017A">
        <w:rPr>
          <w:rStyle w:val="ab"/>
          <w:kern w:val="8"/>
          <w:lang w:val="ky-KG" w:bidi="he-IL"/>
        </w:rPr>
        <w:footnoteReference w:id="11"/>
      </w:r>
      <w:r w:rsidRPr="00F6017A">
        <w:rPr>
          <w:lang w:val="ky-KG"/>
        </w:rPr>
        <w:t xml:space="preserve"> </w:t>
      </w:r>
      <w:r w:rsidR="006F1041" w:rsidRPr="00F6017A">
        <w:rPr>
          <w:lang w:val="ky-KG" w:eastAsia="ru-RU"/>
        </w:rPr>
        <w:t>болуп саналбайт:</w:t>
      </w:r>
      <w:r w:rsidRPr="00F6017A">
        <w:rPr>
          <w:lang w:val="ky-KG"/>
        </w:rPr>
        <w:t xml:space="preserve"> </w:t>
      </w:r>
    </w:p>
    <w:p w14:paraId="0335C7DB" w14:textId="77777777" w:rsidR="00F31B03" w:rsidRPr="00F6017A" w:rsidRDefault="00F31B03" w:rsidP="001E257B">
      <w:pPr>
        <w:pStyle w:val="Numberedparagraph0"/>
        <w:ind w:left="1267" w:hanging="547"/>
        <w:rPr>
          <w:lang w:val="ky-KG"/>
        </w:rPr>
      </w:pPr>
      <w:r w:rsidRPr="00F6017A">
        <w:rPr>
          <w:lang w:val="ky-KG"/>
        </w:rPr>
        <w:t>(a)</w:t>
      </w:r>
      <w:r w:rsidRPr="00F6017A">
        <w:rPr>
          <w:lang w:val="ky-KG"/>
        </w:rPr>
        <w:tab/>
      </w:r>
      <w:r w:rsidR="001E257B" w:rsidRPr="00F6017A">
        <w:rPr>
          <w:lang w:val="ky-KG"/>
        </w:rPr>
        <w:t>бардык тигил же бул АЭС маанилүү болуп саналбайт (мисалы, эгерде ишканада ички аудит кызматы жок болсо, АЭС 610дун (2013-ж., кайра каралган)</w:t>
      </w:r>
      <w:r w:rsidRPr="00F6017A">
        <w:rPr>
          <w:rStyle w:val="ab"/>
          <w:kern w:val="8"/>
          <w:lang w:val="ky-KG" w:bidi="he-IL"/>
        </w:rPr>
        <w:footnoteReference w:id="12"/>
      </w:r>
      <w:r w:rsidRPr="00F6017A">
        <w:rPr>
          <w:lang w:val="ky-KG"/>
        </w:rPr>
        <w:t xml:space="preserve"> </w:t>
      </w:r>
      <w:r w:rsidR="001E257B" w:rsidRPr="00F6017A">
        <w:rPr>
          <w:lang w:val="ky-KG"/>
        </w:rPr>
        <w:t>эч кандай жоболору маанилүү болуп саналбайт)</w:t>
      </w:r>
      <w:r w:rsidRPr="00F6017A">
        <w:rPr>
          <w:lang w:val="ky-KG"/>
        </w:rPr>
        <w:t xml:space="preserve">; </w:t>
      </w:r>
      <w:r w:rsidR="001E257B" w:rsidRPr="00F6017A">
        <w:rPr>
          <w:lang w:val="ky-KG"/>
        </w:rPr>
        <w:t>же</w:t>
      </w:r>
    </w:p>
    <w:p w14:paraId="4140CC70" w14:textId="77777777" w:rsidR="00F31B03" w:rsidRPr="00F6017A" w:rsidRDefault="00F31B03" w:rsidP="001E257B">
      <w:pPr>
        <w:pStyle w:val="Numberedparagraph0"/>
        <w:ind w:left="1267" w:hanging="547"/>
        <w:rPr>
          <w:spacing w:val="-4"/>
          <w:kern w:val="8"/>
          <w:lang w:val="ky-KG"/>
        </w:rPr>
      </w:pPr>
      <w:r w:rsidRPr="00F6017A">
        <w:rPr>
          <w:spacing w:val="-4"/>
          <w:kern w:val="8"/>
          <w:lang w:val="ky-KG"/>
        </w:rPr>
        <w:t>(b)</w:t>
      </w:r>
      <w:r w:rsidRPr="00F6017A">
        <w:rPr>
          <w:spacing w:val="-4"/>
          <w:kern w:val="8"/>
          <w:lang w:val="ky-KG"/>
        </w:rPr>
        <w:tab/>
      </w:r>
      <w:r w:rsidR="001E257B" w:rsidRPr="00F6017A">
        <w:rPr>
          <w:lang w:val="ky-KG" w:eastAsia="ru-RU"/>
        </w:rPr>
        <w:t>талаптар шартталган болуп саналат, а эскертилген шарт жок (мисалы, ушундай мүмкүнчүлүк жок болгондо, жетиштүү жана талаптагыдай аудитордук далилдерди алуу мүмкүн болбогон шарттарда аудитордук пикирди модификациялоо талабы).</w:t>
      </w:r>
      <w:r w:rsidRPr="00F6017A">
        <w:rPr>
          <w:spacing w:val="-4"/>
          <w:kern w:val="8"/>
          <w:highlight w:val="yellow"/>
          <w:lang w:val="ky-KG"/>
        </w:rPr>
        <w:t xml:space="preserve"> </w:t>
      </w:r>
    </w:p>
    <w:p w14:paraId="6DEFC126" w14:textId="77777777" w:rsidR="00F31B03" w:rsidRPr="00F6017A" w:rsidRDefault="001E257B">
      <w:pPr>
        <w:pStyle w:val="21"/>
        <w:spacing w:before="180" w:after="0" w:line="240" w:lineRule="exact"/>
        <w:rPr>
          <w:b w:val="0"/>
          <w:bCs w:val="0"/>
          <w:kern w:val="28"/>
          <w:sz w:val="20"/>
          <w:szCs w:val="20"/>
          <w:lang w:val="ky-KG"/>
        </w:rPr>
      </w:pPr>
      <w:bookmarkStart w:id="35" w:name="bookmark1821"/>
      <w:bookmarkStart w:id="36" w:name="bookmark1822"/>
      <w:bookmarkStart w:id="37" w:name="RANGE!F154"/>
      <w:r w:rsidRPr="00F6017A">
        <w:rPr>
          <w:b w:val="0"/>
          <w:bCs w:val="0"/>
          <w:i/>
          <w:iCs/>
          <w:sz w:val="20"/>
          <w:szCs w:val="24"/>
          <w:lang w:val="ky-KG" w:eastAsia="ru-RU"/>
        </w:rPr>
        <w:lastRenderedPageBreak/>
        <w:t>Аудитордук корутундунун күнүнөн кийин келип чыккан маселелер</w:t>
      </w:r>
      <w:r w:rsidRPr="00F6017A">
        <w:rPr>
          <w:b w:val="0"/>
          <w:bCs w:val="0"/>
          <w:sz w:val="20"/>
          <w:szCs w:val="20"/>
          <w:lang w:val="ky-KG" w:eastAsia="ru-RU"/>
        </w:rPr>
        <w:t xml:space="preserve"> (13-пунктту караңыз)</w:t>
      </w:r>
      <w:bookmarkEnd w:id="35"/>
      <w:bookmarkEnd w:id="36"/>
      <w:bookmarkEnd w:id="37"/>
    </w:p>
    <w:p w14:paraId="21D1C532" w14:textId="77777777" w:rsidR="00F31B03" w:rsidRPr="00F6017A" w:rsidRDefault="00F31B03" w:rsidP="0026421E">
      <w:pPr>
        <w:pStyle w:val="Numberedparagraph0"/>
        <w:tabs>
          <w:tab w:val="clear" w:pos="360"/>
          <w:tab w:val="clear" w:pos="720"/>
          <w:tab w:val="left" w:pos="900"/>
        </w:tabs>
        <w:ind w:left="734" w:hanging="547"/>
        <w:rPr>
          <w:lang w:val="ky-KG"/>
        </w:rPr>
      </w:pPr>
      <w:r w:rsidRPr="00F6017A">
        <w:rPr>
          <w:lang w:val="ky-KG"/>
        </w:rPr>
        <w:t>A20.</w:t>
      </w:r>
      <w:r w:rsidRPr="00F6017A">
        <w:rPr>
          <w:lang w:val="ky-KG"/>
        </w:rPr>
        <w:tab/>
      </w:r>
      <w:r w:rsidR="0026421E" w:rsidRPr="00F6017A">
        <w:rPr>
          <w:szCs w:val="24"/>
          <w:lang w:val="ky-KG" w:eastAsia="ru-RU"/>
        </w:rPr>
        <w:t>Өзгөчө жагдайлардын мисалдары аудитордук корутундунун күнүнөн кийин аудиторго белгилүү болуп калган фактыларды, бирок ошол күнгө карата орун алган, жана эгерде алар ушул күнгө белгилүү болуп калса, финансылык отчеттуулукка өзгөртүүлөрдү киргизүүнү же аудитордук корутундудагы</w:t>
      </w:r>
      <w:r w:rsidRPr="00F6017A">
        <w:rPr>
          <w:rStyle w:val="ab"/>
          <w:lang w:val="ky-KG"/>
        </w:rPr>
        <w:footnoteReference w:id="13"/>
      </w:r>
      <w:r w:rsidRPr="00F6017A">
        <w:rPr>
          <w:lang w:val="ky-KG"/>
        </w:rPr>
        <w:t xml:space="preserve"> </w:t>
      </w:r>
      <w:r w:rsidR="0026421E" w:rsidRPr="00F6017A">
        <w:rPr>
          <w:lang w:val="ky-KG" w:eastAsia="ru-RU"/>
        </w:rPr>
        <w:t>аудитордун пикирин модификациялоону жаратуусу мүмкүн болгон фактыларды камтыйт. Аудитордук документтердеги тийиштүү өзгөртүүлөр АЭС 220</w:t>
      </w:r>
      <w:r w:rsidRPr="00F6017A">
        <w:rPr>
          <w:rStyle w:val="ab"/>
          <w:lang w:val="ky-KG"/>
        </w:rPr>
        <w:footnoteReference w:id="14"/>
      </w:r>
      <w:r w:rsidRPr="00F6017A">
        <w:rPr>
          <w:lang w:val="ky-KG"/>
        </w:rPr>
        <w:t xml:space="preserve"> </w:t>
      </w:r>
      <w:r w:rsidR="0026421E" w:rsidRPr="00F6017A">
        <w:rPr>
          <w:lang w:val="ky-KG" w:eastAsia="ru-RU"/>
        </w:rPr>
        <w:t>баяндалган талаптарга ылайык, бул өзгөртүүлөр үчүн жоопкерчиликти өзүнө алган тапшырманын жетекчиси тарабынан текшерилет.</w:t>
      </w:r>
      <w:r w:rsidRPr="00F6017A">
        <w:rPr>
          <w:lang w:val="ky-KG"/>
        </w:rPr>
        <w:t xml:space="preserve"> </w:t>
      </w:r>
    </w:p>
    <w:p w14:paraId="0786C258" w14:textId="77777777" w:rsidR="00F31B03" w:rsidRPr="00F6017A" w:rsidRDefault="0026421E">
      <w:pPr>
        <w:pStyle w:val="21"/>
        <w:spacing w:before="180" w:after="0" w:line="240" w:lineRule="exact"/>
        <w:rPr>
          <w:b w:val="0"/>
          <w:kern w:val="28"/>
          <w:sz w:val="20"/>
          <w:szCs w:val="20"/>
          <w:lang w:val="ky-KG"/>
        </w:rPr>
      </w:pPr>
      <w:bookmarkStart w:id="38" w:name="bookmark1824"/>
      <w:bookmarkStart w:id="39" w:name="bookmark1825"/>
      <w:bookmarkStart w:id="40" w:name="RANGE!F156"/>
      <w:r w:rsidRPr="00F6017A">
        <w:rPr>
          <w:sz w:val="20"/>
          <w:szCs w:val="24"/>
          <w:lang w:val="ky-KG" w:eastAsia="ru-RU"/>
        </w:rPr>
        <w:t xml:space="preserve">Аудиттин жыйынтык файлын  түзүү </w:t>
      </w:r>
      <w:r w:rsidRPr="00F6017A">
        <w:rPr>
          <w:b w:val="0"/>
          <w:bCs w:val="0"/>
          <w:sz w:val="20"/>
          <w:szCs w:val="20"/>
          <w:lang w:val="ky-KG" w:eastAsia="ru-RU"/>
        </w:rPr>
        <w:t>(14-16-пункттарды караңыз)</w:t>
      </w:r>
      <w:bookmarkEnd w:id="38"/>
      <w:bookmarkEnd w:id="39"/>
      <w:bookmarkEnd w:id="40"/>
    </w:p>
    <w:p w14:paraId="57DA5FC4" w14:textId="77777777" w:rsidR="00F31B03" w:rsidRPr="00F6017A" w:rsidRDefault="00F31B03" w:rsidP="005C11A8">
      <w:pPr>
        <w:pStyle w:val="Numberedparagraph0"/>
        <w:tabs>
          <w:tab w:val="clear" w:pos="360"/>
          <w:tab w:val="clear" w:pos="720"/>
          <w:tab w:val="left" w:pos="900"/>
        </w:tabs>
        <w:ind w:left="734" w:hanging="547"/>
        <w:rPr>
          <w:lang w:val="ky-KG"/>
        </w:rPr>
      </w:pPr>
      <w:r w:rsidRPr="00F6017A">
        <w:rPr>
          <w:lang w:val="ky-KG"/>
        </w:rPr>
        <w:t>A21.</w:t>
      </w:r>
      <w:r w:rsidRPr="00F6017A">
        <w:rPr>
          <w:lang w:val="ky-KG"/>
        </w:rPr>
        <w:tab/>
      </w:r>
      <w:r w:rsidR="005C11A8" w:rsidRPr="00F6017A">
        <w:rPr>
          <w:lang w:val="ky-KG"/>
        </w:rPr>
        <w:t>СКЭС 1 (же улуттук мыйзамдардын андан катуу талаптары) аудитордук уюмдардан аудиттин файлдарын</w:t>
      </w:r>
      <w:r w:rsidR="005C11A8" w:rsidRPr="00F6017A">
        <w:rPr>
          <w:rStyle w:val="ab"/>
          <w:vertAlign w:val="baseline"/>
          <w:lang w:val="ky-KG"/>
        </w:rPr>
        <w:t xml:space="preserve"> </w:t>
      </w:r>
      <w:r w:rsidRPr="00F6017A">
        <w:rPr>
          <w:rStyle w:val="ab"/>
          <w:lang w:val="ky-KG"/>
        </w:rPr>
        <w:footnoteReference w:id="15"/>
      </w:r>
      <w:r w:rsidRPr="00F6017A">
        <w:rPr>
          <w:lang w:val="ky-KG"/>
        </w:rPr>
        <w:t xml:space="preserve"> </w:t>
      </w:r>
      <w:r w:rsidR="005C11A8" w:rsidRPr="00F6017A">
        <w:rPr>
          <w:lang w:val="ky-KG"/>
        </w:rPr>
        <w:t>түзүүнү өз убагында аяктоо үчүн саясатты жана жол-жоболорду белгилөөнү талап кылат. Аудиттин жыйынтык файлдарын түзүүнү аяктоо үчүн талаптагыдай чектик мөөнөт адатта аудитордук корутундунун</w:t>
      </w:r>
      <w:r w:rsidRPr="00F6017A">
        <w:rPr>
          <w:rStyle w:val="ab"/>
          <w:lang w:val="ky-KG"/>
        </w:rPr>
        <w:footnoteReference w:id="16"/>
      </w:r>
      <w:r w:rsidR="005C11A8" w:rsidRPr="00F6017A">
        <w:rPr>
          <w:lang w:val="ky-KG"/>
        </w:rPr>
        <w:t xml:space="preserve"> күнүнөн кийин 60 күндөн ашпайт.</w:t>
      </w:r>
    </w:p>
    <w:p w14:paraId="6F98CC13" w14:textId="77777777" w:rsidR="00F31B03" w:rsidRPr="00F6017A" w:rsidRDefault="00F31B03" w:rsidP="005C11A8">
      <w:pPr>
        <w:pStyle w:val="Numberedparagraph0"/>
        <w:tabs>
          <w:tab w:val="clear" w:pos="360"/>
          <w:tab w:val="clear" w:pos="720"/>
          <w:tab w:val="left" w:pos="900"/>
        </w:tabs>
        <w:ind w:left="734" w:hanging="547"/>
        <w:rPr>
          <w:spacing w:val="-4"/>
          <w:kern w:val="8"/>
          <w:lang w:val="ky-KG"/>
        </w:rPr>
      </w:pPr>
      <w:r w:rsidRPr="00F6017A">
        <w:rPr>
          <w:spacing w:val="-4"/>
          <w:kern w:val="8"/>
          <w:lang w:val="ky-KG"/>
        </w:rPr>
        <w:t>A22.</w:t>
      </w:r>
      <w:r w:rsidRPr="00F6017A">
        <w:rPr>
          <w:spacing w:val="-4"/>
          <w:kern w:val="8"/>
          <w:lang w:val="ky-KG"/>
        </w:rPr>
        <w:tab/>
      </w:r>
      <w:r w:rsidR="005C11A8" w:rsidRPr="00F6017A">
        <w:rPr>
          <w:szCs w:val="24"/>
          <w:lang w:val="ky-KG" w:eastAsia="ru-RU"/>
        </w:rPr>
        <w:t>Аудитордук корутундунун күнүнөн кийин аудиттин жыйынтык файлын түзүүнү бүтүрүү кандайдыр бир жаңы аудитордук жол-жоболорду же жаңы тыянактарды түзүүнү талап кылбаган, административдик жол-жобо болуп саналат. Бирок аудиттин файлын аудитордук документацияга түзүү процессинде, эгерде алар административдик мүнөздү алып жүрсө, өзгөртүүлөр киргизилиши мүмкүн. Мындай өзгөртүүлөрдүн мисалдары:</w:t>
      </w:r>
      <w:r w:rsidRPr="00F6017A">
        <w:rPr>
          <w:spacing w:val="-4"/>
          <w:kern w:val="8"/>
          <w:lang w:val="ky-KG"/>
        </w:rPr>
        <w:t xml:space="preserve"> </w:t>
      </w:r>
    </w:p>
    <w:p w14:paraId="53D9E7FE" w14:textId="77777777" w:rsidR="00F31B03" w:rsidRPr="00F6017A" w:rsidRDefault="005C11A8">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F6017A">
        <w:rPr>
          <w:sz w:val="20"/>
          <w:szCs w:val="20"/>
          <w:lang w:val="ky-KG" w:eastAsia="ru-RU"/>
        </w:rPr>
        <w:t>эскирген документацияны жок кылуу же алып коюу</w:t>
      </w:r>
      <w:r w:rsidR="00F31B03" w:rsidRPr="00F6017A">
        <w:rPr>
          <w:sz w:val="20"/>
          <w:szCs w:val="20"/>
          <w:lang w:val="ky-KG"/>
        </w:rPr>
        <w:t>.</w:t>
      </w:r>
    </w:p>
    <w:p w14:paraId="69A5D51C" w14:textId="77777777" w:rsidR="00F31B03" w:rsidRPr="00F6017A" w:rsidRDefault="00292D4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F6017A">
        <w:rPr>
          <w:sz w:val="20"/>
          <w:szCs w:val="20"/>
          <w:lang w:val="ky-KG" w:eastAsia="ru-RU"/>
        </w:rPr>
        <w:t>иш документациясында шилтемелерди иргөө, иреттөө жана орду-ордуна коюу</w:t>
      </w:r>
      <w:r w:rsidR="00F31B03" w:rsidRPr="00F6017A">
        <w:rPr>
          <w:sz w:val="20"/>
          <w:szCs w:val="20"/>
          <w:lang w:val="ky-KG"/>
        </w:rPr>
        <w:t>.</w:t>
      </w:r>
    </w:p>
    <w:p w14:paraId="19ED8B36" w14:textId="77777777" w:rsidR="00F31B03" w:rsidRPr="00F6017A" w:rsidRDefault="00292D4D">
      <w:pPr>
        <w:pStyle w:val="NumberedParagraph"/>
        <w:numPr>
          <w:ilvl w:val="0"/>
          <w:numId w:val="20"/>
        </w:numPr>
        <w:tabs>
          <w:tab w:val="clear" w:pos="312"/>
          <w:tab w:val="clear" w:pos="480"/>
          <w:tab w:val="clear" w:pos="900"/>
        </w:tabs>
        <w:spacing w:line="240" w:lineRule="exact"/>
        <w:ind w:left="1267" w:hanging="547"/>
        <w:rPr>
          <w:spacing w:val="-4"/>
          <w:sz w:val="20"/>
          <w:szCs w:val="20"/>
          <w:lang w:val="ky-KG"/>
        </w:rPr>
      </w:pPr>
      <w:r w:rsidRPr="00F6017A">
        <w:rPr>
          <w:sz w:val="20"/>
          <w:szCs w:val="20"/>
          <w:lang w:val="ky-KG" w:eastAsia="ru-RU"/>
        </w:rPr>
        <w:t>тапшырма боюнча файлды түзүү процессине тийиштүү көзөмөлдүк тизмектерге кол коюу</w:t>
      </w:r>
      <w:r w:rsidR="00F31B03" w:rsidRPr="00F6017A">
        <w:rPr>
          <w:spacing w:val="-4"/>
          <w:sz w:val="20"/>
          <w:szCs w:val="20"/>
          <w:lang w:val="ky-KG"/>
        </w:rPr>
        <w:t>.</w:t>
      </w:r>
    </w:p>
    <w:p w14:paraId="490249A5" w14:textId="77777777" w:rsidR="00F31B03" w:rsidRPr="00F6017A" w:rsidRDefault="00292D4D">
      <w:pPr>
        <w:pStyle w:val="NumberedParagraph"/>
        <w:numPr>
          <w:ilvl w:val="0"/>
          <w:numId w:val="20"/>
        </w:numPr>
        <w:tabs>
          <w:tab w:val="clear" w:pos="312"/>
          <w:tab w:val="clear" w:pos="480"/>
          <w:tab w:val="clear" w:pos="900"/>
        </w:tabs>
        <w:spacing w:line="240" w:lineRule="exact"/>
        <w:ind w:left="1267" w:hanging="547"/>
        <w:rPr>
          <w:sz w:val="20"/>
          <w:szCs w:val="20"/>
          <w:lang w:val="ky-KG"/>
        </w:rPr>
      </w:pPr>
      <w:r w:rsidRPr="00F6017A">
        <w:rPr>
          <w:sz w:val="20"/>
          <w:szCs w:val="20"/>
          <w:lang w:val="ky-KG" w:eastAsia="ru-RU"/>
        </w:rPr>
        <w:t>аудитордук корутундунун күнүнө чейин аудитор жыйнаган жана аудитордук топтун тийиштүү мүчөлөрү менен талкуулаган жана макулдашкан аудитордук далилдерди документтештирүү</w:t>
      </w:r>
    </w:p>
    <w:p w14:paraId="77D00D2A" w14:textId="77777777" w:rsidR="00F31B03" w:rsidRPr="00F6017A" w:rsidRDefault="00F31B03" w:rsidP="00292D4D">
      <w:pPr>
        <w:pStyle w:val="Numberedparagraph0"/>
        <w:tabs>
          <w:tab w:val="clear" w:pos="360"/>
          <w:tab w:val="clear" w:pos="720"/>
          <w:tab w:val="left" w:pos="900"/>
        </w:tabs>
        <w:ind w:left="734" w:hanging="547"/>
        <w:rPr>
          <w:b/>
          <w:lang w:val="ky-KG"/>
        </w:rPr>
      </w:pPr>
      <w:r w:rsidRPr="00F6017A">
        <w:rPr>
          <w:lang w:val="ky-KG"/>
        </w:rPr>
        <w:lastRenderedPageBreak/>
        <w:t>A23.</w:t>
      </w:r>
      <w:r w:rsidRPr="00F6017A">
        <w:rPr>
          <w:b/>
          <w:lang w:val="ky-KG"/>
        </w:rPr>
        <w:tab/>
      </w:r>
      <w:r w:rsidR="00292D4D" w:rsidRPr="00F6017A">
        <w:rPr>
          <w:lang w:val="ky-KG"/>
        </w:rPr>
        <w:t>СКЭС 1 (же улуттук мыйзамдардын андан катуу талаптары) аудитордук уюмдардан тапшырма боюнча документацияны</w:t>
      </w:r>
      <w:r w:rsidR="00292D4D" w:rsidRPr="00F6017A">
        <w:rPr>
          <w:rStyle w:val="ab"/>
          <w:vertAlign w:val="baseline"/>
          <w:lang w:val="ky-KG"/>
        </w:rPr>
        <w:t xml:space="preserve"> </w:t>
      </w:r>
      <w:r w:rsidRPr="00F6017A">
        <w:rPr>
          <w:rStyle w:val="ab"/>
          <w:lang w:val="ky-KG"/>
        </w:rPr>
        <w:footnoteReference w:id="17"/>
      </w:r>
      <w:r w:rsidRPr="00F6017A">
        <w:rPr>
          <w:lang w:val="ky-KG"/>
        </w:rPr>
        <w:t xml:space="preserve"> </w:t>
      </w:r>
      <w:r w:rsidR="00292D4D" w:rsidRPr="00F6017A">
        <w:rPr>
          <w:lang w:val="ky-KG"/>
        </w:rPr>
        <w:t>сактоо саясатын жана жол-жоболорун белгилөөнү талап кылат. Аудитордук тапшырмалар боюнча документацияны сактоо мөөнөттөрү адатта уюмдун финансылык отчеттуулук жөнүндө аудитордук корутундусунун күнүнөн тартып же эгерде ал кийин жол-жоболоштурулса, топтун финансылык отчеттуулугу жөнүндө аудитордук корутундунун күнүнөн тартып беш жылдан кем эмести түзөт</w:t>
      </w:r>
      <w:r w:rsidR="00A073F5" w:rsidRPr="00F6017A">
        <w:rPr>
          <w:lang w:val="ky-KG"/>
        </w:rPr>
        <w:t>.</w:t>
      </w:r>
      <w:r w:rsidRPr="00F6017A">
        <w:rPr>
          <w:rStyle w:val="ab"/>
          <w:lang w:val="ky-KG"/>
        </w:rPr>
        <w:footnoteReference w:id="18"/>
      </w:r>
      <w:r w:rsidRPr="00F6017A">
        <w:rPr>
          <w:lang w:val="ky-KG"/>
        </w:rPr>
        <w:t xml:space="preserve"> </w:t>
      </w:r>
    </w:p>
    <w:p w14:paraId="0395F661" w14:textId="77777777" w:rsidR="00F31B03" w:rsidRPr="00F6017A" w:rsidRDefault="00F31B03" w:rsidP="00A073F5">
      <w:pPr>
        <w:pStyle w:val="Numberedparagraph0"/>
        <w:tabs>
          <w:tab w:val="clear" w:pos="360"/>
          <w:tab w:val="clear" w:pos="720"/>
          <w:tab w:val="left" w:pos="900"/>
        </w:tabs>
        <w:ind w:left="734" w:hanging="547"/>
        <w:rPr>
          <w:lang w:val="ky-KG"/>
        </w:rPr>
      </w:pPr>
      <w:r w:rsidRPr="00F6017A">
        <w:rPr>
          <w:lang w:val="ky-KG"/>
        </w:rPr>
        <w:t>A24.</w:t>
      </w:r>
      <w:r w:rsidRPr="00F6017A">
        <w:rPr>
          <w:lang w:val="ky-KG"/>
        </w:rPr>
        <w:tab/>
      </w:r>
      <w:r w:rsidR="00A073F5" w:rsidRPr="00F6017A">
        <w:rPr>
          <w:szCs w:val="24"/>
          <w:lang w:val="ky-KG" w:eastAsia="ru-RU"/>
        </w:rPr>
        <w:t>Аудитордук файлды биротоло түзүүнү аяктагандан кийин аудитор болгон аудитордук документтерге түрдүк өзгөртүүнү же жаңы аудитордук документтерди кошууну зарыл деп эсептөөсү мүмкүн болгон жагдайлардын мисалы – бул аудитордук уюмга тийиштиги бар ички жана сырткы жактар тарабынан аткарылган көзөмөлгө алуу инспекциясынын жүрүшүндө алынган комментарийлердин натыйжасында колдо болгон аудитордук документацияга түшүндүрүү киргизүү зарылдыгы.</w:t>
      </w:r>
      <w:r w:rsidRPr="00F6017A">
        <w:rPr>
          <w:lang w:val="ky-KG"/>
        </w:rPr>
        <w:t xml:space="preserve"> </w:t>
      </w:r>
    </w:p>
    <w:p w14:paraId="2B198CEE" w14:textId="77777777" w:rsidR="00F31B03" w:rsidRPr="00F6017A" w:rsidRDefault="00F31B03">
      <w:pPr>
        <w:spacing w:line="240" w:lineRule="exact"/>
        <w:ind w:left="360" w:hanging="360"/>
        <w:rPr>
          <w:lang w:val="ky-KG"/>
        </w:rPr>
      </w:pPr>
    </w:p>
    <w:p w14:paraId="0E4047F4" w14:textId="77777777" w:rsidR="00F31B03" w:rsidRPr="00A073F5" w:rsidRDefault="00F31B03">
      <w:pPr>
        <w:pStyle w:val="TOCBody"/>
        <w:tabs>
          <w:tab w:val="left" w:pos="9360"/>
        </w:tabs>
        <w:spacing w:before="0"/>
        <w:ind w:right="0"/>
        <w:jc w:val="right"/>
        <w:rPr>
          <w:b/>
          <w:sz w:val="24"/>
          <w:szCs w:val="24"/>
          <w:lang w:val="ky-KG"/>
        </w:rPr>
        <w:sectPr w:rsidR="00F31B03" w:rsidRPr="00A073F5">
          <w:headerReference w:type="even" r:id="rId23"/>
          <w:headerReference w:type="default" r:id="rId24"/>
          <w:footerReference w:type="even" r:id="rId25"/>
          <w:footerReference w:type="default" r:id="rId26"/>
          <w:footnotePr>
            <w:numRestart w:val="eachSect"/>
          </w:footnotePr>
          <w:type w:val="continuous"/>
          <w:pgSz w:w="8640" w:h="12960" w:code="1"/>
          <w:pgMar w:top="1080" w:right="720" w:bottom="1080" w:left="720" w:header="360" w:footer="720" w:gutter="360"/>
          <w:cols w:space="720"/>
        </w:sectPr>
      </w:pPr>
    </w:p>
    <w:p w14:paraId="531505AD" w14:textId="77777777" w:rsidR="00F31B03" w:rsidRPr="00F6017A" w:rsidRDefault="009B223D">
      <w:pPr>
        <w:pStyle w:val="TOCBody"/>
        <w:tabs>
          <w:tab w:val="left" w:pos="9360"/>
        </w:tabs>
        <w:spacing w:before="0"/>
        <w:ind w:right="0"/>
        <w:jc w:val="right"/>
        <w:rPr>
          <w:b/>
          <w:sz w:val="24"/>
          <w:szCs w:val="24"/>
          <w:lang w:val="ky-KG"/>
        </w:rPr>
      </w:pPr>
      <w:r w:rsidRPr="00F6017A">
        <w:rPr>
          <w:b/>
          <w:sz w:val="24"/>
          <w:szCs w:val="24"/>
          <w:lang w:val="ky-KG"/>
        </w:rPr>
        <w:lastRenderedPageBreak/>
        <w:t>Тиркеме</w:t>
      </w:r>
    </w:p>
    <w:p w14:paraId="688793DD" w14:textId="77777777" w:rsidR="00F31B03" w:rsidRPr="00F6017A" w:rsidRDefault="009B223D">
      <w:pPr>
        <w:tabs>
          <w:tab w:val="right" w:leader="dot" w:pos="6120"/>
          <w:tab w:val="right" w:pos="6840"/>
        </w:tabs>
        <w:spacing w:after="240" w:line="240" w:lineRule="exact"/>
        <w:jc w:val="right"/>
        <w:rPr>
          <w:b/>
          <w:kern w:val="0"/>
          <w:sz w:val="28"/>
          <w:szCs w:val="28"/>
          <w:lang w:val="ky-KG" w:bidi="ar-SA"/>
        </w:rPr>
      </w:pPr>
      <w:r w:rsidRPr="00F6017A">
        <w:rPr>
          <w:kern w:val="0"/>
          <w:sz w:val="20"/>
          <w:szCs w:val="20"/>
          <w:lang w:val="ky-KG" w:bidi="ar-SA"/>
        </w:rPr>
        <w:t>(</w:t>
      </w:r>
      <w:r w:rsidR="00F31B03" w:rsidRPr="00F6017A">
        <w:rPr>
          <w:kern w:val="0"/>
          <w:sz w:val="20"/>
          <w:szCs w:val="20"/>
          <w:lang w:val="ky-KG" w:bidi="ar-SA"/>
        </w:rPr>
        <w:t>1</w:t>
      </w:r>
      <w:r w:rsidRPr="00F6017A">
        <w:rPr>
          <w:kern w:val="0"/>
          <w:sz w:val="20"/>
          <w:szCs w:val="20"/>
          <w:lang w:val="ky-KG" w:bidi="ar-SA"/>
        </w:rPr>
        <w:t>-пунктту караңыз</w:t>
      </w:r>
      <w:r w:rsidR="00F31B03" w:rsidRPr="00F6017A">
        <w:rPr>
          <w:kern w:val="0"/>
          <w:sz w:val="20"/>
          <w:szCs w:val="20"/>
          <w:lang w:val="ky-KG" w:bidi="ar-SA"/>
        </w:rPr>
        <w:t>)</w:t>
      </w:r>
    </w:p>
    <w:p w14:paraId="34407335" w14:textId="77777777" w:rsidR="00F31B03" w:rsidRPr="00F6017A" w:rsidRDefault="00570C73" w:rsidP="00570C73">
      <w:pPr>
        <w:pStyle w:val="21"/>
        <w:spacing w:before="180" w:after="0" w:line="240" w:lineRule="exact"/>
        <w:rPr>
          <w:sz w:val="32"/>
          <w:szCs w:val="32"/>
          <w:lang w:val="ky-KG"/>
        </w:rPr>
      </w:pPr>
      <w:bookmarkStart w:id="41" w:name="bookmark1827"/>
      <w:bookmarkStart w:id="42" w:name="bookmark1828"/>
      <w:bookmarkStart w:id="43" w:name="RANGE!F169"/>
      <w:r w:rsidRPr="00F6017A">
        <w:rPr>
          <w:sz w:val="24"/>
          <w:szCs w:val="32"/>
          <w:lang w:val="ky-KG" w:eastAsia="ru-RU"/>
        </w:rPr>
        <w:t>Башка АЭСтердеги аудит боюнча документацияга карата спецификалык талаптар</w:t>
      </w:r>
      <w:bookmarkEnd w:id="41"/>
      <w:bookmarkEnd w:id="42"/>
      <w:bookmarkEnd w:id="43"/>
    </w:p>
    <w:p w14:paraId="27907DA4" w14:textId="77777777" w:rsidR="00F31B03" w:rsidRPr="00F6017A" w:rsidRDefault="00570C73">
      <w:pPr>
        <w:spacing w:line="240" w:lineRule="exact"/>
        <w:rPr>
          <w:sz w:val="20"/>
          <w:szCs w:val="20"/>
          <w:lang w:val="ky-KG"/>
        </w:rPr>
      </w:pPr>
      <w:r w:rsidRPr="00F6017A">
        <w:rPr>
          <w:sz w:val="20"/>
          <w:lang w:val="ky-KG" w:eastAsia="ru-RU"/>
        </w:rPr>
        <w:t>Ушул тиркеме документтештирүүгө карата өзгөчө талаптарды камтыган башка АЭСтердин пункттарынын тизмегин келтирет. Бул тизмек колдонуу боюнча талаптарды жана тиешелүү колдонмолорду кароонун зарылдыгын, ошондой эле Аудиттин эл аралык стандарттарында камтылган башка чечмелеп түшүндүрүүчү материалдарды жокко чыгарбайт.</w:t>
      </w:r>
    </w:p>
    <w:p w14:paraId="6D30B7B2" w14:textId="77777777" w:rsidR="00F31B03" w:rsidRPr="00F6017A" w:rsidRDefault="00F31B03" w:rsidP="00014D9F">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pacing w:val="-4"/>
          <w:sz w:val="20"/>
          <w:szCs w:val="20"/>
          <w:lang w:val="ky-KG"/>
        </w:rPr>
        <w:t>A</w:t>
      </w:r>
      <w:r w:rsidR="00014D9F" w:rsidRPr="00F6017A">
        <w:rPr>
          <w:spacing w:val="-4"/>
          <w:sz w:val="20"/>
          <w:szCs w:val="20"/>
          <w:lang w:val="ky-KG"/>
        </w:rPr>
        <w:t>ЭС</w:t>
      </w:r>
      <w:r w:rsidRPr="00F6017A">
        <w:rPr>
          <w:spacing w:val="-4"/>
          <w:sz w:val="20"/>
          <w:szCs w:val="20"/>
          <w:lang w:val="ky-KG"/>
        </w:rPr>
        <w:t xml:space="preserve"> 210, </w:t>
      </w:r>
      <w:r w:rsidR="00014D9F" w:rsidRPr="00F6017A">
        <w:rPr>
          <w:i/>
          <w:spacing w:val="-4"/>
          <w:sz w:val="20"/>
          <w:szCs w:val="20"/>
          <w:lang w:val="ky-KG"/>
        </w:rPr>
        <w:t>“Аудитордук тапшырмалардын шарттарын макулдашуу”</w:t>
      </w:r>
      <w:r w:rsidRPr="00F6017A">
        <w:rPr>
          <w:spacing w:val="-4"/>
          <w:sz w:val="20"/>
          <w:szCs w:val="20"/>
          <w:lang w:val="ky-KG"/>
        </w:rPr>
        <w:t xml:space="preserve"> – 10</w:t>
      </w:r>
      <w:r w:rsidRPr="00F6017A">
        <w:rPr>
          <w:sz w:val="20"/>
          <w:szCs w:val="20"/>
          <w:lang w:val="ky-KG"/>
        </w:rPr>
        <w:t>–</w:t>
      </w:r>
      <w:r w:rsidRPr="00F6017A">
        <w:rPr>
          <w:spacing w:val="-4"/>
          <w:sz w:val="20"/>
          <w:szCs w:val="20"/>
          <w:lang w:val="ky-KG"/>
        </w:rPr>
        <w:t>12</w:t>
      </w:r>
      <w:r w:rsidR="00014D9F" w:rsidRPr="00F6017A">
        <w:rPr>
          <w:spacing w:val="-4"/>
          <w:sz w:val="20"/>
          <w:szCs w:val="20"/>
          <w:lang w:val="ky-KG"/>
        </w:rPr>
        <w:t>-пункттар</w:t>
      </w:r>
    </w:p>
    <w:p w14:paraId="01040D92" w14:textId="77777777" w:rsidR="00F31B03" w:rsidRPr="00F6017A" w:rsidRDefault="00014D9F">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220 </w:t>
      </w:r>
      <w:r w:rsidRPr="00F6017A">
        <w:rPr>
          <w:i/>
          <w:iCs/>
          <w:sz w:val="20"/>
          <w:szCs w:val="20"/>
          <w:lang w:val="ky-KG" w:eastAsia="ru-RU"/>
        </w:rPr>
        <w:t xml:space="preserve">«Финансылык отчеттуулуктун аудитин жүргүзүүдө сапатты контролдоо», </w:t>
      </w:r>
      <w:r w:rsidRPr="00F6017A">
        <w:rPr>
          <w:sz w:val="20"/>
          <w:szCs w:val="20"/>
          <w:lang w:val="ky-KG" w:eastAsia="ru-RU"/>
        </w:rPr>
        <w:t>24-25-пункттар</w:t>
      </w:r>
    </w:p>
    <w:p w14:paraId="13894EB7" w14:textId="6ECCE598" w:rsidR="00F31B03" w:rsidRPr="00F6017A" w:rsidRDefault="00014D9F" w:rsidP="00FF3A97">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240 </w:t>
      </w:r>
      <w:r w:rsidRPr="00F6017A">
        <w:rPr>
          <w:i/>
          <w:iCs/>
          <w:sz w:val="20"/>
          <w:szCs w:val="20"/>
          <w:lang w:val="ky-KG" w:eastAsia="ru-RU"/>
        </w:rPr>
        <w:t>«Финансылык отчеттуулуктун аудитин жүргүзүүдө ак ниет</w:t>
      </w:r>
      <w:r w:rsidR="00FF3A97" w:rsidRPr="00F6017A">
        <w:rPr>
          <w:i/>
          <w:iCs/>
          <w:sz w:val="20"/>
          <w:szCs w:val="20"/>
          <w:lang w:val="ky-KG" w:eastAsia="ru-RU"/>
        </w:rPr>
        <w:t xml:space="preserve">сиз </w:t>
      </w:r>
      <w:r w:rsidRPr="00F6017A">
        <w:rPr>
          <w:i/>
          <w:iCs/>
          <w:sz w:val="20"/>
          <w:szCs w:val="20"/>
          <w:lang w:val="ky-KG" w:eastAsia="ru-RU"/>
        </w:rPr>
        <w:t>аракеттерге карата аудитордун милдеттери»,</w:t>
      </w:r>
      <w:r w:rsidR="00FB110E">
        <w:rPr>
          <w:sz w:val="20"/>
          <w:szCs w:val="20"/>
          <w:lang w:val="ky-KG" w:eastAsia="ru-RU"/>
        </w:rPr>
        <w:t xml:space="preserve"> A45-A48</w:t>
      </w:r>
      <w:r w:rsidRPr="00F6017A">
        <w:rPr>
          <w:sz w:val="20"/>
          <w:szCs w:val="20"/>
          <w:lang w:val="ky-KG" w:eastAsia="ru-RU"/>
        </w:rPr>
        <w:t>-пункттар</w:t>
      </w:r>
    </w:p>
    <w:p w14:paraId="159D908F" w14:textId="241C691A" w:rsidR="00F31B03" w:rsidRPr="00F6017A" w:rsidRDefault="00014D9F">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АЭС 250</w:t>
      </w:r>
      <w:r w:rsidR="00FB110E">
        <w:rPr>
          <w:sz w:val="20"/>
          <w:szCs w:val="20"/>
          <w:lang w:val="ky-KG" w:eastAsia="ru-RU"/>
        </w:rPr>
        <w:t xml:space="preserve"> (кайра каралган)</w:t>
      </w:r>
      <w:r w:rsidRPr="00F6017A">
        <w:rPr>
          <w:sz w:val="20"/>
          <w:szCs w:val="20"/>
          <w:lang w:val="ky-KG" w:eastAsia="ru-RU"/>
        </w:rPr>
        <w:t xml:space="preserve"> </w:t>
      </w:r>
      <w:r w:rsidRPr="00F6017A">
        <w:rPr>
          <w:i/>
          <w:iCs/>
          <w:sz w:val="20"/>
          <w:szCs w:val="20"/>
          <w:lang w:val="ky-KG" w:eastAsia="ru-RU"/>
        </w:rPr>
        <w:t>«Финансылык отчеттуулуктун аудитинин жүрүшүндө мыйзамдарды жана ченемдик актыларды кароо»,</w:t>
      </w:r>
      <w:r w:rsidRPr="00F6017A">
        <w:rPr>
          <w:sz w:val="20"/>
          <w:szCs w:val="20"/>
          <w:lang w:val="ky-KG" w:eastAsia="ru-RU"/>
        </w:rPr>
        <w:t xml:space="preserve"> </w:t>
      </w:r>
      <w:r w:rsidR="00FB110E">
        <w:rPr>
          <w:sz w:val="20"/>
          <w:szCs w:val="20"/>
          <w:lang w:val="ky-KG" w:eastAsia="ru-RU"/>
        </w:rPr>
        <w:t>30</w:t>
      </w:r>
      <w:r w:rsidRPr="00F6017A">
        <w:rPr>
          <w:sz w:val="20"/>
          <w:szCs w:val="20"/>
          <w:lang w:val="ky-KG" w:eastAsia="ru-RU"/>
        </w:rPr>
        <w:t xml:space="preserve">-пункт </w:t>
      </w:r>
    </w:p>
    <w:p w14:paraId="58BF8744" w14:textId="77777777" w:rsidR="00F31B03" w:rsidRPr="00F6017A" w:rsidRDefault="00014D9F">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260 (кайра каралган) </w:t>
      </w:r>
      <w:r w:rsidRPr="00F6017A">
        <w:rPr>
          <w:i/>
          <w:iCs/>
          <w:sz w:val="20"/>
          <w:szCs w:val="20"/>
          <w:lang w:val="ky-KG" w:eastAsia="ru-RU"/>
        </w:rPr>
        <w:t>«Корпоративдик башкаруу үчүн жооп берүүчү жактар менен маалыматтык өз ара аракеттенүү»,</w:t>
      </w:r>
      <w:r w:rsidRPr="00F6017A">
        <w:rPr>
          <w:sz w:val="20"/>
          <w:szCs w:val="20"/>
          <w:lang w:val="ky-KG" w:eastAsia="ru-RU"/>
        </w:rPr>
        <w:t xml:space="preserve"> 23-пункт </w:t>
      </w:r>
    </w:p>
    <w:p w14:paraId="46B51E92" w14:textId="77777777" w:rsidR="00F31B03" w:rsidRPr="00F6017A" w:rsidRDefault="00BE1006" w:rsidP="00701B9D">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300 </w:t>
      </w:r>
      <w:r w:rsidRPr="00F6017A">
        <w:rPr>
          <w:i/>
          <w:iCs/>
          <w:sz w:val="20"/>
          <w:szCs w:val="20"/>
          <w:lang w:val="ky-KG" w:eastAsia="ru-RU"/>
        </w:rPr>
        <w:t>«Финансылык отчеттуулуктун аудитин планд</w:t>
      </w:r>
      <w:r w:rsidR="00701B9D" w:rsidRPr="00F6017A">
        <w:rPr>
          <w:i/>
          <w:iCs/>
          <w:sz w:val="20"/>
          <w:szCs w:val="20"/>
          <w:lang w:val="ky-KG" w:eastAsia="ru-RU"/>
        </w:rPr>
        <w:t>аштыруу</w:t>
      </w:r>
      <w:r w:rsidRPr="00F6017A">
        <w:rPr>
          <w:i/>
          <w:iCs/>
          <w:sz w:val="20"/>
          <w:szCs w:val="20"/>
          <w:lang w:val="ky-KG" w:eastAsia="ru-RU"/>
        </w:rPr>
        <w:t>»,</w:t>
      </w:r>
      <w:r w:rsidRPr="00F6017A">
        <w:rPr>
          <w:sz w:val="20"/>
          <w:szCs w:val="20"/>
          <w:lang w:val="ky-KG" w:eastAsia="ru-RU"/>
        </w:rPr>
        <w:t>12-пункт</w:t>
      </w:r>
    </w:p>
    <w:p w14:paraId="2D62A78C" w14:textId="77777777" w:rsidR="00F31B03" w:rsidRPr="00F6017A" w:rsidRDefault="00BE1006">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315 (кайра каралган) </w:t>
      </w:r>
      <w:r w:rsidRPr="00F6017A">
        <w:rPr>
          <w:i/>
          <w:iCs/>
          <w:sz w:val="20"/>
          <w:szCs w:val="20"/>
          <w:lang w:val="ky-KG" w:eastAsia="ru-RU"/>
        </w:rPr>
        <w:t>«Ишкананы жана анын чөйрөсүн иликтөө аркылуу олуттуу бурмалоо тобокелдиктерин табуу жана баалоо»,</w:t>
      </w:r>
      <w:r w:rsidRPr="00F6017A">
        <w:rPr>
          <w:sz w:val="20"/>
          <w:szCs w:val="20"/>
          <w:lang w:val="ky-KG" w:eastAsia="ru-RU"/>
        </w:rPr>
        <w:t>32-пункт</w:t>
      </w:r>
    </w:p>
    <w:p w14:paraId="3CC27DE7" w14:textId="77777777" w:rsidR="00F31B03" w:rsidRPr="00F6017A" w:rsidRDefault="00BE1006" w:rsidP="00701B9D">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320 </w:t>
      </w:r>
      <w:r w:rsidRPr="00F6017A">
        <w:rPr>
          <w:i/>
          <w:iCs/>
          <w:sz w:val="20"/>
          <w:szCs w:val="20"/>
          <w:lang w:val="ky-KG" w:eastAsia="ru-RU"/>
        </w:rPr>
        <w:t>«Аудитти планд</w:t>
      </w:r>
      <w:r w:rsidR="00701B9D" w:rsidRPr="00F6017A">
        <w:rPr>
          <w:i/>
          <w:iCs/>
          <w:sz w:val="20"/>
          <w:szCs w:val="20"/>
          <w:lang w:val="ky-KG" w:eastAsia="ru-RU"/>
        </w:rPr>
        <w:t>аштыруудагы</w:t>
      </w:r>
      <w:r w:rsidRPr="00F6017A">
        <w:rPr>
          <w:i/>
          <w:iCs/>
          <w:sz w:val="20"/>
          <w:szCs w:val="20"/>
          <w:lang w:val="ky-KG" w:eastAsia="ru-RU"/>
        </w:rPr>
        <w:t xml:space="preserve"> жана жүргүзүүдөгү </w:t>
      </w:r>
      <w:r w:rsidR="00701B9D" w:rsidRPr="00F6017A">
        <w:rPr>
          <w:i/>
          <w:iCs/>
          <w:sz w:val="20"/>
          <w:szCs w:val="20"/>
          <w:lang w:val="ky-KG" w:eastAsia="ru-RU"/>
        </w:rPr>
        <w:t>олуттуулук</w:t>
      </w:r>
      <w:r w:rsidRPr="00F6017A">
        <w:rPr>
          <w:i/>
          <w:iCs/>
          <w:sz w:val="20"/>
          <w:szCs w:val="20"/>
          <w:lang w:val="ky-KG" w:eastAsia="ru-RU"/>
        </w:rPr>
        <w:t xml:space="preserve">», </w:t>
      </w:r>
      <w:r w:rsidRPr="00F6017A">
        <w:rPr>
          <w:sz w:val="20"/>
          <w:szCs w:val="20"/>
          <w:lang w:val="ky-KG" w:eastAsia="ru-RU"/>
        </w:rPr>
        <w:t>А14-пункт</w:t>
      </w:r>
    </w:p>
    <w:p w14:paraId="0C64CACE" w14:textId="77777777" w:rsidR="00F31B03" w:rsidRPr="00F6017A" w:rsidRDefault="00BE1006">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330 </w:t>
      </w:r>
      <w:r w:rsidRPr="00F6017A">
        <w:rPr>
          <w:i/>
          <w:iCs/>
          <w:sz w:val="20"/>
          <w:szCs w:val="20"/>
          <w:lang w:val="ky-KG" w:eastAsia="ru-RU"/>
        </w:rPr>
        <w:t xml:space="preserve">«Бааланган тобокелдиктерге жооп иретиндеги аудитордук жол-жоболор», </w:t>
      </w:r>
      <w:r w:rsidRPr="00F6017A">
        <w:rPr>
          <w:sz w:val="20"/>
          <w:szCs w:val="20"/>
          <w:lang w:val="ky-KG" w:eastAsia="ru-RU"/>
        </w:rPr>
        <w:t>28-30-пункттар</w:t>
      </w:r>
    </w:p>
    <w:p w14:paraId="11C50A0B" w14:textId="77777777" w:rsidR="00F31B03" w:rsidRPr="00F6017A" w:rsidRDefault="00BE1006">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450 </w:t>
      </w:r>
      <w:r w:rsidRPr="00F6017A">
        <w:rPr>
          <w:i/>
          <w:iCs/>
          <w:sz w:val="20"/>
          <w:szCs w:val="20"/>
          <w:lang w:val="ky-KG" w:eastAsia="ru-RU"/>
        </w:rPr>
        <w:t xml:space="preserve">«Аудиттин жүрүшүндө аныкталган бурмалоолорду баалоо», </w:t>
      </w:r>
      <w:r w:rsidRPr="00F6017A">
        <w:rPr>
          <w:sz w:val="20"/>
          <w:szCs w:val="20"/>
          <w:lang w:val="ky-KG" w:eastAsia="ru-RU"/>
        </w:rPr>
        <w:t>15-пункт</w:t>
      </w:r>
    </w:p>
    <w:p w14:paraId="4F1F0D3B" w14:textId="77777777" w:rsidR="00F31B03" w:rsidRPr="00F6017A" w:rsidRDefault="00BE1006">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540 </w:t>
      </w:r>
      <w:r w:rsidRPr="00F6017A">
        <w:rPr>
          <w:i/>
          <w:iCs/>
          <w:sz w:val="20"/>
          <w:szCs w:val="20"/>
          <w:lang w:val="ky-KG" w:eastAsia="ru-RU"/>
        </w:rPr>
        <w:t>«Адилет наркты баалоону</w:t>
      </w:r>
      <w:r w:rsidR="00701B9D" w:rsidRPr="00F6017A">
        <w:rPr>
          <w:i/>
          <w:iCs/>
          <w:sz w:val="20"/>
          <w:szCs w:val="20"/>
          <w:lang w:val="ky-KG" w:eastAsia="ru-RU"/>
        </w:rPr>
        <w:t>,</w:t>
      </w:r>
      <w:r w:rsidRPr="00F6017A">
        <w:rPr>
          <w:i/>
          <w:iCs/>
          <w:sz w:val="20"/>
          <w:szCs w:val="20"/>
          <w:lang w:val="ky-KG" w:eastAsia="ru-RU"/>
        </w:rPr>
        <w:t xml:space="preserve"> жана маалыматты тийиштүү ачып көрсөтүүнү кошуп алганда</w:t>
      </w:r>
      <w:r w:rsidR="00F6017A" w:rsidRPr="00F6017A">
        <w:rPr>
          <w:i/>
          <w:iCs/>
          <w:sz w:val="20"/>
          <w:szCs w:val="20"/>
          <w:lang w:val="ky-KG" w:eastAsia="ru-RU"/>
        </w:rPr>
        <w:t>,</w:t>
      </w:r>
      <w:r w:rsidRPr="00F6017A">
        <w:rPr>
          <w:i/>
          <w:iCs/>
          <w:sz w:val="20"/>
          <w:szCs w:val="20"/>
          <w:lang w:val="ky-KG" w:eastAsia="ru-RU"/>
        </w:rPr>
        <w:t xml:space="preserve"> баалануучу маанилердин аудити», </w:t>
      </w:r>
      <w:r w:rsidRPr="00F6017A">
        <w:rPr>
          <w:sz w:val="20"/>
          <w:szCs w:val="20"/>
          <w:lang w:val="ky-KG" w:eastAsia="ru-RU"/>
        </w:rPr>
        <w:t xml:space="preserve">23-пункт </w:t>
      </w:r>
    </w:p>
    <w:p w14:paraId="754B63FA" w14:textId="77777777" w:rsidR="00F31B03" w:rsidRPr="00F6017A" w:rsidRDefault="00BE1006">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6017A">
        <w:rPr>
          <w:sz w:val="20"/>
          <w:szCs w:val="20"/>
          <w:lang w:val="ky-KG" w:eastAsia="ru-RU"/>
        </w:rPr>
        <w:t xml:space="preserve">АЭС 550 </w:t>
      </w:r>
      <w:r w:rsidRPr="00F6017A">
        <w:rPr>
          <w:i/>
          <w:iCs/>
          <w:sz w:val="20"/>
          <w:szCs w:val="20"/>
          <w:lang w:val="ky-KG" w:eastAsia="ru-RU"/>
        </w:rPr>
        <w:t>«Байланыштуу тараптар»</w:t>
      </w:r>
      <w:r w:rsidRPr="00F6017A">
        <w:rPr>
          <w:sz w:val="20"/>
          <w:szCs w:val="20"/>
          <w:lang w:val="ky-KG" w:eastAsia="ru-RU"/>
        </w:rPr>
        <w:t>, 28-пункт</w:t>
      </w:r>
    </w:p>
    <w:p w14:paraId="68475BF6" w14:textId="77777777" w:rsidR="00F31B03" w:rsidRPr="00FF3A97" w:rsidRDefault="00FF3A97">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F3A97">
        <w:rPr>
          <w:sz w:val="20"/>
          <w:szCs w:val="20"/>
          <w:lang w:val="ky-KG" w:eastAsia="ru-RU"/>
        </w:rPr>
        <w:lastRenderedPageBreak/>
        <w:t xml:space="preserve">АЭС 600 </w:t>
      </w:r>
      <w:r w:rsidRPr="00FF3A97">
        <w:rPr>
          <w:i/>
          <w:iCs/>
          <w:sz w:val="20"/>
          <w:szCs w:val="20"/>
          <w:lang w:val="ky-KG" w:eastAsia="ru-RU"/>
        </w:rPr>
        <w:t>«Топтун финансылык отчеттуулугунун (анын ичинде компонеттердин аудиторлорунун ишинин) аудитинин өзгөчөлүктөрү)»</w:t>
      </w:r>
      <w:r w:rsidRPr="00FF3A97">
        <w:rPr>
          <w:sz w:val="20"/>
          <w:szCs w:val="20"/>
          <w:lang w:val="ky-KG" w:eastAsia="ru-RU"/>
        </w:rPr>
        <w:t>, 50-пункт</w:t>
      </w:r>
    </w:p>
    <w:p w14:paraId="149FED2C" w14:textId="77777777" w:rsidR="00F31B03" w:rsidRPr="00FF3A97" w:rsidRDefault="00FF3A97">
      <w:pPr>
        <w:pStyle w:val="NumberedParagraph"/>
        <w:numPr>
          <w:ilvl w:val="0"/>
          <w:numId w:val="20"/>
        </w:numPr>
        <w:tabs>
          <w:tab w:val="clear" w:pos="312"/>
          <w:tab w:val="clear" w:pos="480"/>
          <w:tab w:val="clear" w:pos="900"/>
        </w:tabs>
        <w:spacing w:line="240" w:lineRule="exact"/>
        <w:ind w:left="547" w:hanging="547"/>
        <w:rPr>
          <w:spacing w:val="-4"/>
          <w:sz w:val="20"/>
          <w:szCs w:val="20"/>
          <w:lang w:val="ky-KG"/>
        </w:rPr>
      </w:pPr>
      <w:r w:rsidRPr="00FF3A97">
        <w:rPr>
          <w:sz w:val="20"/>
          <w:szCs w:val="20"/>
          <w:lang w:val="ky-KG" w:eastAsia="ru-RU"/>
        </w:rPr>
        <w:t xml:space="preserve">АЭС 610 (2013-ж. кайра каралган) </w:t>
      </w:r>
      <w:r w:rsidRPr="00FF3A97">
        <w:rPr>
          <w:i/>
          <w:iCs/>
          <w:sz w:val="20"/>
          <w:szCs w:val="20"/>
          <w:lang w:val="ky-KG" w:eastAsia="ru-RU"/>
        </w:rPr>
        <w:t xml:space="preserve">«Ички аудиторлордун ишин пайдалануу», </w:t>
      </w:r>
      <w:r w:rsidRPr="00FF3A97">
        <w:rPr>
          <w:sz w:val="20"/>
          <w:szCs w:val="20"/>
          <w:lang w:val="ky-KG" w:eastAsia="ru-RU"/>
        </w:rPr>
        <w:t>36-37-пункттар</w:t>
      </w:r>
      <w:r>
        <w:rPr>
          <w:sz w:val="20"/>
          <w:szCs w:val="20"/>
          <w:lang w:val="ky-KG" w:eastAsia="ru-RU"/>
        </w:rPr>
        <w:t xml:space="preserve"> </w:t>
      </w:r>
    </w:p>
    <w:p w14:paraId="565A6DAD" w14:textId="77777777" w:rsidR="00F31B03" w:rsidRPr="00FF3A97" w:rsidRDefault="00FF3A97" w:rsidP="00F6017A">
      <w:pPr>
        <w:pStyle w:val="NumberedParagraph"/>
        <w:numPr>
          <w:ilvl w:val="0"/>
          <w:numId w:val="20"/>
        </w:numPr>
        <w:tabs>
          <w:tab w:val="clear" w:pos="312"/>
          <w:tab w:val="clear" w:pos="480"/>
          <w:tab w:val="clear" w:pos="900"/>
        </w:tabs>
        <w:spacing w:line="240" w:lineRule="exact"/>
        <w:ind w:left="547" w:hanging="547"/>
        <w:rPr>
          <w:spacing w:val="-4"/>
          <w:sz w:val="18"/>
          <w:szCs w:val="18"/>
          <w:lang w:val="ky-KG"/>
        </w:rPr>
      </w:pPr>
      <w:r w:rsidRPr="00FF3A97">
        <w:rPr>
          <w:sz w:val="22"/>
          <w:szCs w:val="22"/>
          <w:lang w:val="ky-KG" w:eastAsia="ru-RU"/>
        </w:rPr>
        <w:t>АЭС 72</w:t>
      </w:r>
      <w:bookmarkStart w:id="44" w:name="_GoBack"/>
      <w:bookmarkEnd w:id="44"/>
      <w:r w:rsidRPr="00FF3A97">
        <w:rPr>
          <w:sz w:val="22"/>
          <w:szCs w:val="22"/>
          <w:lang w:val="ky-KG" w:eastAsia="ru-RU"/>
        </w:rPr>
        <w:t xml:space="preserve">0 (кайра каралган) </w:t>
      </w:r>
      <w:r w:rsidRPr="00FF3A97">
        <w:rPr>
          <w:i/>
          <w:iCs/>
          <w:sz w:val="22"/>
          <w:szCs w:val="22"/>
          <w:lang w:val="ky-KG" w:eastAsia="ru-RU"/>
        </w:rPr>
        <w:t>«Аудитордун башка маалымат</w:t>
      </w:r>
      <w:r w:rsidR="00F6017A">
        <w:rPr>
          <w:i/>
          <w:iCs/>
          <w:sz w:val="22"/>
          <w:szCs w:val="22"/>
          <w:lang w:val="ky-KG" w:eastAsia="ru-RU"/>
        </w:rPr>
        <w:t>к</w:t>
      </w:r>
      <w:r w:rsidRPr="00FF3A97">
        <w:rPr>
          <w:i/>
          <w:iCs/>
          <w:sz w:val="22"/>
          <w:szCs w:val="22"/>
          <w:lang w:val="ky-KG" w:eastAsia="ru-RU"/>
        </w:rPr>
        <w:t>а тийиштүү милдеттери»</w:t>
      </w:r>
      <w:r w:rsidRPr="00FF3A97">
        <w:rPr>
          <w:sz w:val="22"/>
          <w:szCs w:val="22"/>
          <w:lang w:val="ky-KG" w:eastAsia="ru-RU"/>
        </w:rPr>
        <w:t>, 25-пункт</w:t>
      </w:r>
    </w:p>
    <w:sectPr w:rsidR="00F31B03" w:rsidRPr="00FF3A97">
      <w:footerReference w:type="even" r:id="rId27"/>
      <w:footerReference w:type="default" r:id="rId28"/>
      <w:footerReference w:type="first" r:id="rId29"/>
      <w:footnotePr>
        <w:numRestart w:val="eachSect"/>
      </w:footnotePr>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0AC98" w14:textId="77777777" w:rsidR="00234190" w:rsidRDefault="00234190">
      <w:pPr>
        <w:spacing w:line="14" w:lineRule="exact"/>
      </w:pPr>
    </w:p>
  </w:endnote>
  <w:endnote w:type="continuationSeparator" w:id="0">
    <w:p w14:paraId="063239BD" w14:textId="77777777" w:rsidR="00234190" w:rsidRDefault="00234190">
      <w:pPr>
        <w:pStyle w:val="ac"/>
        <w:tabs>
          <w:tab w:val="clear" w:pos="312"/>
        </w:tabs>
        <w:ind w:left="0" w:firstLine="0"/>
      </w:pPr>
      <w:r>
        <w:t>————</w:t>
      </w:r>
    </w:p>
  </w:endnote>
  <w:endnote w:type="continuationNotice" w:id="1">
    <w:p w14:paraId="06757581" w14:textId="77777777" w:rsidR="00234190" w:rsidRDefault="00234190">
      <w:pPr>
        <w:pStyle w:val="ac"/>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embedBoldItalic r:id="rId1" w:fontKey="{255FFA5B-1BCA-4F9B-9EB0-956CEC9082A7}"/>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8C02DD20-2712-435D-8D95-4B2CAD49439E}"/>
  </w:font>
  <w:font w:name="MS Mincho">
    <w:altName w:val="ＭＳ 明朝"/>
    <w:panose1 w:val="02020609040205080304"/>
    <w:charset w:val="80"/>
    <w:family w:val="roman"/>
    <w:pitch w:val="fixed"/>
    <w:sig w:usb0="00000001" w:usb1="08070000" w:usb2="00000010" w:usb3="00000000" w:csb0="00020000"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embedRegular r:id="rId3" w:fontKey="{831ECE8D-4A60-4942-81B5-E3F292A27EBD}"/>
  </w:font>
  <w:font w:name="Calibri">
    <w:panose1 w:val="020F0502020204030204"/>
    <w:charset w:val="CC"/>
    <w:family w:val="swiss"/>
    <w:pitch w:val="variable"/>
    <w:sig w:usb0="E4002EFF" w:usb1="C000247B" w:usb2="00000009" w:usb3="00000000" w:csb0="000001FF" w:csb1="00000000"/>
    <w:embedRegular r:id="rId4" w:fontKey="{E4895362-0902-470B-9885-9F728F4A96BC}"/>
  </w:font>
  <w:font w:name="Times">
    <w:panose1 w:val="02020603050405020304"/>
    <w:charset w:val="00"/>
    <w:family w:val="roman"/>
    <w:pitch w:val="variable"/>
    <w:sig w:usb0="E0002EFF" w:usb1="C000785B" w:usb2="00000009" w:usb3="00000000" w:csb0="000001FF" w:csb1="00000000"/>
    <w:embedRegular r:id="rId5" w:fontKey="{AA2B9C0E-CC6C-47A2-9D96-35015949D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BC733" w14:textId="4A4F0666"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FB110E">
      <w:rPr>
        <w:rStyle w:val="af7"/>
        <w:noProof/>
        <w:sz w:val="16"/>
        <w:szCs w:val="16"/>
      </w:rPr>
      <w:t>152</w:t>
    </w:r>
    <w:r>
      <w:rPr>
        <w:rStyle w:val="af7"/>
        <w:sz w:val="16"/>
        <w:szCs w:val="16"/>
      </w:rPr>
      <w:fldChar w:fldCharType="end"/>
    </w:r>
  </w:p>
  <w:p w14:paraId="0255B417" w14:textId="77777777" w:rsidR="00F31B03" w:rsidRDefault="00F31B03">
    <w:pPr>
      <w:pStyle w:val="a7"/>
      <w:jc w:val="left"/>
      <w:rPr>
        <w:sz w:val="16"/>
        <w:szCs w:val="16"/>
      </w:rPr>
    </w:pPr>
    <w:r>
      <w:rPr>
        <w:sz w:val="16"/>
        <w:szCs w:val="16"/>
      </w:rPr>
      <w:t>ISA 230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D641" w14:textId="77777777"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Pr>
        <w:rStyle w:val="af7"/>
        <w:noProof/>
        <w:sz w:val="16"/>
        <w:szCs w:val="16"/>
      </w:rPr>
      <w:t>32</w:t>
    </w:r>
    <w:r>
      <w:rPr>
        <w:rStyle w:val="af7"/>
        <w:sz w:val="16"/>
        <w:szCs w:val="16"/>
      </w:rPr>
      <w:fldChar w:fldCharType="end"/>
    </w:r>
  </w:p>
  <w:p w14:paraId="52EA5587" w14:textId="77777777" w:rsidR="00F31B03" w:rsidRDefault="00F31B03">
    <w:pPr>
      <w:pStyle w:val="a7"/>
      <w:jc w:val="left"/>
      <w:rPr>
        <w:sz w:val="16"/>
        <w:szCs w:val="16"/>
      </w:rPr>
    </w:pPr>
    <w:r>
      <w:rPr>
        <w:sz w:val="16"/>
        <w:szCs w:val="16"/>
      </w:rPr>
      <w:t>ISA 230 (REDRAFTED) APPENDIX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94BC" w14:textId="77777777"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CA3331">
      <w:rPr>
        <w:rStyle w:val="af7"/>
        <w:noProof/>
        <w:sz w:val="16"/>
        <w:szCs w:val="16"/>
      </w:rPr>
      <w:t>153</w:t>
    </w:r>
    <w:r>
      <w:rPr>
        <w:rStyle w:val="af7"/>
        <w:sz w:val="16"/>
        <w:szCs w:val="16"/>
      </w:rPr>
      <w:fldChar w:fldCharType="end"/>
    </w:r>
  </w:p>
  <w:p w14:paraId="1EFCB7DB" w14:textId="77777777" w:rsidR="00F31B03" w:rsidRDefault="00234190">
    <w:pPr>
      <w:pStyle w:val="a7"/>
      <w:jc w:val="right"/>
      <w:rPr>
        <w:sz w:val="16"/>
        <w:szCs w:val="16"/>
      </w:rPr>
    </w:pPr>
    <w:r>
      <w:rPr>
        <w:noProof/>
        <w:sz w:val="16"/>
        <w:szCs w:val="16"/>
        <w:lang w:bidi="ar-SA"/>
      </w:rPr>
      <w:pict w14:anchorId="696BD712">
        <v:group id="_x0000_s2078"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79" type="#_x0000_t202" style="position:absolute;left:8136;top:7344;width:1440;height:2304;mso-position-horizontal-relative:page;mso-position-vertical-relative:page" fillcolor="black" stroked="f">
            <v:textbox style="layout-flow:vertical;mso-layout-flow-alt:bottom-to-top;mso-next-textbox:#_x0000_s2079" inset="3.6pt,,3.6pt">
              <w:txbxContent>
                <w:p w14:paraId="7C88CFDF" w14:textId="77777777" w:rsidR="001A61BD" w:rsidRDefault="001A61BD" w:rsidP="001A61BD">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8227;top:8255;width:216;height:513">
            <v:imagedata r:id="rId1" o:title="ISA_for Handbook" croptop="7066f"/>
          </v:shape>
          <w10:wrap anchorx="page" anchory="page"/>
        </v:group>
      </w:pict>
    </w:r>
    <w:r w:rsidR="00F31B03">
      <w:rPr>
        <w:sz w:val="16"/>
        <w:szCs w:val="16"/>
      </w:rPr>
      <w:t>ISA 230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3196B" w14:textId="77777777" w:rsidR="00F31B03" w:rsidRDefault="00F31B03">
    <w:pPr>
      <w:pStyle w:val="a7"/>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95A2" w14:textId="77777777"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Pr>
        <w:rStyle w:val="af7"/>
        <w:noProof/>
        <w:sz w:val="16"/>
        <w:szCs w:val="16"/>
      </w:rPr>
      <w:t>143</w:t>
    </w:r>
    <w:r>
      <w:rPr>
        <w:rStyle w:val="af7"/>
        <w:sz w:val="16"/>
        <w:szCs w:val="16"/>
      </w:rPr>
      <w:fldChar w:fldCharType="end"/>
    </w:r>
  </w:p>
  <w:p w14:paraId="02F74F2F" w14:textId="77777777" w:rsidR="00F31B03" w:rsidRDefault="00234190">
    <w:pPr>
      <w:pStyle w:val="a7"/>
      <w:jc w:val="right"/>
      <w:rPr>
        <w:sz w:val="16"/>
        <w:szCs w:val="16"/>
      </w:rPr>
    </w:pPr>
    <w:r>
      <w:rPr>
        <w:noProof/>
        <w:sz w:val="16"/>
        <w:szCs w:val="16"/>
        <w:lang w:bidi="ar-SA"/>
      </w:rPr>
      <w:pict w14:anchorId="6926ACC5">
        <v:shapetype id="_x0000_t202" coordsize="21600,21600" o:spt="202" path="m,l,21600r21600,l21600,xe">
          <v:stroke joinstyle="miter"/>
          <v:path gradientshapeok="t" o:connecttype="rect"/>
        </v:shapetype>
        <v:shape id="_x0000_s2065" type="#_x0000_t202" style="position:absolute;left:0;text-align:left;margin-left:414pt;margin-top:367.2pt;width:1in;height:115.2pt;z-index:1;mso-position-horizontal-relative:page;mso-position-vertical-relative:page" fillcolor="black" stroked="f">
          <v:textbox style="layout-flow:vertical;mso-layout-flow-alt:bottom-to-top;mso-next-textbox:#_x0000_s2065" inset="3.6pt,,3.6pt">
            <w:txbxContent>
              <w:p w14:paraId="1947E7C3" w14:textId="77777777" w:rsidR="00F31B03" w:rsidRDefault="00F31B03">
                <w:pPr>
                  <w:spacing w:before="0" w:line="240" w:lineRule="exact"/>
                  <w:jc w:val="center"/>
                  <w:rPr>
                    <w:color w:val="FFFFFF"/>
                    <w:sz w:val="20"/>
                    <w:szCs w:val="20"/>
                  </w:rPr>
                </w:pPr>
                <w:r>
                  <w:rPr>
                    <w:color w:val="FFFFFF"/>
                    <w:sz w:val="20"/>
                    <w:szCs w:val="20"/>
                  </w:rPr>
                  <w:t>AUDITING</w:t>
                </w:r>
              </w:p>
            </w:txbxContent>
          </v:textbox>
          <w10:wrap anchorx="page" anchory="page"/>
        </v:shape>
      </w:pict>
    </w:r>
    <w:r w:rsidR="00F31B03">
      <w:rPr>
        <w:sz w:val="16"/>
        <w:szCs w:val="16"/>
      </w:rPr>
      <w:t>ISA 230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C975" w14:textId="77777777" w:rsidR="00F31B03" w:rsidRDefault="00F31B03">
    <w:pPr>
      <w:pStyle w:val="a7"/>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025FA" w14:textId="691B4907"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FB110E">
      <w:rPr>
        <w:rStyle w:val="af7"/>
        <w:noProof/>
        <w:sz w:val="16"/>
        <w:szCs w:val="16"/>
      </w:rPr>
      <w:t>166</w:t>
    </w:r>
    <w:r>
      <w:rPr>
        <w:rStyle w:val="af7"/>
        <w:sz w:val="16"/>
        <w:szCs w:val="16"/>
      </w:rPr>
      <w:fldChar w:fldCharType="end"/>
    </w:r>
  </w:p>
  <w:p w14:paraId="7CFDAC9A" w14:textId="77777777" w:rsidR="00F31B03" w:rsidRDefault="00F31B03">
    <w:pPr>
      <w:pStyle w:val="a7"/>
      <w:jc w:val="left"/>
      <w:rPr>
        <w:sz w:val="16"/>
        <w:szCs w:val="16"/>
      </w:rPr>
    </w:pPr>
    <w:r>
      <w:rPr>
        <w:sz w:val="16"/>
        <w:szCs w:val="16"/>
      </w:rPr>
      <w:t>ISA 230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245E" w14:textId="6BF46935"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FB110E">
      <w:rPr>
        <w:rStyle w:val="af7"/>
        <w:noProof/>
        <w:sz w:val="16"/>
        <w:szCs w:val="16"/>
      </w:rPr>
      <w:t>165</w:t>
    </w:r>
    <w:r>
      <w:rPr>
        <w:rStyle w:val="af7"/>
        <w:sz w:val="16"/>
        <w:szCs w:val="16"/>
      </w:rPr>
      <w:fldChar w:fldCharType="end"/>
    </w:r>
  </w:p>
  <w:p w14:paraId="71F7E2CB" w14:textId="77777777" w:rsidR="00F31B03" w:rsidRDefault="00234190">
    <w:pPr>
      <w:pStyle w:val="a7"/>
      <w:jc w:val="right"/>
      <w:rPr>
        <w:sz w:val="16"/>
        <w:szCs w:val="16"/>
      </w:rPr>
    </w:pPr>
    <w:r>
      <w:rPr>
        <w:noProof/>
        <w:sz w:val="16"/>
        <w:szCs w:val="16"/>
        <w:lang w:bidi="ar-SA"/>
      </w:rPr>
      <w:pict w14:anchorId="38ED5D2A">
        <v:group id="_x0000_s2081" style="position:absolute;left:0;text-align:left;margin-left:406.8pt;margin-top:367.2pt;width:1in;height:115.2pt;z-index:3;mso-position-horizontal-relative:page;mso-position-vertical-relative:page" coordorigin="8136,7344" coordsize="1440,2304">
          <v:shapetype id="_x0000_t202" coordsize="21600,21600" o:spt="202" path="m,l,21600r21600,l21600,xe">
            <v:stroke joinstyle="miter"/>
            <v:path gradientshapeok="t" o:connecttype="rect"/>
          </v:shapetype>
          <v:shape id="_x0000_s2082" type="#_x0000_t202" style="position:absolute;left:8136;top:7344;width:1440;height:2304;mso-position-horizontal-relative:page;mso-position-vertical-relative:page" fillcolor="black" stroked="f">
            <v:textbox style="layout-flow:vertical;mso-layout-flow-alt:bottom-to-top;mso-next-textbox:#_x0000_s2082" inset="3.6pt,,3.6pt">
              <w:txbxContent>
                <w:p w14:paraId="62C7C322" w14:textId="77777777" w:rsidR="001A61BD" w:rsidRDefault="001A61BD" w:rsidP="001A61BD">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8227;top:8255;width:216;height:513">
            <v:imagedata r:id="rId1" o:title="ISA_for Handbook" croptop="7066f"/>
          </v:shape>
          <w10:wrap anchorx="page" anchory="page"/>
        </v:group>
      </w:pict>
    </w:r>
    <w:r w:rsidR="00F31B03">
      <w:rPr>
        <w:sz w:val="16"/>
        <w:szCs w:val="16"/>
      </w:rPr>
      <w:t>ISA 230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3A09" w14:textId="7F00D81A"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FB110E">
      <w:rPr>
        <w:rStyle w:val="af7"/>
        <w:noProof/>
        <w:sz w:val="16"/>
        <w:szCs w:val="16"/>
      </w:rPr>
      <w:t>168</w:t>
    </w:r>
    <w:r>
      <w:rPr>
        <w:rStyle w:val="af7"/>
        <w:sz w:val="16"/>
        <w:szCs w:val="16"/>
      </w:rPr>
      <w:fldChar w:fldCharType="end"/>
    </w:r>
  </w:p>
  <w:p w14:paraId="439E0D96" w14:textId="77777777" w:rsidR="00F31B03" w:rsidRDefault="00F31B03">
    <w:pPr>
      <w:pStyle w:val="a7"/>
      <w:jc w:val="left"/>
      <w:rPr>
        <w:sz w:val="16"/>
        <w:szCs w:val="16"/>
      </w:rPr>
    </w:pPr>
    <w:r>
      <w:rPr>
        <w:sz w:val="16"/>
        <w:szCs w:val="16"/>
      </w:rPr>
      <w:t>ISA 230 APPENDIX</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AE1" w14:textId="67ADED98" w:rsidR="00F31B03" w:rsidRDefault="00F31B03">
    <w:pPr>
      <w:pStyle w:val="a7"/>
      <w:framePr w:wrap="around" w:vAnchor="text" w:hAnchor="margin" w:xAlign="center" w:y="1"/>
      <w:rPr>
        <w:rStyle w:val="af7"/>
        <w:sz w:val="16"/>
        <w:szCs w:val="16"/>
      </w:rPr>
    </w:pPr>
    <w:r>
      <w:rPr>
        <w:rStyle w:val="af7"/>
        <w:sz w:val="16"/>
        <w:szCs w:val="16"/>
      </w:rPr>
      <w:fldChar w:fldCharType="begin"/>
    </w:r>
    <w:r>
      <w:rPr>
        <w:rStyle w:val="af7"/>
        <w:sz w:val="16"/>
        <w:szCs w:val="16"/>
      </w:rPr>
      <w:instrText xml:space="preserve">PAGE  </w:instrText>
    </w:r>
    <w:r>
      <w:rPr>
        <w:rStyle w:val="af7"/>
        <w:sz w:val="16"/>
        <w:szCs w:val="16"/>
      </w:rPr>
      <w:fldChar w:fldCharType="separate"/>
    </w:r>
    <w:r w:rsidR="00FB110E">
      <w:rPr>
        <w:rStyle w:val="af7"/>
        <w:noProof/>
        <w:sz w:val="16"/>
        <w:szCs w:val="16"/>
      </w:rPr>
      <w:t>167</w:t>
    </w:r>
    <w:r>
      <w:rPr>
        <w:rStyle w:val="af7"/>
        <w:sz w:val="16"/>
        <w:szCs w:val="16"/>
      </w:rPr>
      <w:fldChar w:fldCharType="end"/>
    </w:r>
  </w:p>
  <w:p w14:paraId="08724EE7" w14:textId="77777777" w:rsidR="00F31B03" w:rsidRDefault="00F31B03">
    <w:pPr>
      <w:pStyle w:val="a7"/>
      <w:jc w:val="right"/>
      <w:rPr>
        <w:sz w:val="16"/>
        <w:szCs w:val="16"/>
      </w:rPr>
    </w:pPr>
    <w:r>
      <w:rPr>
        <w:sz w:val="16"/>
        <w:szCs w:val="16"/>
      </w:rPr>
      <w:t>ISA 230 APPENDIX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9A4A4" w14:textId="77777777" w:rsidR="00234190" w:rsidRDefault="00234190">
      <w:pPr>
        <w:spacing w:before="0" w:line="240" w:lineRule="exact"/>
      </w:pPr>
      <w:r>
        <w:separator/>
      </w:r>
    </w:p>
  </w:footnote>
  <w:footnote w:type="continuationSeparator" w:id="0">
    <w:p w14:paraId="3E81A5A5" w14:textId="77777777" w:rsidR="00234190" w:rsidRDefault="00234190">
      <w:pPr>
        <w:pStyle w:val="a9"/>
      </w:pPr>
      <w:r>
        <w:t>——————</w:t>
      </w:r>
    </w:p>
  </w:footnote>
  <w:footnote w:type="continuationNotice" w:id="1">
    <w:p w14:paraId="6FF9ECF0" w14:textId="77777777" w:rsidR="00234190" w:rsidRDefault="00234190">
      <w:pPr>
        <w:pStyle w:val="a9"/>
      </w:pPr>
    </w:p>
  </w:footnote>
  <w:footnote w:id="2">
    <w:p w14:paraId="051BD719" w14:textId="77777777" w:rsidR="00F31B03" w:rsidRPr="005E7AE7" w:rsidRDefault="00F31B03" w:rsidP="005E7AE7">
      <w:pPr>
        <w:pStyle w:val="a9"/>
        <w:tabs>
          <w:tab w:val="clear" w:pos="480"/>
          <w:tab w:val="left" w:pos="360"/>
        </w:tabs>
        <w:spacing w:before="0" w:after="60" w:line="200" w:lineRule="exact"/>
        <w:ind w:left="360" w:hanging="360"/>
        <w:rPr>
          <w:sz w:val="16"/>
          <w:szCs w:val="16"/>
          <w:lang w:val="ky-KG"/>
        </w:rPr>
      </w:pPr>
      <w:r>
        <w:rPr>
          <w:rStyle w:val="ab"/>
          <w:sz w:val="16"/>
          <w:szCs w:val="16"/>
        </w:rPr>
        <w:footnoteRef/>
      </w:r>
      <w:r>
        <w:rPr>
          <w:sz w:val="16"/>
          <w:szCs w:val="16"/>
        </w:rPr>
        <w:t xml:space="preserve"> </w:t>
      </w:r>
      <w:r>
        <w:rPr>
          <w:sz w:val="16"/>
          <w:szCs w:val="16"/>
        </w:rPr>
        <w:tab/>
      </w:r>
      <w:r w:rsidR="005E7AE7">
        <w:rPr>
          <w:sz w:val="16"/>
          <w:szCs w:val="16"/>
          <w:lang w:val="ky-KG"/>
        </w:rPr>
        <w:t>АЭС</w:t>
      </w:r>
      <w:r>
        <w:rPr>
          <w:sz w:val="16"/>
          <w:szCs w:val="16"/>
        </w:rPr>
        <w:t xml:space="preserve"> 200, </w:t>
      </w:r>
      <w:r w:rsidR="005E7AE7">
        <w:rPr>
          <w:i/>
          <w:iCs/>
          <w:sz w:val="16"/>
          <w:szCs w:val="16"/>
          <w:lang w:val="ky-KG"/>
        </w:rPr>
        <w:t>“Көз карандысыз аудитордун негизги максаттары жана Аудиттин эл аралык стандарттарына ылайык аудитти жүргүзүү</w:t>
      </w:r>
      <w:r>
        <w:rPr>
          <w:sz w:val="16"/>
          <w:szCs w:val="16"/>
        </w:rPr>
        <w:t>, 11</w:t>
      </w:r>
      <w:r w:rsidR="005E7AE7">
        <w:rPr>
          <w:sz w:val="16"/>
          <w:szCs w:val="16"/>
          <w:lang w:val="ky-KG"/>
        </w:rPr>
        <w:t>-пункт</w:t>
      </w:r>
    </w:p>
  </w:footnote>
  <w:footnote w:id="3">
    <w:p w14:paraId="18178E76" w14:textId="77777777" w:rsidR="00F31B03" w:rsidRPr="00657554" w:rsidRDefault="00F31B03" w:rsidP="00657554">
      <w:pPr>
        <w:pStyle w:val="a9"/>
        <w:tabs>
          <w:tab w:val="clear" w:pos="480"/>
        </w:tabs>
        <w:spacing w:before="0" w:after="60" w:line="200" w:lineRule="exact"/>
        <w:ind w:left="360" w:hanging="360"/>
        <w:rPr>
          <w:sz w:val="16"/>
          <w:szCs w:val="16"/>
          <w:lang w:val="ky-KG"/>
        </w:rPr>
      </w:pPr>
      <w:r>
        <w:rPr>
          <w:rStyle w:val="ab"/>
          <w:sz w:val="16"/>
          <w:szCs w:val="16"/>
        </w:rPr>
        <w:footnoteRef/>
      </w:r>
      <w:r w:rsidR="005E7AE7" w:rsidRPr="00657554">
        <w:rPr>
          <w:sz w:val="16"/>
          <w:szCs w:val="16"/>
          <w:lang w:val="ky-KG"/>
        </w:rPr>
        <w:t xml:space="preserve"> </w:t>
      </w:r>
      <w:r w:rsidR="005E7AE7" w:rsidRPr="00657554">
        <w:rPr>
          <w:sz w:val="16"/>
          <w:szCs w:val="16"/>
          <w:lang w:val="ky-KG"/>
        </w:rPr>
        <w:tab/>
      </w:r>
      <w:r w:rsidRPr="00657554">
        <w:rPr>
          <w:sz w:val="16"/>
          <w:szCs w:val="16"/>
          <w:lang w:val="ky-KG"/>
        </w:rPr>
        <w:t>A</w:t>
      </w:r>
      <w:r w:rsidR="005E7AE7">
        <w:rPr>
          <w:sz w:val="16"/>
          <w:szCs w:val="16"/>
          <w:lang w:val="ky-KG"/>
        </w:rPr>
        <w:t>ЭС</w:t>
      </w:r>
      <w:r w:rsidRPr="00657554">
        <w:rPr>
          <w:sz w:val="16"/>
          <w:szCs w:val="16"/>
          <w:lang w:val="ky-KG"/>
        </w:rPr>
        <w:t xml:space="preserve"> 220, </w:t>
      </w:r>
      <w:r w:rsidR="005E7AE7">
        <w:rPr>
          <w:i/>
          <w:iCs/>
          <w:sz w:val="16"/>
          <w:szCs w:val="16"/>
          <w:lang w:val="ky-KG"/>
        </w:rPr>
        <w:t>“Финансылык отчеттуулуктун аудитин жүргүзүүдө сапатты контролдоо”</w:t>
      </w:r>
      <w:r w:rsidRPr="00657554">
        <w:rPr>
          <w:sz w:val="16"/>
          <w:szCs w:val="16"/>
          <w:lang w:val="ky-KG"/>
        </w:rPr>
        <w:t>, 15–17</w:t>
      </w:r>
      <w:r w:rsidR="00657554">
        <w:rPr>
          <w:sz w:val="16"/>
          <w:szCs w:val="16"/>
          <w:lang w:val="ky-KG"/>
        </w:rPr>
        <w:t>-пункттар</w:t>
      </w:r>
    </w:p>
  </w:footnote>
  <w:footnote w:id="4">
    <w:p w14:paraId="5AC0F711" w14:textId="77777777" w:rsidR="00F31B03" w:rsidRPr="00A92BD3" w:rsidRDefault="00F31B03" w:rsidP="00E857E9">
      <w:pPr>
        <w:pStyle w:val="a9"/>
        <w:tabs>
          <w:tab w:val="clear" w:pos="480"/>
        </w:tabs>
        <w:spacing w:before="0" w:after="60" w:line="200" w:lineRule="exact"/>
        <w:ind w:left="360" w:hanging="360"/>
        <w:rPr>
          <w:sz w:val="16"/>
          <w:szCs w:val="16"/>
          <w:lang w:val="ky-KG"/>
        </w:rPr>
      </w:pPr>
      <w:r>
        <w:rPr>
          <w:rStyle w:val="ab"/>
          <w:sz w:val="16"/>
          <w:szCs w:val="16"/>
        </w:rPr>
        <w:footnoteRef/>
      </w:r>
      <w:r w:rsidRPr="00A92BD3">
        <w:rPr>
          <w:sz w:val="16"/>
          <w:szCs w:val="16"/>
          <w:lang w:val="ky-KG"/>
        </w:rPr>
        <w:t xml:space="preserve"> </w:t>
      </w:r>
      <w:r w:rsidRPr="00A92BD3">
        <w:rPr>
          <w:sz w:val="16"/>
          <w:szCs w:val="16"/>
          <w:lang w:val="ky-KG"/>
        </w:rPr>
        <w:tab/>
      </w:r>
      <w:r w:rsidR="00614193">
        <w:rPr>
          <w:sz w:val="16"/>
          <w:szCs w:val="16"/>
          <w:lang w:val="ky-KG"/>
        </w:rPr>
        <w:t>СКЭ</w:t>
      </w:r>
      <w:r w:rsidR="00A92BD3">
        <w:rPr>
          <w:sz w:val="16"/>
          <w:szCs w:val="16"/>
          <w:lang w:val="ky-KG"/>
        </w:rPr>
        <w:t>С</w:t>
      </w:r>
      <w:r w:rsidRPr="00A92BD3">
        <w:rPr>
          <w:sz w:val="16"/>
          <w:szCs w:val="16"/>
          <w:lang w:val="ky-KG"/>
        </w:rPr>
        <w:t xml:space="preserve"> 1, </w:t>
      </w:r>
      <w:r w:rsidR="00A92BD3">
        <w:rPr>
          <w:i/>
          <w:sz w:val="16"/>
          <w:szCs w:val="16"/>
          <w:lang w:val="ky-KG"/>
        </w:rPr>
        <w:t>“Аудитти жана финансылык отчеттуулукту обзордук текшерүү жүргүзүүчү, ошондой эле ишенимди камсыз кылуучу башка тапшырмаларды жана коштоочу кызмат көрсөтүүлөр боюнча тапшырманы аткаруучу аудитордук уюмдарда сапатты контролдоо”</w:t>
      </w:r>
      <w:r w:rsidRPr="00A92BD3">
        <w:rPr>
          <w:sz w:val="16"/>
          <w:szCs w:val="16"/>
          <w:lang w:val="ky-KG"/>
        </w:rPr>
        <w:t xml:space="preserve">, 32–33, 35–38, </w:t>
      </w:r>
      <w:r w:rsidR="00E857E9">
        <w:rPr>
          <w:sz w:val="16"/>
          <w:szCs w:val="16"/>
          <w:lang w:val="ky-KG"/>
        </w:rPr>
        <w:t>жана</w:t>
      </w:r>
      <w:r w:rsidRPr="00A92BD3">
        <w:rPr>
          <w:sz w:val="16"/>
          <w:szCs w:val="16"/>
          <w:lang w:val="ky-KG"/>
        </w:rPr>
        <w:t xml:space="preserve"> 48</w:t>
      </w:r>
      <w:r w:rsidR="00E857E9">
        <w:rPr>
          <w:sz w:val="16"/>
          <w:szCs w:val="16"/>
          <w:lang w:val="ky-KG"/>
        </w:rPr>
        <w:t>-пункттар</w:t>
      </w:r>
    </w:p>
  </w:footnote>
  <w:footnote w:id="5">
    <w:p w14:paraId="37D33BD7" w14:textId="77777777" w:rsidR="00F31B03" w:rsidRPr="00E857E9" w:rsidRDefault="00F31B03">
      <w:pPr>
        <w:pStyle w:val="a9"/>
        <w:spacing w:before="0" w:after="60" w:line="200" w:lineRule="exact"/>
        <w:ind w:left="360" w:hanging="360"/>
        <w:rPr>
          <w:sz w:val="16"/>
          <w:szCs w:val="16"/>
          <w:lang w:val="ky-KG"/>
        </w:rPr>
      </w:pPr>
      <w:r>
        <w:rPr>
          <w:rStyle w:val="ab"/>
          <w:sz w:val="16"/>
          <w:szCs w:val="16"/>
        </w:rPr>
        <w:footnoteRef/>
      </w:r>
      <w:r w:rsidR="00E857E9" w:rsidRPr="00FB110E">
        <w:rPr>
          <w:sz w:val="16"/>
          <w:szCs w:val="16"/>
          <w:lang w:val="ky-KG"/>
        </w:rPr>
        <w:t xml:space="preserve"> </w:t>
      </w:r>
      <w:r w:rsidR="00E857E9" w:rsidRPr="00FB110E">
        <w:rPr>
          <w:sz w:val="16"/>
          <w:szCs w:val="16"/>
          <w:lang w:val="ky-KG"/>
        </w:rPr>
        <w:tab/>
      </w:r>
      <w:r w:rsidRPr="00FB110E">
        <w:rPr>
          <w:sz w:val="16"/>
          <w:szCs w:val="16"/>
          <w:lang w:val="ky-KG"/>
        </w:rPr>
        <w:t>A</w:t>
      </w:r>
      <w:r w:rsidR="00E857E9">
        <w:rPr>
          <w:sz w:val="16"/>
          <w:szCs w:val="16"/>
          <w:lang w:val="ky-KG"/>
        </w:rPr>
        <w:t>ЭС</w:t>
      </w:r>
      <w:r w:rsidR="00E857E9" w:rsidRPr="00FB110E">
        <w:rPr>
          <w:sz w:val="16"/>
          <w:szCs w:val="16"/>
          <w:lang w:val="ky-KG"/>
        </w:rPr>
        <w:t xml:space="preserve"> 220, </w:t>
      </w:r>
      <w:r w:rsidRPr="00FB110E">
        <w:rPr>
          <w:sz w:val="16"/>
          <w:szCs w:val="16"/>
          <w:lang w:val="ky-KG"/>
        </w:rPr>
        <w:t>2</w:t>
      </w:r>
      <w:r w:rsidR="00E857E9">
        <w:rPr>
          <w:sz w:val="16"/>
          <w:szCs w:val="16"/>
          <w:lang w:val="ky-KG"/>
        </w:rPr>
        <w:t>-пункт</w:t>
      </w:r>
    </w:p>
  </w:footnote>
  <w:footnote w:id="6">
    <w:p w14:paraId="3DAB79D4" w14:textId="77777777" w:rsidR="00F31B03" w:rsidRPr="00553A2D" w:rsidRDefault="00F31B03" w:rsidP="0060285F">
      <w:pPr>
        <w:pStyle w:val="a9"/>
        <w:tabs>
          <w:tab w:val="clear" w:pos="480"/>
        </w:tabs>
        <w:spacing w:before="0" w:after="60" w:line="200" w:lineRule="exact"/>
        <w:ind w:left="360" w:hanging="360"/>
        <w:rPr>
          <w:sz w:val="16"/>
          <w:szCs w:val="16"/>
          <w:lang w:val="ky-KG"/>
        </w:rPr>
      </w:pPr>
      <w:r>
        <w:rPr>
          <w:rStyle w:val="ab"/>
          <w:sz w:val="16"/>
          <w:szCs w:val="16"/>
        </w:rPr>
        <w:footnoteRef/>
      </w:r>
      <w:r w:rsidR="00553A2D" w:rsidRPr="00553A2D">
        <w:rPr>
          <w:sz w:val="16"/>
          <w:szCs w:val="16"/>
          <w:lang w:val="ky-KG"/>
        </w:rPr>
        <w:t xml:space="preserve"> </w:t>
      </w:r>
      <w:r w:rsidR="00553A2D" w:rsidRPr="00553A2D">
        <w:rPr>
          <w:sz w:val="16"/>
          <w:szCs w:val="16"/>
          <w:lang w:val="ky-KG"/>
        </w:rPr>
        <w:tab/>
      </w:r>
      <w:r w:rsidRPr="00553A2D">
        <w:rPr>
          <w:sz w:val="16"/>
          <w:szCs w:val="16"/>
          <w:lang w:val="ky-KG"/>
        </w:rPr>
        <w:t>A</w:t>
      </w:r>
      <w:r w:rsidR="00553A2D">
        <w:rPr>
          <w:sz w:val="16"/>
          <w:szCs w:val="16"/>
          <w:lang w:val="ky-KG"/>
        </w:rPr>
        <w:t>ЭС</w:t>
      </w:r>
      <w:r w:rsidRPr="00553A2D">
        <w:rPr>
          <w:sz w:val="16"/>
          <w:szCs w:val="16"/>
          <w:lang w:val="ky-KG"/>
        </w:rPr>
        <w:t xml:space="preserve"> 315 (</w:t>
      </w:r>
      <w:r w:rsidR="00553A2D">
        <w:rPr>
          <w:sz w:val="16"/>
          <w:szCs w:val="16"/>
          <w:lang w:val="ky-KG"/>
        </w:rPr>
        <w:t>Кайра каралган</w:t>
      </w:r>
      <w:r w:rsidRPr="00553A2D">
        <w:rPr>
          <w:sz w:val="16"/>
          <w:szCs w:val="16"/>
          <w:lang w:val="ky-KG"/>
        </w:rPr>
        <w:t xml:space="preserve">), </w:t>
      </w:r>
      <w:r w:rsidR="00553A2D">
        <w:rPr>
          <w:i/>
          <w:sz w:val="16"/>
          <w:szCs w:val="16"/>
          <w:lang w:val="ky-KG"/>
        </w:rPr>
        <w:t>“Ишкананы жана анын чөйрөсүн изилдөө аркылуу олуттуу бурмалоо тобокелдикте</w:t>
      </w:r>
      <w:r w:rsidR="0060285F">
        <w:rPr>
          <w:i/>
          <w:sz w:val="16"/>
          <w:szCs w:val="16"/>
          <w:lang w:val="ky-KG"/>
        </w:rPr>
        <w:t>рин табуу жана баалоо”</w:t>
      </w:r>
      <w:r w:rsidRPr="00553A2D">
        <w:rPr>
          <w:sz w:val="16"/>
          <w:szCs w:val="16"/>
          <w:lang w:val="ky-KG"/>
        </w:rPr>
        <w:t xml:space="preserve"> 10</w:t>
      </w:r>
      <w:r w:rsidR="0060285F">
        <w:rPr>
          <w:sz w:val="16"/>
          <w:szCs w:val="16"/>
          <w:lang w:val="ky-KG"/>
        </w:rPr>
        <w:t xml:space="preserve"> -пункт</w:t>
      </w:r>
    </w:p>
  </w:footnote>
  <w:footnote w:id="7">
    <w:p w14:paraId="766D81DE" w14:textId="77777777" w:rsidR="00F31B03" w:rsidRPr="0060285F" w:rsidRDefault="00F31B03" w:rsidP="0060285F">
      <w:pPr>
        <w:pStyle w:val="a9"/>
        <w:tabs>
          <w:tab w:val="clear" w:pos="480"/>
          <w:tab w:val="left" w:pos="360"/>
        </w:tabs>
        <w:spacing w:before="0" w:after="60" w:line="200" w:lineRule="exact"/>
        <w:ind w:left="360" w:hanging="360"/>
        <w:rPr>
          <w:sz w:val="16"/>
          <w:szCs w:val="16"/>
          <w:lang w:val="ky-KG"/>
        </w:rPr>
      </w:pPr>
      <w:r>
        <w:rPr>
          <w:rStyle w:val="ab"/>
          <w:sz w:val="16"/>
          <w:szCs w:val="16"/>
        </w:rPr>
        <w:footnoteRef/>
      </w:r>
      <w:r w:rsidRPr="0060285F">
        <w:rPr>
          <w:sz w:val="16"/>
          <w:szCs w:val="16"/>
          <w:lang w:val="ky-KG"/>
        </w:rPr>
        <w:t xml:space="preserve"> </w:t>
      </w:r>
      <w:r w:rsidRPr="0060285F">
        <w:rPr>
          <w:sz w:val="16"/>
          <w:szCs w:val="16"/>
          <w:lang w:val="ky-KG"/>
        </w:rPr>
        <w:tab/>
      </w:r>
      <w:r w:rsidR="0060285F" w:rsidRPr="00553A2D">
        <w:rPr>
          <w:sz w:val="16"/>
          <w:szCs w:val="16"/>
          <w:lang w:val="ky-KG"/>
        </w:rPr>
        <w:t>A</w:t>
      </w:r>
      <w:r w:rsidR="0060285F">
        <w:rPr>
          <w:sz w:val="16"/>
          <w:szCs w:val="16"/>
          <w:lang w:val="ky-KG"/>
        </w:rPr>
        <w:t>ЭС</w:t>
      </w:r>
      <w:r w:rsidR="0060285F" w:rsidRPr="00553A2D">
        <w:rPr>
          <w:sz w:val="16"/>
          <w:szCs w:val="16"/>
          <w:lang w:val="ky-KG"/>
        </w:rPr>
        <w:t xml:space="preserve"> 315 (</w:t>
      </w:r>
      <w:r w:rsidR="0060285F">
        <w:rPr>
          <w:sz w:val="16"/>
          <w:szCs w:val="16"/>
          <w:lang w:val="ky-KG"/>
        </w:rPr>
        <w:t>Кайра каралган</w:t>
      </w:r>
      <w:r w:rsidR="0060285F" w:rsidRPr="00553A2D">
        <w:rPr>
          <w:sz w:val="16"/>
          <w:szCs w:val="16"/>
          <w:lang w:val="ky-KG"/>
        </w:rPr>
        <w:t>)</w:t>
      </w:r>
      <w:r w:rsidRPr="0060285F">
        <w:rPr>
          <w:sz w:val="16"/>
          <w:szCs w:val="16"/>
          <w:lang w:val="ky-KG"/>
        </w:rPr>
        <w:t>, 4(e)</w:t>
      </w:r>
      <w:r w:rsidR="0060285F">
        <w:rPr>
          <w:sz w:val="16"/>
          <w:szCs w:val="16"/>
          <w:lang w:val="ky-KG"/>
        </w:rPr>
        <w:t xml:space="preserve"> пункт</w:t>
      </w:r>
    </w:p>
  </w:footnote>
  <w:footnote w:id="8">
    <w:p w14:paraId="621C2944" w14:textId="77777777" w:rsidR="00F31B03" w:rsidRPr="00553A2D" w:rsidRDefault="00F31B03" w:rsidP="00553A2D">
      <w:pPr>
        <w:pStyle w:val="a9"/>
        <w:spacing w:before="0" w:after="60" w:line="200" w:lineRule="exact"/>
        <w:ind w:left="360" w:hanging="360"/>
        <w:rPr>
          <w:sz w:val="16"/>
          <w:szCs w:val="16"/>
          <w:lang w:val="ky-KG"/>
        </w:rPr>
      </w:pPr>
      <w:r>
        <w:rPr>
          <w:rStyle w:val="ab"/>
          <w:sz w:val="16"/>
          <w:szCs w:val="16"/>
        </w:rPr>
        <w:footnoteRef/>
      </w:r>
      <w:r w:rsidRPr="00FB110E">
        <w:rPr>
          <w:sz w:val="16"/>
          <w:szCs w:val="16"/>
          <w:lang w:val="ky-KG"/>
        </w:rPr>
        <w:t xml:space="preserve"> </w:t>
      </w:r>
      <w:r w:rsidRPr="00FB110E">
        <w:rPr>
          <w:sz w:val="16"/>
          <w:szCs w:val="16"/>
          <w:lang w:val="ky-KG"/>
        </w:rPr>
        <w:tab/>
        <w:t>A</w:t>
      </w:r>
      <w:r w:rsidR="00553A2D">
        <w:rPr>
          <w:sz w:val="16"/>
          <w:szCs w:val="16"/>
          <w:lang w:val="ky-KG"/>
        </w:rPr>
        <w:t>ЭС</w:t>
      </w:r>
      <w:r w:rsidRPr="00FB110E">
        <w:rPr>
          <w:sz w:val="16"/>
          <w:szCs w:val="16"/>
          <w:lang w:val="ky-KG"/>
        </w:rPr>
        <w:t xml:space="preserve"> 701, </w:t>
      </w:r>
      <w:r w:rsidR="00553A2D">
        <w:rPr>
          <w:i/>
          <w:iCs/>
          <w:sz w:val="16"/>
          <w:szCs w:val="16"/>
          <w:lang w:val="ky-KG"/>
        </w:rPr>
        <w:t>“Аудитордук корутундуда аудиттин олуттуу маселелери жөнүндө маалымдоо”</w:t>
      </w:r>
    </w:p>
  </w:footnote>
  <w:footnote w:id="9">
    <w:p w14:paraId="6D680D36" w14:textId="77777777" w:rsidR="00E71B19" w:rsidRPr="00E71B19" w:rsidRDefault="00E71B19">
      <w:pPr>
        <w:pStyle w:val="a9"/>
        <w:rPr>
          <w:lang w:val="ky-KG"/>
        </w:rPr>
      </w:pPr>
      <w:r>
        <w:rPr>
          <w:rStyle w:val="ab"/>
        </w:rPr>
        <w:footnoteRef/>
      </w:r>
      <w:r w:rsidRPr="00FB110E">
        <w:rPr>
          <w:lang w:val="ky-KG"/>
        </w:rPr>
        <w:t xml:space="preserve"> </w:t>
      </w:r>
      <w:r>
        <w:rPr>
          <w:lang w:val="ky-KG"/>
        </w:rPr>
        <w:t>АЭС 220, 17-пункт</w:t>
      </w:r>
    </w:p>
  </w:footnote>
  <w:footnote w:id="10">
    <w:p w14:paraId="4BCFC5F4" w14:textId="77777777" w:rsidR="00F31B03" w:rsidRPr="00510C33" w:rsidRDefault="00F31B03" w:rsidP="00510C33">
      <w:pPr>
        <w:pStyle w:val="a9"/>
        <w:tabs>
          <w:tab w:val="clear" w:pos="480"/>
          <w:tab w:val="left" w:pos="360"/>
        </w:tabs>
        <w:spacing w:before="0" w:after="60" w:line="200" w:lineRule="exact"/>
        <w:ind w:left="360" w:hanging="360"/>
        <w:rPr>
          <w:sz w:val="16"/>
          <w:szCs w:val="16"/>
          <w:lang w:val="ky-KG"/>
        </w:rPr>
      </w:pPr>
      <w:r>
        <w:rPr>
          <w:rStyle w:val="ab"/>
          <w:sz w:val="16"/>
          <w:szCs w:val="16"/>
        </w:rPr>
        <w:footnoteRef/>
      </w:r>
      <w:r w:rsidRPr="00510C33">
        <w:rPr>
          <w:sz w:val="16"/>
          <w:szCs w:val="16"/>
          <w:lang w:val="ky-KG"/>
        </w:rPr>
        <w:t xml:space="preserve"> </w:t>
      </w:r>
      <w:r w:rsidRPr="00510C33">
        <w:rPr>
          <w:sz w:val="16"/>
          <w:szCs w:val="16"/>
          <w:lang w:val="ky-KG"/>
        </w:rPr>
        <w:tab/>
        <w:t>A</w:t>
      </w:r>
      <w:r w:rsidR="00510C33">
        <w:rPr>
          <w:sz w:val="16"/>
          <w:szCs w:val="16"/>
          <w:lang w:val="ky-KG"/>
        </w:rPr>
        <w:t>ЭС</w:t>
      </w:r>
      <w:r w:rsidRPr="00510C33">
        <w:rPr>
          <w:sz w:val="16"/>
          <w:szCs w:val="16"/>
          <w:lang w:val="ky-KG"/>
        </w:rPr>
        <w:t xml:space="preserve"> 320, </w:t>
      </w:r>
      <w:r w:rsidR="00510C33">
        <w:rPr>
          <w:i/>
          <w:sz w:val="16"/>
          <w:szCs w:val="16"/>
          <w:lang w:val="ky-KG"/>
        </w:rPr>
        <w:t>“Аудитти пландаштыруудагы жана жүргүзүүдөгү олуттуулук”</w:t>
      </w:r>
    </w:p>
  </w:footnote>
  <w:footnote w:id="11">
    <w:p w14:paraId="7CEA0CDC" w14:textId="77777777" w:rsidR="00F31B03" w:rsidRPr="00510C33" w:rsidRDefault="00F31B03">
      <w:pPr>
        <w:pStyle w:val="a9"/>
        <w:tabs>
          <w:tab w:val="clear" w:pos="480"/>
        </w:tabs>
        <w:spacing w:before="0" w:after="60" w:line="200" w:lineRule="exact"/>
        <w:ind w:left="360" w:hanging="360"/>
        <w:rPr>
          <w:sz w:val="16"/>
          <w:szCs w:val="16"/>
          <w:lang w:val="ky-KG"/>
        </w:rPr>
      </w:pPr>
      <w:r>
        <w:rPr>
          <w:rStyle w:val="ab"/>
          <w:sz w:val="16"/>
          <w:szCs w:val="16"/>
        </w:rPr>
        <w:footnoteRef/>
      </w:r>
      <w:r w:rsidR="00510C33" w:rsidRPr="00FB110E">
        <w:rPr>
          <w:sz w:val="16"/>
          <w:szCs w:val="16"/>
          <w:lang w:val="ky-KG"/>
        </w:rPr>
        <w:t xml:space="preserve"> </w:t>
      </w:r>
      <w:r w:rsidR="00510C33" w:rsidRPr="00FB110E">
        <w:rPr>
          <w:sz w:val="16"/>
          <w:szCs w:val="16"/>
          <w:lang w:val="ky-KG"/>
        </w:rPr>
        <w:tab/>
      </w:r>
      <w:r w:rsidRPr="00FB110E">
        <w:rPr>
          <w:sz w:val="16"/>
          <w:szCs w:val="16"/>
          <w:lang w:val="ky-KG"/>
        </w:rPr>
        <w:t>A</w:t>
      </w:r>
      <w:r w:rsidR="00510C33">
        <w:rPr>
          <w:sz w:val="16"/>
          <w:szCs w:val="16"/>
          <w:lang w:val="ky-KG"/>
        </w:rPr>
        <w:t>ЭС</w:t>
      </w:r>
      <w:r w:rsidR="00510C33" w:rsidRPr="00FB110E">
        <w:rPr>
          <w:sz w:val="16"/>
          <w:szCs w:val="16"/>
          <w:lang w:val="ky-KG"/>
        </w:rPr>
        <w:t xml:space="preserve"> 200, </w:t>
      </w:r>
      <w:r w:rsidRPr="00FB110E">
        <w:rPr>
          <w:sz w:val="16"/>
          <w:szCs w:val="16"/>
          <w:lang w:val="ky-KG"/>
        </w:rPr>
        <w:t>22</w:t>
      </w:r>
      <w:r w:rsidR="00510C33">
        <w:rPr>
          <w:sz w:val="16"/>
          <w:szCs w:val="16"/>
          <w:lang w:val="ky-KG"/>
        </w:rPr>
        <w:t>-пункт</w:t>
      </w:r>
    </w:p>
  </w:footnote>
  <w:footnote w:id="12">
    <w:p w14:paraId="39FC515A" w14:textId="77777777" w:rsidR="00F31B03" w:rsidRPr="00510C33" w:rsidRDefault="00F31B03" w:rsidP="00510C33">
      <w:pPr>
        <w:pStyle w:val="a9"/>
        <w:tabs>
          <w:tab w:val="clear" w:pos="480"/>
        </w:tabs>
        <w:spacing w:before="0" w:after="60" w:line="200" w:lineRule="exact"/>
        <w:ind w:left="360" w:hanging="360"/>
        <w:rPr>
          <w:sz w:val="16"/>
          <w:szCs w:val="16"/>
          <w:lang w:val="ky-KG"/>
        </w:rPr>
      </w:pPr>
      <w:r>
        <w:rPr>
          <w:rStyle w:val="ab"/>
          <w:sz w:val="16"/>
          <w:szCs w:val="16"/>
        </w:rPr>
        <w:footnoteRef/>
      </w:r>
      <w:r w:rsidR="00510C33" w:rsidRPr="00510C33">
        <w:rPr>
          <w:sz w:val="16"/>
          <w:szCs w:val="16"/>
          <w:lang w:val="ky-KG"/>
        </w:rPr>
        <w:t xml:space="preserve"> </w:t>
      </w:r>
      <w:r w:rsidR="00510C33" w:rsidRPr="00510C33">
        <w:rPr>
          <w:sz w:val="16"/>
          <w:szCs w:val="16"/>
          <w:lang w:val="ky-KG"/>
        </w:rPr>
        <w:tab/>
      </w:r>
      <w:r w:rsidRPr="00510C33">
        <w:rPr>
          <w:sz w:val="16"/>
          <w:szCs w:val="16"/>
          <w:lang w:val="ky-KG"/>
        </w:rPr>
        <w:t>A</w:t>
      </w:r>
      <w:r w:rsidR="00510C33">
        <w:rPr>
          <w:sz w:val="16"/>
          <w:szCs w:val="16"/>
          <w:lang w:val="ky-KG"/>
        </w:rPr>
        <w:t>ЭС</w:t>
      </w:r>
      <w:r w:rsidRPr="00510C33">
        <w:rPr>
          <w:sz w:val="16"/>
          <w:szCs w:val="16"/>
          <w:lang w:val="ky-KG"/>
        </w:rPr>
        <w:t xml:space="preserve"> 610 (2013</w:t>
      </w:r>
      <w:r w:rsidR="00510C33">
        <w:rPr>
          <w:sz w:val="16"/>
          <w:szCs w:val="16"/>
          <w:lang w:val="ky-KG"/>
        </w:rPr>
        <w:t>-ж. кайра каралган</w:t>
      </w:r>
      <w:r w:rsidRPr="00510C33">
        <w:rPr>
          <w:sz w:val="16"/>
          <w:szCs w:val="16"/>
          <w:lang w:val="ky-KG"/>
        </w:rPr>
        <w:t xml:space="preserve">), </w:t>
      </w:r>
      <w:r w:rsidR="00510C33">
        <w:rPr>
          <w:i/>
          <w:sz w:val="16"/>
          <w:szCs w:val="16"/>
          <w:lang w:val="ky-KG"/>
        </w:rPr>
        <w:t>“Ички аудиторлордун ишин пайдалануу”</w:t>
      </w:r>
      <w:r w:rsidRPr="00510C33">
        <w:rPr>
          <w:sz w:val="16"/>
          <w:szCs w:val="16"/>
          <w:lang w:val="ky-KG"/>
        </w:rPr>
        <w:t>, 2</w:t>
      </w:r>
      <w:r w:rsidR="00510C33">
        <w:rPr>
          <w:sz w:val="16"/>
          <w:szCs w:val="16"/>
          <w:lang w:val="ky-KG"/>
        </w:rPr>
        <w:t>-пункт</w:t>
      </w:r>
    </w:p>
  </w:footnote>
  <w:footnote w:id="13">
    <w:p w14:paraId="1FC9C63C" w14:textId="77777777" w:rsidR="00F31B03" w:rsidRPr="00A073F5" w:rsidRDefault="00F31B03" w:rsidP="00A073F5">
      <w:pPr>
        <w:pStyle w:val="a9"/>
        <w:tabs>
          <w:tab w:val="clear" w:pos="480"/>
        </w:tabs>
        <w:spacing w:before="0" w:after="60" w:line="200" w:lineRule="exact"/>
        <w:ind w:left="360" w:hanging="360"/>
        <w:rPr>
          <w:sz w:val="16"/>
          <w:szCs w:val="16"/>
          <w:lang w:val="ky-KG"/>
        </w:rPr>
      </w:pPr>
      <w:r>
        <w:rPr>
          <w:rStyle w:val="ab"/>
          <w:kern w:val="0"/>
          <w:sz w:val="16"/>
          <w:szCs w:val="16"/>
          <w:lang w:bidi="ar-SA"/>
        </w:rPr>
        <w:footnoteRef/>
      </w:r>
      <w:r w:rsidR="00A073F5">
        <w:rPr>
          <w:sz w:val="16"/>
          <w:szCs w:val="16"/>
          <w:lang w:val="fr-FR"/>
        </w:rPr>
        <w:t xml:space="preserve"> </w:t>
      </w:r>
      <w:r w:rsidR="00A073F5">
        <w:rPr>
          <w:sz w:val="16"/>
          <w:szCs w:val="16"/>
          <w:lang w:val="fr-FR"/>
        </w:rPr>
        <w:tab/>
      </w:r>
      <w:r>
        <w:rPr>
          <w:sz w:val="16"/>
          <w:szCs w:val="16"/>
          <w:lang w:val="fr-FR"/>
        </w:rPr>
        <w:t>A</w:t>
      </w:r>
      <w:r w:rsidR="00A073F5">
        <w:rPr>
          <w:sz w:val="16"/>
          <w:szCs w:val="16"/>
          <w:lang w:val="ky-KG"/>
        </w:rPr>
        <w:t>ЭС</w:t>
      </w:r>
      <w:r>
        <w:rPr>
          <w:sz w:val="16"/>
          <w:szCs w:val="16"/>
          <w:lang w:val="fr-FR"/>
        </w:rPr>
        <w:t xml:space="preserve"> 560, </w:t>
      </w:r>
      <w:r w:rsidR="00A073F5">
        <w:rPr>
          <w:i/>
          <w:sz w:val="16"/>
          <w:szCs w:val="16"/>
          <w:lang w:val="ky-KG"/>
        </w:rPr>
        <w:t>“Отчеттук күндөн кийинки окуялар”</w:t>
      </w:r>
      <w:r>
        <w:rPr>
          <w:sz w:val="16"/>
          <w:szCs w:val="16"/>
          <w:lang w:val="fr-FR"/>
        </w:rPr>
        <w:t>, 14</w:t>
      </w:r>
      <w:r w:rsidR="00A073F5">
        <w:rPr>
          <w:sz w:val="16"/>
          <w:szCs w:val="16"/>
          <w:lang w:val="ky-KG"/>
        </w:rPr>
        <w:t>-пункт</w:t>
      </w:r>
    </w:p>
  </w:footnote>
  <w:footnote w:id="14">
    <w:p w14:paraId="1AC6ABCA" w14:textId="77777777" w:rsidR="00F31B03" w:rsidRPr="009B223D" w:rsidRDefault="00F31B03" w:rsidP="00A073F5">
      <w:pPr>
        <w:pStyle w:val="a9"/>
        <w:tabs>
          <w:tab w:val="clear" w:pos="480"/>
          <w:tab w:val="left" w:pos="360"/>
        </w:tabs>
        <w:spacing w:before="0" w:after="60" w:line="200" w:lineRule="exact"/>
        <w:ind w:left="360" w:hanging="360"/>
        <w:rPr>
          <w:sz w:val="16"/>
          <w:szCs w:val="16"/>
          <w:lang w:val="ky-KG"/>
        </w:rPr>
      </w:pPr>
      <w:r>
        <w:rPr>
          <w:rStyle w:val="ab"/>
          <w:kern w:val="0"/>
          <w:sz w:val="16"/>
          <w:szCs w:val="16"/>
          <w:lang w:bidi="ar-SA"/>
        </w:rPr>
        <w:footnoteRef/>
      </w:r>
      <w:r w:rsidR="00A073F5">
        <w:rPr>
          <w:sz w:val="16"/>
          <w:szCs w:val="16"/>
          <w:lang w:val="fr-FR"/>
        </w:rPr>
        <w:t xml:space="preserve"> </w:t>
      </w:r>
      <w:r w:rsidR="00A073F5">
        <w:rPr>
          <w:sz w:val="16"/>
          <w:szCs w:val="16"/>
          <w:lang w:val="fr-FR"/>
        </w:rPr>
        <w:tab/>
      </w:r>
      <w:r>
        <w:rPr>
          <w:sz w:val="16"/>
          <w:szCs w:val="16"/>
          <w:lang w:val="fr-FR"/>
        </w:rPr>
        <w:t>A</w:t>
      </w:r>
      <w:r w:rsidR="00A073F5">
        <w:rPr>
          <w:sz w:val="16"/>
          <w:szCs w:val="16"/>
          <w:lang w:val="ky-KG"/>
        </w:rPr>
        <w:t>ЭС</w:t>
      </w:r>
      <w:r>
        <w:rPr>
          <w:sz w:val="16"/>
          <w:szCs w:val="16"/>
          <w:lang w:val="fr-FR"/>
        </w:rPr>
        <w:t xml:space="preserve"> 220, 16</w:t>
      </w:r>
      <w:r w:rsidR="009B223D">
        <w:rPr>
          <w:sz w:val="16"/>
          <w:szCs w:val="16"/>
          <w:lang w:val="ky-KG"/>
        </w:rPr>
        <w:t>-пункт</w:t>
      </w:r>
    </w:p>
  </w:footnote>
  <w:footnote w:id="15">
    <w:p w14:paraId="52B91C81" w14:textId="77777777" w:rsidR="00F31B03" w:rsidRPr="009B223D" w:rsidRDefault="00F31B03" w:rsidP="009B223D">
      <w:pPr>
        <w:pStyle w:val="a9"/>
        <w:tabs>
          <w:tab w:val="clear" w:pos="480"/>
        </w:tabs>
        <w:spacing w:before="0" w:after="60" w:line="200" w:lineRule="exact"/>
        <w:ind w:left="360" w:hanging="360"/>
        <w:rPr>
          <w:sz w:val="16"/>
          <w:szCs w:val="16"/>
          <w:lang w:val="ky-KG"/>
        </w:rPr>
      </w:pPr>
      <w:r>
        <w:rPr>
          <w:rStyle w:val="ab"/>
          <w:kern w:val="0"/>
          <w:sz w:val="16"/>
          <w:szCs w:val="16"/>
          <w:lang w:bidi="ar-SA"/>
        </w:rPr>
        <w:footnoteRef/>
      </w:r>
      <w:r>
        <w:rPr>
          <w:sz w:val="16"/>
          <w:szCs w:val="16"/>
          <w:lang w:val="fr-FR"/>
        </w:rPr>
        <w:t xml:space="preserve"> </w:t>
      </w:r>
      <w:r>
        <w:rPr>
          <w:sz w:val="16"/>
          <w:szCs w:val="16"/>
          <w:lang w:val="fr-FR"/>
        </w:rPr>
        <w:tab/>
      </w:r>
      <w:r w:rsidR="009B223D">
        <w:rPr>
          <w:sz w:val="16"/>
          <w:szCs w:val="16"/>
          <w:lang w:val="ky-KG"/>
        </w:rPr>
        <w:t>СКЭС</w:t>
      </w:r>
      <w:r>
        <w:rPr>
          <w:sz w:val="16"/>
          <w:szCs w:val="16"/>
          <w:lang w:val="fr-FR"/>
        </w:rPr>
        <w:t xml:space="preserve"> 1, 45</w:t>
      </w:r>
      <w:r w:rsidR="009B223D">
        <w:rPr>
          <w:sz w:val="16"/>
          <w:szCs w:val="16"/>
          <w:lang w:val="ky-KG"/>
        </w:rPr>
        <w:t>-пункт</w:t>
      </w:r>
    </w:p>
  </w:footnote>
  <w:footnote w:id="16">
    <w:p w14:paraId="22875C94" w14:textId="77777777" w:rsidR="00F31B03" w:rsidRPr="009B223D" w:rsidRDefault="00F31B03" w:rsidP="009B223D">
      <w:pPr>
        <w:pStyle w:val="a9"/>
        <w:tabs>
          <w:tab w:val="clear" w:pos="480"/>
        </w:tabs>
        <w:spacing w:before="0" w:after="60" w:line="200" w:lineRule="exact"/>
        <w:ind w:left="360" w:hanging="360"/>
        <w:rPr>
          <w:sz w:val="16"/>
          <w:szCs w:val="16"/>
          <w:lang w:val="ky-KG"/>
        </w:rPr>
      </w:pPr>
      <w:r>
        <w:rPr>
          <w:rStyle w:val="ab"/>
          <w:kern w:val="0"/>
          <w:sz w:val="16"/>
          <w:szCs w:val="16"/>
          <w:lang w:bidi="ar-SA"/>
        </w:rPr>
        <w:footnoteRef/>
      </w:r>
      <w:r>
        <w:rPr>
          <w:sz w:val="16"/>
          <w:szCs w:val="16"/>
          <w:lang w:val="fr-FR"/>
        </w:rPr>
        <w:t xml:space="preserve"> </w:t>
      </w:r>
      <w:r>
        <w:rPr>
          <w:sz w:val="16"/>
          <w:szCs w:val="16"/>
          <w:lang w:val="fr-FR"/>
        </w:rPr>
        <w:tab/>
      </w:r>
      <w:r w:rsidR="009B223D">
        <w:rPr>
          <w:sz w:val="16"/>
          <w:szCs w:val="16"/>
          <w:lang w:val="ky-KG"/>
        </w:rPr>
        <w:t>СКЭС</w:t>
      </w:r>
      <w:r>
        <w:rPr>
          <w:sz w:val="16"/>
          <w:szCs w:val="16"/>
          <w:lang w:val="fr-FR"/>
        </w:rPr>
        <w:t xml:space="preserve"> 1, A54</w:t>
      </w:r>
      <w:r w:rsidR="009B223D">
        <w:rPr>
          <w:sz w:val="16"/>
          <w:szCs w:val="16"/>
          <w:lang w:val="ky-KG"/>
        </w:rPr>
        <w:t>-пункт</w:t>
      </w:r>
    </w:p>
  </w:footnote>
  <w:footnote w:id="17">
    <w:p w14:paraId="3DF759D4" w14:textId="77777777" w:rsidR="00F31B03" w:rsidRPr="009B223D" w:rsidRDefault="00F31B03" w:rsidP="009B223D">
      <w:pPr>
        <w:pStyle w:val="a9"/>
        <w:tabs>
          <w:tab w:val="clear" w:pos="480"/>
        </w:tabs>
        <w:spacing w:before="0" w:after="60" w:line="200" w:lineRule="exact"/>
        <w:ind w:left="360" w:hanging="360"/>
        <w:rPr>
          <w:sz w:val="16"/>
          <w:szCs w:val="16"/>
          <w:lang w:val="ky-KG"/>
        </w:rPr>
      </w:pPr>
      <w:r>
        <w:rPr>
          <w:rStyle w:val="ab"/>
          <w:kern w:val="0"/>
          <w:sz w:val="16"/>
          <w:szCs w:val="16"/>
          <w:lang w:bidi="ar-SA"/>
        </w:rPr>
        <w:footnoteRef/>
      </w:r>
      <w:r>
        <w:rPr>
          <w:sz w:val="16"/>
          <w:szCs w:val="16"/>
          <w:lang w:val="fr-FR"/>
        </w:rPr>
        <w:t xml:space="preserve"> </w:t>
      </w:r>
      <w:r>
        <w:rPr>
          <w:sz w:val="16"/>
          <w:szCs w:val="16"/>
          <w:lang w:val="fr-FR"/>
        </w:rPr>
        <w:tab/>
      </w:r>
      <w:r w:rsidR="009B223D">
        <w:rPr>
          <w:sz w:val="16"/>
          <w:szCs w:val="16"/>
          <w:lang w:val="ky-KG"/>
        </w:rPr>
        <w:t>СКЭС</w:t>
      </w:r>
      <w:r>
        <w:rPr>
          <w:sz w:val="16"/>
          <w:szCs w:val="16"/>
          <w:lang w:val="fr-FR"/>
        </w:rPr>
        <w:t xml:space="preserve"> 1, 47</w:t>
      </w:r>
      <w:r w:rsidR="009B223D">
        <w:rPr>
          <w:sz w:val="16"/>
          <w:szCs w:val="16"/>
          <w:lang w:val="ky-KG"/>
        </w:rPr>
        <w:t>-пункт</w:t>
      </w:r>
    </w:p>
  </w:footnote>
  <w:footnote w:id="18">
    <w:p w14:paraId="553DFF78" w14:textId="77777777" w:rsidR="00F31B03" w:rsidRPr="009B223D" w:rsidRDefault="00F31B03" w:rsidP="009B223D">
      <w:pPr>
        <w:pStyle w:val="a9"/>
        <w:tabs>
          <w:tab w:val="clear" w:pos="480"/>
        </w:tabs>
        <w:spacing w:before="0" w:after="60" w:line="200" w:lineRule="exact"/>
        <w:ind w:left="360" w:hanging="360"/>
        <w:rPr>
          <w:sz w:val="16"/>
          <w:szCs w:val="16"/>
          <w:lang w:val="ky-KG"/>
        </w:rPr>
      </w:pPr>
      <w:r>
        <w:rPr>
          <w:rStyle w:val="ab"/>
          <w:kern w:val="0"/>
          <w:sz w:val="16"/>
          <w:szCs w:val="16"/>
          <w:lang w:bidi="ar-SA"/>
        </w:rPr>
        <w:footnoteRef/>
      </w:r>
      <w:r>
        <w:rPr>
          <w:sz w:val="16"/>
          <w:szCs w:val="16"/>
        </w:rPr>
        <w:t xml:space="preserve"> </w:t>
      </w:r>
      <w:r>
        <w:rPr>
          <w:sz w:val="16"/>
          <w:szCs w:val="16"/>
        </w:rPr>
        <w:tab/>
      </w:r>
      <w:r w:rsidR="009B223D">
        <w:rPr>
          <w:sz w:val="16"/>
          <w:szCs w:val="16"/>
          <w:lang w:val="ky-KG"/>
        </w:rPr>
        <w:t>СКЭС</w:t>
      </w:r>
      <w:r w:rsidR="009B223D">
        <w:rPr>
          <w:sz w:val="16"/>
          <w:szCs w:val="16"/>
        </w:rPr>
        <w:t xml:space="preserve"> 1, </w:t>
      </w:r>
      <w:r>
        <w:rPr>
          <w:sz w:val="16"/>
          <w:szCs w:val="16"/>
        </w:rPr>
        <w:t>A61</w:t>
      </w:r>
      <w:r w:rsidR="009B223D">
        <w:rPr>
          <w:sz w:val="16"/>
          <w:szCs w:val="16"/>
          <w:lang w:val="ky-KG"/>
        </w:rPr>
        <w:t>-пункт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2CCA7" w14:textId="77777777" w:rsidR="00F31B03" w:rsidRDefault="00F31B03">
    <w:pPr>
      <w:pStyle w:val="a4"/>
      <w:spacing w:before="0"/>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2C09" w14:textId="77777777" w:rsidR="00F31B03" w:rsidRDefault="00F31B03">
    <w:pPr>
      <w:pStyle w:val="a4"/>
      <w:spacing w:line="240" w:lineRule="exact"/>
      <w:jc w:val="center"/>
      <w:rPr>
        <w:sz w:val="16"/>
        <w:szCs w:val="16"/>
      </w:rPr>
    </w:pPr>
    <w:r>
      <w:rPr>
        <w:sz w:val="16"/>
        <w:szCs w:val="16"/>
      </w:rPr>
      <w:t>INTERNATIONAL STANDARD ON AUDITING 230</w:t>
    </w:r>
  </w:p>
  <w:p w14:paraId="092514D0" w14:textId="77777777" w:rsidR="00F31B03" w:rsidRDefault="00F31B03">
    <w:pPr>
      <w:pStyle w:val="a4"/>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7063B" w14:textId="77777777" w:rsidR="00F31B03" w:rsidRDefault="00F31B03">
    <w:pPr>
      <w:pStyle w:val="a4"/>
      <w:spacing w:line="240" w:lineRule="exact"/>
      <w:jc w:val="center"/>
      <w:rPr>
        <w:sz w:val="16"/>
        <w:szCs w:val="16"/>
      </w:rPr>
    </w:pPr>
    <w:r>
      <w:rPr>
        <w:sz w:val="16"/>
        <w:szCs w:val="16"/>
      </w:rPr>
      <w:t>INTERNATIONAL STANDARD ON AUDITING 230</w:t>
    </w:r>
  </w:p>
  <w:p w14:paraId="2F271021" w14:textId="77777777" w:rsidR="00F31B03" w:rsidRDefault="00F31B03">
    <w:pPr>
      <w:pStyle w:val="a4"/>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8422B" w14:textId="77777777" w:rsidR="00F31B03" w:rsidRDefault="00F31B03">
    <w:pPr>
      <w:pStyle w:val="a4"/>
      <w:spacing w:line="240" w:lineRule="exact"/>
      <w:jc w:val="center"/>
      <w:rPr>
        <w:sz w:val="16"/>
        <w:szCs w:val="16"/>
      </w:rPr>
    </w:pPr>
    <w:r>
      <w:rPr>
        <w:sz w:val="16"/>
        <w:szCs w:val="16"/>
      </w:rPr>
      <w:t>INTERNATIONAL STANDARD ON AUDITING 230</w:t>
    </w:r>
  </w:p>
  <w:p w14:paraId="52DF478F" w14:textId="77777777" w:rsidR="00F31B03" w:rsidRDefault="00F31B03">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60C5D" w14:textId="77777777" w:rsidR="00F31B03" w:rsidRDefault="00657554" w:rsidP="00657554">
    <w:pPr>
      <w:pStyle w:val="Contentshead"/>
      <w:pBdr>
        <w:bottom w:val="none" w:sz="0" w:space="0" w:color="auto"/>
      </w:pBdr>
      <w:spacing w:before="0" w:after="240" w:line="200" w:lineRule="exact"/>
    </w:pPr>
    <w:r>
      <w:rPr>
        <w:b w:val="0"/>
        <w:sz w:val="16"/>
        <w:szCs w:val="16"/>
        <w:lang w:val="ky-KG"/>
      </w:rPr>
      <w:t>АУДИТОРДУК ДОКУМЕНТАЦИЯ</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B518" w14:textId="77777777" w:rsidR="00F31B03" w:rsidRDefault="00234190" w:rsidP="00E857E9">
    <w:pPr>
      <w:pStyle w:val="Contentshead"/>
      <w:pBdr>
        <w:bottom w:val="none" w:sz="0" w:space="0" w:color="auto"/>
      </w:pBdr>
      <w:spacing w:before="0" w:after="240" w:line="200" w:lineRule="exact"/>
    </w:pPr>
    <w:r>
      <w:rPr>
        <w:b w:val="0"/>
        <w:noProof/>
        <w:sz w:val="16"/>
        <w:szCs w:val="16"/>
      </w:rPr>
      <w:pict w14:anchorId="0BBEFC9A">
        <v:group id="_x0000_s2084" style="position:absolute;left:0;text-align:left;margin-left:406.8pt;margin-top:367.2pt;width:1in;height:115.2pt;z-index:4;mso-position-horizontal-relative:page;mso-position-vertical-relative:page" coordorigin="8136,7344" coordsize="1440,2304">
          <v:shapetype id="_x0000_t202" coordsize="21600,21600" o:spt="202" path="m,l,21600r21600,l21600,xe">
            <v:stroke joinstyle="miter"/>
            <v:path gradientshapeok="t" o:connecttype="rect"/>
          </v:shapetype>
          <v:shape id="_x0000_s2085" type="#_x0000_t202" style="position:absolute;left:8136;top:7344;width:1440;height:2304;mso-position-horizontal-relative:page;mso-position-vertical-relative:page" fillcolor="black" stroked="f">
            <v:textbox style="layout-flow:vertical;mso-layout-flow-alt:bottom-to-top;mso-next-textbox:#_x0000_s2085" inset="3.6pt,,3.6pt">
              <w:txbxContent>
                <w:p w14:paraId="7D9F8A76" w14:textId="77777777" w:rsidR="001A61BD" w:rsidRDefault="001A61BD" w:rsidP="001A61BD">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8227;top:8255;width:216;height:513">
            <v:imagedata r:id="rId1" o:title="ISA_for Handbook" croptop="7066f"/>
          </v:shape>
          <w10:wrap anchorx="page" anchory="page"/>
        </v:group>
      </w:pict>
    </w:r>
    <w:r w:rsidR="00E857E9">
      <w:rPr>
        <w:b w:val="0"/>
        <w:sz w:val="16"/>
        <w:szCs w:val="16"/>
        <w:lang w:val="ky-KG"/>
      </w:rPr>
      <w:t>АУДИТОРДУК ДОКУМЕНТАЦИЯ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50D67EA"/>
    <w:multiLevelType w:val="hybridMultilevel"/>
    <w:tmpl w:val="43765BDC"/>
    <w:lvl w:ilvl="0" w:tplc="D5DA8B50">
      <w:start w:val="1"/>
      <w:numFmt w:val="bullet"/>
      <w:lvlText w:val="◦"/>
      <w:lvlJc w:val="left"/>
      <w:pPr>
        <w:tabs>
          <w:tab w:val="num" w:pos="3420"/>
        </w:tabs>
        <w:ind w:left="3060" w:firstLine="0"/>
      </w:pPr>
      <w:rPr>
        <w:rFonts w:ascii="Times New Roman" w:hAnsi="Times New Roman" w:cs="Times New Roman" w:hint="default"/>
        <w:color w:val="auto"/>
      </w:rPr>
    </w:lvl>
    <w:lvl w:ilvl="1" w:tplc="DDEA1E24">
      <w:start w:val="1"/>
      <w:numFmt w:val="bullet"/>
      <w:lvlText w:val=""/>
      <w:lvlJc w:val="left"/>
      <w:pPr>
        <w:tabs>
          <w:tab w:val="num" w:pos="2376"/>
        </w:tabs>
        <w:ind w:left="2376" w:hanging="216"/>
      </w:pPr>
      <w:rPr>
        <w:rFonts w:ascii="Symbol" w:hAnsi="Symbol" w:hint="default"/>
        <w:color w:val="auto"/>
        <w:sz w:val="20"/>
        <w:szCs w:val="20"/>
      </w:rPr>
    </w:lvl>
    <w:lvl w:ilvl="2" w:tplc="9B909052">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2FECC7BA" w:tentative="1">
      <w:start w:val="1"/>
      <w:numFmt w:val="bullet"/>
      <w:lvlText w:val=""/>
      <w:lvlJc w:val="left"/>
      <w:pPr>
        <w:tabs>
          <w:tab w:val="num" w:pos="3960"/>
        </w:tabs>
        <w:ind w:left="3960" w:hanging="360"/>
      </w:pPr>
      <w:rPr>
        <w:rFonts w:ascii="Symbol" w:hAnsi="Symbol" w:hint="default"/>
      </w:rPr>
    </w:lvl>
    <w:lvl w:ilvl="4" w:tplc="E2324B9A" w:tentative="1">
      <w:start w:val="1"/>
      <w:numFmt w:val="bullet"/>
      <w:lvlText w:val="o"/>
      <w:lvlJc w:val="left"/>
      <w:pPr>
        <w:tabs>
          <w:tab w:val="num" w:pos="4680"/>
        </w:tabs>
        <w:ind w:left="4680" w:hanging="360"/>
      </w:pPr>
      <w:rPr>
        <w:rFonts w:ascii="Courier New" w:hAnsi="Courier New" w:cs="Courier New" w:hint="default"/>
      </w:rPr>
    </w:lvl>
    <w:lvl w:ilvl="5" w:tplc="D710F764" w:tentative="1">
      <w:start w:val="1"/>
      <w:numFmt w:val="bullet"/>
      <w:lvlText w:val=""/>
      <w:lvlJc w:val="left"/>
      <w:pPr>
        <w:tabs>
          <w:tab w:val="num" w:pos="5400"/>
        </w:tabs>
        <w:ind w:left="5400" w:hanging="360"/>
      </w:pPr>
      <w:rPr>
        <w:rFonts w:ascii="Wingdings" w:hAnsi="Wingdings" w:hint="default"/>
      </w:rPr>
    </w:lvl>
    <w:lvl w:ilvl="6" w:tplc="56C431A0" w:tentative="1">
      <w:start w:val="1"/>
      <w:numFmt w:val="bullet"/>
      <w:lvlText w:val=""/>
      <w:lvlJc w:val="left"/>
      <w:pPr>
        <w:tabs>
          <w:tab w:val="num" w:pos="6120"/>
        </w:tabs>
        <w:ind w:left="6120" w:hanging="360"/>
      </w:pPr>
      <w:rPr>
        <w:rFonts w:ascii="Symbol" w:hAnsi="Symbol" w:hint="default"/>
      </w:rPr>
    </w:lvl>
    <w:lvl w:ilvl="7" w:tplc="1BA4E468" w:tentative="1">
      <w:start w:val="1"/>
      <w:numFmt w:val="bullet"/>
      <w:lvlText w:val="o"/>
      <w:lvlJc w:val="left"/>
      <w:pPr>
        <w:tabs>
          <w:tab w:val="num" w:pos="6840"/>
        </w:tabs>
        <w:ind w:left="6840" w:hanging="360"/>
      </w:pPr>
      <w:rPr>
        <w:rFonts w:ascii="Courier New" w:hAnsi="Courier New" w:cs="Courier New" w:hint="default"/>
      </w:rPr>
    </w:lvl>
    <w:lvl w:ilvl="8" w:tplc="FE964F92"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DF7701E"/>
    <w:multiLevelType w:val="hybridMultilevel"/>
    <w:tmpl w:val="228EE740"/>
    <w:lvl w:ilvl="0" w:tplc="499415D6">
      <w:start w:val="1"/>
      <w:numFmt w:val="bullet"/>
      <w:lvlText w:val="○"/>
      <w:lvlJc w:val="left"/>
      <w:pPr>
        <w:tabs>
          <w:tab w:val="num" w:pos="2520"/>
        </w:tabs>
        <w:ind w:left="2520" w:hanging="360"/>
      </w:pPr>
      <w:rPr>
        <w:rFonts w:ascii="Times New Roman" w:hAnsi="Times New Roman" w:cs="Times New Roman"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9D56F3"/>
    <w:multiLevelType w:val="multilevel"/>
    <w:tmpl w:val="A8427B38"/>
    <w:lvl w:ilvl="0">
      <w:start w:val="1"/>
      <w:numFmt w:val="decimal"/>
      <w:pStyle w:val="numberedparagraphChar"/>
      <w:lvlText w:val="%1."/>
      <w:lvlJc w:val="righ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0"/>
        <w:vertAlign w:val="baseline"/>
      </w:rPr>
    </w:lvl>
    <w:lvl w:ilvl="1">
      <w:start w:val="1"/>
      <w:numFmt w:val="lowerLetter"/>
      <w:lvlText w:val="(%2)"/>
      <w:lvlJc w:val="right"/>
      <w:pPr>
        <w:tabs>
          <w:tab w:val="num" w:pos="1440"/>
        </w:tabs>
        <w:ind w:left="1440" w:hanging="144"/>
      </w:pPr>
      <w:rPr>
        <w:rFonts w:hint="default"/>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1D91683C"/>
    <w:multiLevelType w:val="hybridMultilevel"/>
    <w:tmpl w:val="49EC5A1A"/>
    <w:lvl w:ilvl="0" w:tplc="9DC62EF2">
      <w:start w:val="1"/>
      <w:numFmt w:val="bullet"/>
      <w:lvlText w:val=""/>
      <w:lvlJc w:val="left"/>
      <w:pPr>
        <w:tabs>
          <w:tab w:val="num" w:pos="840"/>
        </w:tabs>
        <w:ind w:left="840" w:hanging="360"/>
      </w:pPr>
      <w:rPr>
        <w:rFonts w:ascii="Symbol" w:hAnsi="Symbol" w:hint="default"/>
        <w:sz w:val="16"/>
        <w:szCs w:val="16"/>
      </w:rPr>
    </w:lvl>
    <w:lvl w:ilvl="1" w:tplc="89C49EB2" w:tentative="1">
      <w:start w:val="1"/>
      <w:numFmt w:val="bullet"/>
      <w:lvlText w:val="o"/>
      <w:lvlJc w:val="left"/>
      <w:pPr>
        <w:tabs>
          <w:tab w:val="num" w:pos="1920"/>
        </w:tabs>
        <w:ind w:left="1920" w:hanging="360"/>
      </w:pPr>
      <w:rPr>
        <w:rFonts w:ascii="Courier New" w:hAnsi="Courier New" w:cs="Courier New" w:hint="default"/>
      </w:rPr>
    </w:lvl>
    <w:lvl w:ilvl="2" w:tplc="AF92FB9E" w:tentative="1">
      <w:start w:val="1"/>
      <w:numFmt w:val="bullet"/>
      <w:lvlText w:val=""/>
      <w:lvlJc w:val="left"/>
      <w:pPr>
        <w:tabs>
          <w:tab w:val="num" w:pos="2640"/>
        </w:tabs>
        <w:ind w:left="2640" w:hanging="360"/>
      </w:pPr>
      <w:rPr>
        <w:rFonts w:ascii="Wingdings" w:hAnsi="Wingdings" w:hint="default"/>
      </w:rPr>
    </w:lvl>
    <w:lvl w:ilvl="3" w:tplc="91A86DE4" w:tentative="1">
      <w:start w:val="1"/>
      <w:numFmt w:val="bullet"/>
      <w:lvlText w:val=""/>
      <w:lvlJc w:val="left"/>
      <w:pPr>
        <w:tabs>
          <w:tab w:val="num" w:pos="3360"/>
        </w:tabs>
        <w:ind w:left="3360" w:hanging="360"/>
      </w:pPr>
      <w:rPr>
        <w:rFonts w:ascii="Symbol" w:hAnsi="Symbol" w:hint="default"/>
      </w:rPr>
    </w:lvl>
    <w:lvl w:ilvl="4" w:tplc="56508D26" w:tentative="1">
      <w:start w:val="1"/>
      <w:numFmt w:val="bullet"/>
      <w:lvlText w:val="o"/>
      <w:lvlJc w:val="left"/>
      <w:pPr>
        <w:tabs>
          <w:tab w:val="num" w:pos="4080"/>
        </w:tabs>
        <w:ind w:left="4080" w:hanging="360"/>
      </w:pPr>
      <w:rPr>
        <w:rFonts w:ascii="Courier New" w:hAnsi="Courier New" w:cs="Courier New" w:hint="default"/>
      </w:rPr>
    </w:lvl>
    <w:lvl w:ilvl="5" w:tplc="7E02A8F6" w:tentative="1">
      <w:start w:val="1"/>
      <w:numFmt w:val="bullet"/>
      <w:lvlText w:val=""/>
      <w:lvlJc w:val="left"/>
      <w:pPr>
        <w:tabs>
          <w:tab w:val="num" w:pos="4800"/>
        </w:tabs>
        <w:ind w:left="4800" w:hanging="360"/>
      </w:pPr>
      <w:rPr>
        <w:rFonts w:ascii="Wingdings" w:hAnsi="Wingdings" w:hint="default"/>
      </w:rPr>
    </w:lvl>
    <w:lvl w:ilvl="6" w:tplc="99340250" w:tentative="1">
      <w:start w:val="1"/>
      <w:numFmt w:val="bullet"/>
      <w:lvlText w:val=""/>
      <w:lvlJc w:val="left"/>
      <w:pPr>
        <w:tabs>
          <w:tab w:val="num" w:pos="5520"/>
        </w:tabs>
        <w:ind w:left="5520" w:hanging="360"/>
      </w:pPr>
      <w:rPr>
        <w:rFonts w:ascii="Symbol" w:hAnsi="Symbol" w:hint="default"/>
      </w:rPr>
    </w:lvl>
    <w:lvl w:ilvl="7" w:tplc="1DB0399A" w:tentative="1">
      <w:start w:val="1"/>
      <w:numFmt w:val="bullet"/>
      <w:lvlText w:val="o"/>
      <w:lvlJc w:val="left"/>
      <w:pPr>
        <w:tabs>
          <w:tab w:val="num" w:pos="6240"/>
        </w:tabs>
        <w:ind w:left="6240" w:hanging="360"/>
      </w:pPr>
      <w:rPr>
        <w:rFonts w:ascii="Courier New" w:hAnsi="Courier New" w:cs="Courier New" w:hint="default"/>
      </w:rPr>
    </w:lvl>
    <w:lvl w:ilvl="8" w:tplc="10F4B330" w:tentative="1">
      <w:start w:val="1"/>
      <w:numFmt w:val="bullet"/>
      <w:lvlText w:val=""/>
      <w:lvlJc w:val="left"/>
      <w:pPr>
        <w:tabs>
          <w:tab w:val="num" w:pos="6960"/>
        </w:tabs>
        <w:ind w:left="6960" w:hanging="360"/>
      </w:pPr>
      <w:rPr>
        <w:rFonts w:ascii="Wingdings" w:hAnsi="Wingdings" w:hint="default"/>
      </w:rPr>
    </w:lvl>
  </w:abstractNum>
  <w:abstractNum w:abstractNumId="5" w15:restartNumberingAfterBreak="0">
    <w:nsid w:val="1E7D5D83"/>
    <w:multiLevelType w:val="hybridMultilevel"/>
    <w:tmpl w:val="26525976"/>
    <w:lvl w:ilvl="0" w:tplc="661A6802">
      <w:start w:val="1"/>
      <w:numFmt w:val="bullet"/>
      <w:lvlText w:val=""/>
      <w:lvlJc w:val="left"/>
      <w:pPr>
        <w:tabs>
          <w:tab w:val="num" w:pos="900"/>
        </w:tabs>
        <w:ind w:left="900" w:hanging="360"/>
      </w:pPr>
      <w:rPr>
        <w:rFonts w:ascii="Symbol" w:hAnsi="Symbol" w:hint="default"/>
        <w:sz w:val="20"/>
        <w:szCs w:val="20"/>
      </w:rPr>
    </w:lvl>
    <w:lvl w:ilvl="1" w:tplc="A6C2D6CE">
      <w:start w:val="1"/>
      <w:numFmt w:val="bullet"/>
      <w:lvlText w:val="o"/>
      <w:lvlJc w:val="left"/>
      <w:pPr>
        <w:tabs>
          <w:tab w:val="num" w:pos="900"/>
        </w:tabs>
        <w:ind w:left="900" w:hanging="360"/>
      </w:pPr>
      <w:rPr>
        <w:rFonts w:ascii="Courier New" w:hAnsi="Courier New" w:cs="Courier New" w:hint="default"/>
      </w:rPr>
    </w:lvl>
    <w:lvl w:ilvl="2" w:tplc="29B6916A" w:tentative="1">
      <w:start w:val="1"/>
      <w:numFmt w:val="bullet"/>
      <w:lvlText w:val=""/>
      <w:lvlJc w:val="left"/>
      <w:pPr>
        <w:tabs>
          <w:tab w:val="num" w:pos="1620"/>
        </w:tabs>
        <w:ind w:left="1620" w:hanging="360"/>
      </w:pPr>
      <w:rPr>
        <w:rFonts w:ascii="Wingdings" w:hAnsi="Wingdings" w:hint="default"/>
      </w:rPr>
    </w:lvl>
    <w:lvl w:ilvl="3" w:tplc="30EE797C" w:tentative="1">
      <w:start w:val="1"/>
      <w:numFmt w:val="bullet"/>
      <w:lvlText w:val=""/>
      <w:lvlJc w:val="left"/>
      <w:pPr>
        <w:tabs>
          <w:tab w:val="num" w:pos="2340"/>
        </w:tabs>
        <w:ind w:left="2340" w:hanging="360"/>
      </w:pPr>
      <w:rPr>
        <w:rFonts w:ascii="Symbol" w:hAnsi="Symbol" w:hint="default"/>
      </w:rPr>
    </w:lvl>
    <w:lvl w:ilvl="4" w:tplc="25626F68" w:tentative="1">
      <w:start w:val="1"/>
      <w:numFmt w:val="bullet"/>
      <w:lvlText w:val="o"/>
      <w:lvlJc w:val="left"/>
      <w:pPr>
        <w:tabs>
          <w:tab w:val="num" w:pos="3060"/>
        </w:tabs>
        <w:ind w:left="3060" w:hanging="360"/>
      </w:pPr>
      <w:rPr>
        <w:rFonts w:ascii="Courier New" w:hAnsi="Courier New" w:cs="Courier New" w:hint="default"/>
      </w:rPr>
    </w:lvl>
    <w:lvl w:ilvl="5" w:tplc="6A6E72AC" w:tentative="1">
      <w:start w:val="1"/>
      <w:numFmt w:val="bullet"/>
      <w:lvlText w:val=""/>
      <w:lvlJc w:val="left"/>
      <w:pPr>
        <w:tabs>
          <w:tab w:val="num" w:pos="3780"/>
        </w:tabs>
        <w:ind w:left="3780" w:hanging="360"/>
      </w:pPr>
      <w:rPr>
        <w:rFonts w:ascii="Wingdings" w:hAnsi="Wingdings" w:hint="default"/>
      </w:rPr>
    </w:lvl>
    <w:lvl w:ilvl="6" w:tplc="AFD294EC" w:tentative="1">
      <w:start w:val="1"/>
      <w:numFmt w:val="bullet"/>
      <w:lvlText w:val=""/>
      <w:lvlJc w:val="left"/>
      <w:pPr>
        <w:tabs>
          <w:tab w:val="num" w:pos="4500"/>
        </w:tabs>
        <w:ind w:left="4500" w:hanging="360"/>
      </w:pPr>
      <w:rPr>
        <w:rFonts w:ascii="Symbol" w:hAnsi="Symbol" w:hint="default"/>
      </w:rPr>
    </w:lvl>
    <w:lvl w:ilvl="7" w:tplc="AE6AB41E" w:tentative="1">
      <w:start w:val="1"/>
      <w:numFmt w:val="bullet"/>
      <w:lvlText w:val="o"/>
      <w:lvlJc w:val="left"/>
      <w:pPr>
        <w:tabs>
          <w:tab w:val="num" w:pos="5220"/>
        </w:tabs>
        <w:ind w:left="5220" w:hanging="360"/>
      </w:pPr>
      <w:rPr>
        <w:rFonts w:ascii="Courier New" w:hAnsi="Courier New" w:cs="Courier New" w:hint="default"/>
      </w:rPr>
    </w:lvl>
    <w:lvl w:ilvl="8" w:tplc="8A183A96" w:tentative="1">
      <w:start w:val="1"/>
      <w:numFmt w:val="bullet"/>
      <w:lvlText w:val=""/>
      <w:lvlJc w:val="left"/>
      <w:pPr>
        <w:tabs>
          <w:tab w:val="num" w:pos="5940"/>
        </w:tabs>
        <w:ind w:left="5940" w:hanging="360"/>
      </w:pPr>
      <w:rPr>
        <w:rFonts w:ascii="Wingdings" w:hAnsi="Wingdings" w:hint="default"/>
      </w:rPr>
    </w:lvl>
  </w:abstractNum>
  <w:abstractNum w:abstractNumId="6" w15:restartNumberingAfterBreak="0">
    <w:nsid w:val="20145479"/>
    <w:multiLevelType w:val="hybridMultilevel"/>
    <w:tmpl w:val="CF743348"/>
    <w:lvl w:ilvl="0" w:tplc="E21A823E">
      <w:start w:val="1"/>
      <w:numFmt w:val="lowerLetter"/>
      <w:lvlText w:val="(%1)"/>
      <w:lvlJc w:val="left"/>
      <w:pPr>
        <w:tabs>
          <w:tab w:val="num" w:pos="630"/>
        </w:tabs>
        <w:ind w:left="630" w:hanging="630"/>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15:restartNumberingAfterBreak="0">
    <w:nsid w:val="2CFF6BF2"/>
    <w:multiLevelType w:val="hybridMultilevel"/>
    <w:tmpl w:val="D09CAECC"/>
    <w:lvl w:ilvl="0" w:tplc="46E65F02">
      <w:start w:val="1"/>
      <w:numFmt w:val="bullet"/>
      <w:lvlText w:val="○"/>
      <w:lvlJc w:val="left"/>
      <w:pPr>
        <w:tabs>
          <w:tab w:val="num" w:pos="2520"/>
        </w:tabs>
        <w:ind w:left="2520" w:hanging="360"/>
      </w:pPr>
      <w:rPr>
        <w:rFonts w:ascii="Times New Roman" w:hAnsi="Times New Roman" w:cs="Times New 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E3274"/>
    <w:multiLevelType w:val="hybridMultilevel"/>
    <w:tmpl w:val="B880B12C"/>
    <w:lvl w:ilvl="0" w:tplc="C270C892">
      <w:start w:val="1"/>
      <w:numFmt w:val="bullet"/>
      <w:lvlText w:val=""/>
      <w:lvlJc w:val="left"/>
      <w:pPr>
        <w:tabs>
          <w:tab w:val="num" w:pos="720"/>
        </w:tabs>
        <w:ind w:left="720" w:hanging="360"/>
      </w:pPr>
      <w:rPr>
        <w:rFonts w:ascii="Symbol" w:hAnsi="Symbol" w:hint="default"/>
        <w:i w:val="0"/>
        <w:sz w:val="20"/>
        <w:szCs w:val="20"/>
      </w:rPr>
    </w:lvl>
    <w:lvl w:ilvl="1" w:tplc="77382F66">
      <w:start w:val="1"/>
      <w:numFmt w:val="bullet"/>
      <w:lvlText w:val=""/>
      <w:lvlJc w:val="left"/>
      <w:pPr>
        <w:tabs>
          <w:tab w:val="num" w:pos="1728"/>
        </w:tabs>
        <w:ind w:left="1728" w:hanging="288"/>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2AE7832"/>
    <w:multiLevelType w:val="hybridMultilevel"/>
    <w:tmpl w:val="A01CCE5C"/>
    <w:lvl w:ilvl="0" w:tplc="0409001B">
      <w:start w:val="1"/>
      <w:numFmt w:val="bullet"/>
      <w:lvlText w:val="•"/>
      <w:lvlJc w:val="left"/>
      <w:pPr>
        <w:tabs>
          <w:tab w:val="num" w:pos="900"/>
        </w:tabs>
        <w:ind w:left="90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sz w:val="20"/>
        <w:szCs w:val="20"/>
        <w:u w:val="none"/>
        <w:vertAlign w:val="baseline"/>
        <w:em w:val="none"/>
      </w:rPr>
    </w:lvl>
    <w:lvl w:ilvl="1" w:tplc="03648E4A">
      <w:start w:val="1"/>
      <w:numFmt w:val="bullet"/>
      <w:lvlText w:val="o"/>
      <w:lvlJc w:val="left"/>
      <w:pPr>
        <w:tabs>
          <w:tab w:val="num" w:pos="900"/>
        </w:tabs>
        <w:ind w:left="900" w:hanging="360"/>
      </w:pPr>
      <w:rPr>
        <w:rFonts w:ascii="Courier New" w:hAnsi="Courier New" w:cs="Courier New" w:hint="default"/>
      </w:rPr>
    </w:lvl>
    <w:lvl w:ilvl="2" w:tplc="142AFBBA" w:tentative="1">
      <w:start w:val="1"/>
      <w:numFmt w:val="bullet"/>
      <w:lvlText w:val=""/>
      <w:lvlJc w:val="left"/>
      <w:pPr>
        <w:tabs>
          <w:tab w:val="num" w:pos="1620"/>
        </w:tabs>
        <w:ind w:left="1620" w:hanging="360"/>
      </w:pPr>
      <w:rPr>
        <w:rFonts w:ascii="Wingdings" w:hAnsi="Wingdings" w:hint="default"/>
      </w:rPr>
    </w:lvl>
    <w:lvl w:ilvl="3" w:tplc="BE94C38C" w:tentative="1">
      <w:start w:val="1"/>
      <w:numFmt w:val="bullet"/>
      <w:lvlText w:val=""/>
      <w:lvlJc w:val="left"/>
      <w:pPr>
        <w:tabs>
          <w:tab w:val="num" w:pos="2340"/>
        </w:tabs>
        <w:ind w:left="2340" w:hanging="360"/>
      </w:pPr>
      <w:rPr>
        <w:rFonts w:ascii="Symbol" w:hAnsi="Symbol" w:hint="default"/>
      </w:rPr>
    </w:lvl>
    <w:lvl w:ilvl="4" w:tplc="6AEE9734" w:tentative="1">
      <w:start w:val="1"/>
      <w:numFmt w:val="bullet"/>
      <w:lvlText w:val="o"/>
      <w:lvlJc w:val="left"/>
      <w:pPr>
        <w:tabs>
          <w:tab w:val="num" w:pos="3060"/>
        </w:tabs>
        <w:ind w:left="3060" w:hanging="360"/>
      </w:pPr>
      <w:rPr>
        <w:rFonts w:ascii="Courier New" w:hAnsi="Courier New" w:cs="Courier New" w:hint="default"/>
      </w:rPr>
    </w:lvl>
    <w:lvl w:ilvl="5" w:tplc="33D4B27A" w:tentative="1">
      <w:start w:val="1"/>
      <w:numFmt w:val="bullet"/>
      <w:lvlText w:val=""/>
      <w:lvlJc w:val="left"/>
      <w:pPr>
        <w:tabs>
          <w:tab w:val="num" w:pos="3780"/>
        </w:tabs>
        <w:ind w:left="3780" w:hanging="360"/>
      </w:pPr>
      <w:rPr>
        <w:rFonts w:ascii="Wingdings" w:hAnsi="Wingdings" w:hint="default"/>
      </w:rPr>
    </w:lvl>
    <w:lvl w:ilvl="6" w:tplc="9E24785E" w:tentative="1">
      <w:start w:val="1"/>
      <w:numFmt w:val="bullet"/>
      <w:lvlText w:val=""/>
      <w:lvlJc w:val="left"/>
      <w:pPr>
        <w:tabs>
          <w:tab w:val="num" w:pos="4500"/>
        </w:tabs>
        <w:ind w:left="4500" w:hanging="360"/>
      </w:pPr>
      <w:rPr>
        <w:rFonts w:ascii="Symbol" w:hAnsi="Symbol" w:hint="default"/>
      </w:rPr>
    </w:lvl>
    <w:lvl w:ilvl="7" w:tplc="1E7E38CC" w:tentative="1">
      <w:start w:val="1"/>
      <w:numFmt w:val="bullet"/>
      <w:lvlText w:val="o"/>
      <w:lvlJc w:val="left"/>
      <w:pPr>
        <w:tabs>
          <w:tab w:val="num" w:pos="5220"/>
        </w:tabs>
        <w:ind w:left="5220" w:hanging="360"/>
      </w:pPr>
      <w:rPr>
        <w:rFonts w:ascii="Courier New" w:hAnsi="Courier New" w:cs="Courier New" w:hint="default"/>
      </w:rPr>
    </w:lvl>
    <w:lvl w:ilvl="8" w:tplc="62BE7BB8"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36DB1DC2"/>
    <w:multiLevelType w:val="hybridMultilevel"/>
    <w:tmpl w:val="952C3C48"/>
    <w:lvl w:ilvl="0" w:tplc="42D44ECC">
      <w:start w:val="1"/>
      <w:numFmt w:val="bullet"/>
      <w:lvlText w:val="○"/>
      <w:lvlJc w:val="left"/>
      <w:pPr>
        <w:tabs>
          <w:tab w:val="num" w:pos="2520"/>
        </w:tabs>
        <w:ind w:left="25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 w15:restartNumberingAfterBreak="0">
    <w:nsid w:val="3B090AFF"/>
    <w:multiLevelType w:val="hybridMultilevel"/>
    <w:tmpl w:val="4D0AE918"/>
    <w:lvl w:ilvl="0" w:tplc="9878B0FC">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308242D2">
      <w:start w:val="1"/>
      <w:numFmt w:val="bullet"/>
      <w:lvlText w:val="-"/>
      <w:lvlJc w:val="left"/>
      <w:pPr>
        <w:tabs>
          <w:tab w:val="num" w:pos="1440"/>
        </w:tabs>
        <w:ind w:left="1440" w:hanging="360"/>
      </w:pPr>
      <w:rPr>
        <w:rFonts w:ascii="Times New Roman" w:hAnsi="Times New Roman" w:cs="Times New Roman" w:hint="default"/>
      </w:rPr>
    </w:lvl>
    <w:lvl w:ilvl="2" w:tplc="C1D82A44">
      <w:start w:val="1"/>
      <w:numFmt w:val="bullet"/>
      <w:lvlText w:val=""/>
      <w:lvlJc w:val="left"/>
      <w:pPr>
        <w:tabs>
          <w:tab w:val="num" w:pos="2160"/>
        </w:tabs>
        <w:ind w:left="2160" w:hanging="360"/>
      </w:pPr>
      <w:rPr>
        <w:rFonts w:ascii="Wingdings" w:hAnsi="Wingdings" w:hint="default"/>
      </w:rPr>
    </w:lvl>
    <w:lvl w:ilvl="3" w:tplc="D736CBD8" w:tentative="1">
      <w:start w:val="1"/>
      <w:numFmt w:val="bullet"/>
      <w:lvlText w:val=""/>
      <w:lvlJc w:val="left"/>
      <w:pPr>
        <w:tabs>
          <w:tab w:val="num" w:pos="2880"/>
        </w:tabs>
        <w:ind w:left="2880" w:hanging="360"/>
      </w:pPr>
      <w:rPr>
        <w:rFonts w:ascii="Symbol" w:hAnsi="Symbol" w:hint="default"/>
      </w:rPr>
    </w:lvl>
    <w:lvl w:ilvl="4" w:tplc="D792AC1A" w:tentative="1">
      <w:start w:val="1"/>
      <w:numFmt w:val="bullet"/>
      <w:lvlText w:val="o"/>
      <w:lvlJc w:val="left"/>
      <w:pPr>
        <w:tabs>
          <w:tab w:val="num" w:pos="3600"/>
        </w:tabs>
        <w:ind w:left="3600" w:hanging="360"/>
      </w:pPr>
      <w:rPr>
        <w:rFonts w:ascii="Courier New" w:hAnsi="Courier New" w:hint="default"/>
      </w:rPr>
    </w:lvl>
    <w:lvl w:ilvl="5" w:tplc="E09A236A" w:tentative="1">
      <w:start w:val="1"/>
      <w:numFmt w:val="bullet"/>
      <w:lvlText w:val=""/>
      <w:lvlJc w:val="left"/>
      <w:pPr>
        <w:tabs>
          <w:tab w:val="num" w:pos="4320"/>
        </w:tabs>
        <w:ind w:left="4320" w:hanging="360"/>
      </w:pPr>
      <w:rPr>
        <w:rFonts w:ascii="Wingdings" w:hAnsi="Wingdings" w:hint="default"/>
      </w:rPr>
    </w:lvl>
    <w:lvl w:ilvl="6" w:tplc="24067D2A" w:tentative="1">
      <w:start w:val="1"/>
      <w:numFmt w:val="bullet"/>
      <w:lvlText w:val=""/>
      <w:lvlJc w:val="left"/>
      <w:pPr>
        <w:tabs>
          <w:tab w:val="num" w:pos="5040"/>
        </w:tabs>
        <w:ind w:left="5040" w:hanging="360"/>
      </w:pPr>
      <w:rPr>
        <w:rFonts w:ascii="Symbol" w:hAnsi="Symbol" w:hint="default"/>
      </w:rPr>
    </w:lvl>
    <w:lvl w:ilvl="7" w:tplc="3760B936" w:tentative="1">
      <w:start w:val="1"/>
      <w:numFmt w:val="bullet"/>
      <w:lvlText w:val="o"/>
      <w:lvlJc w:val="left"/>
      <w:pPr>
        <w:tabs>
          <w:tab w:val="num" w:pos="5760"/>
        </w:tabs>
        <w:ind w:left="5760" w:hanging="360"/>
      </w:pPr>
      <w:rPr>
        <w:rFonts w:ascii="Courier New" w:hAnsi="Courier New" w:hint="default"/>
      </w:rPr>
    </w:lvl>
    <w:lvl w:ilvl="8" w:tplc="DBF60C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BA0B93"/>
    <w:multiLevelType w:val="hybridMultilevel"/>
    <w:tmpl w:val="F406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32B2A"/>
    <w:multiLevelType w:val="hybridMultilevel"/>
    <w:tmpl w:val="62805744"/>
    <w:lvl w:ilvl="0" w:tplc="68EEE846">
      <w:start w:val="1"/>
      <w:numFmt w:val="bullet"/>
      <w:lvlText w:val="•"/>
      <w:lvlJc w:val="left"/>
      <w:pPr>
        <w:tabs>
          <w:tab w:val="num" w:pos="900"/>
        </w:tabs>
        <w:ind w:left="900" w:hanging="360"/>
      </w:pPr>
      <w:rPr>
        <w:rFonts w:ascii="Symbol" w:hAnsi="Symbol" w:cs="Times New Roman" w:hint="default"/>
        <w:b/>
        <w:bCs w:val="0"/>
        <w:i/>
        <w:iCs w:val="0"/>
        <w:caps w:val="0"/>
        <w:smallCaps w:val="0"/>
        <w:strike w:val="0"/>
        <w:dstrike w:val="0"/>
        <w:outline w:val="0"/>
        <w:shadow w:val="0"/>
        <w:emboss w:val="0"/>
        <w:imprint w:val="0"/>
        <w:vanish w:val="0"/>
        <w:spacing w:val="0"/>
        <w:position w:val="0"/>
        <w:sz w:val="20"/>
        <w:szCs w:val="20"/>
        <w:u w:val="none"/>
        <w:vertAlign w:val="baseline"/>
        <w:em w:val="none"/>
      </w:rPr>
    </w:lvl>
    <w:lvl w:ilvl="1" w:tplc="03648E4A">
      <w:start w:val="1"/>
      <w:numFmt w:val="bullet"/>
      <w:lvlText w:val="o"/>
      <w:lvlJc w:val="left"/>
      <w:pPr>
        <w:tabs>
          <w:tab w:val="num" w:pos="900"/>
        </w:tabs>
        <w:ind w:left="900" w:hanging="360"/>
      </w:pPr>
      <w:rPr>
        <w:rFonts w:ascii="Courier New" w:hAnsi="Courier New" w:cs="Courier New" w:hint="default"/>
      </w:rPr>
    </w:lvl>
    <w:lvl w:ilvl="2" w:tplc="142AFBBA" w:tentative="1">
      <w:start w:val="1"/>
      <w:numFmt w:val="bullet"/>
      <w:lvlText w:val=""/>
      <w:lvlJc w:val="left"/>
      <w:pPr>
        <w:tabs>
          <w:tab w:val="num" w:pos="1620"/>
        </w:tabs>
        <w:ind w:left="1620" w:hanging="360"/>
      </w:pPr>
      <w:rPr>
        <w:rFonts w:ascii="Wingdings" w:hAnsi="Wingdings" w:hint="default"/>
      </w:rPr>
    </w:lvl>
    <w:lvl w:ilvl="3" w:tplc="BE94C38C" w:tentative="1">
      <w:start w:val="1"/>
      <w:numFmt w:val="bullet"/>
      <w:lvlText w:val=""/>
      <w:lvlJc w:val="left"/>
      <w:pPr>
        <w:tabs>
          <w:tab w:val="num" w:pos="2340"/>
        </w:tabs>
        <w:ind w:left="2340" w:hanging="360"/>
      </w:pPr>
      <w:rPr>
        <w:rFonts w:ascii="Symbol" w:hAnsi="Symbol" w:hint="default"/>
      </w:rPr>
    </w:lvl>
    <w:lvl w:ilvl="4" w:tplc="6AEE9734" w:tentative="1">
      <w:start w:val="1"/>
      <w:numFmt w:val="bullet"/>
      <w:lvlText w:val="o"/>
      <w:lvlJc w:val="left"/>
      <w:pPr>
        <w:tabs>
          <w:tab w:val="num" w:pos="3060"/>
        </w:tabs>
        <w:ind w:left="3060" w:hanging="360"/>
      </w:pPr>
      <w:rPr>
        <w:rFonts w:ascii="Courier New" w:hAnsi="Courier New" w:cs="Courier New" w:hint="default"/>
      </w:rPr>
    </w:lvl>
    <w:lvl w:ilvl="5" w:tplc="33D4B27A" w:tentative="1">
      <w:start w:val="1"/>
      <w:numFmt w:val="bullet"/>
      <w:lvlText w:val=""/>
      <w:lvlJc w:val="left"/>
      <w:pPr>
        <w:tabs>
          <w:tab w:val="num" w:pos="3780"/>
        </w:tabs>
        <w:ind w:left="3780" w:hanging="360"/>
      </w:pPr>
      <w:rPr>
        <w:rFonts w:ascii="Wingdings" w:hAnsi="Wingdings" w:hint="default"/>
      </w:rPr>
    </w:lvl>
    <w:lvl w:ilvl="6" w:tplc="9E24785E" w:tentative="1">
      <w:start w:val="1"/>
      <w:numFmt w:val="bullet"/>
      <w:lvlText w:val=""/>
      <w:lvlJc w:val="left"/>
      <w:pPr>
        <w:tabs>
          <w:tab w:val="num" w:pos="4500"/>
        </w:tabs>
        <w:ind w:left="4500" w:hanging="360"/>
      </w:pPr>
      <w:rPr>
        <w:rFonts w:ascii="Symbol" w:hAnsi="Symbol" w:hint="default"/>
      </w:rPr>
    </w:lvl>
    <w:lvl w:ilvl="7" w:tplc="1E7E38CC" w:tentative="1">
      <w:start w:val="1"/>
      <w:numFmt w:val="bullet"/>
      <w:lvlText w:val="o"/>
      <w:lvlJc w:val="left"/>
      <w:pPr>
        <w:tabs>
          <w:tab w:val="num" w:pos="5220"/>
        </w:tabs>
        <w:ind w:left="5220" w:hanging="360"/>
      </w:pPr>
      <w:rPr>
        <w:rFonts w:ascii="Courier New" w:hAnsi="Courier New" w:cs="Courier New" w:hint="default"/>
      </w:rPr>
    </w:lvl>
    <w:lvl w:ilvl="8" w:tplc="62BE7BB8" w:tentative="1">
      <w:start w:val="1"/>
      <w:numFmt w:val="bullet"/>
      <w:lvlText w:val=""/>
      <w:lvlJc w:val="left"/>
      <w:pPr>
        <w:tabs>
          <w:tab w:val="num" w:pos="5940"/>
        </w:tabs>
        <w:ind w:left="5940" w:hanging="360"/>
      </w:pPr>
      <w:rPr>
        <w:rFonts w:ascii="Wingdings" w:hAnsi="Wingdings" w:hint="default"/>
      </w:rPr>
    </w:lvl>
  </w:abstractNum>
  <w:abstractNum w:abstractNumId="15" w15:restartNumberingAfterBreak="0">
    <w:nsid w:val="41CA20FD"/>
    <w:multiLevelType w:val="hybridMultilevel"/>
    <w:tmpl w:val="AAB45BD8"/>
    <w:lvl w:ilvl="0" w:tplc="04090003">
      <w:start w:val="1"/>
      <w:numFmt w:val="bullet"/>
      <w:lvlText w:val="o"/>
      <w:lvlJc w:val="left"/>
      <w:pPr>
        <w:tabs>
          <w:tab w:val="num" w:pos="900"/>
        </w:tabs>
        <w:ind w:left="900" w:hanging="360"/>
      </w:pPr>
      <w:rPr>
        <w:rFonts w:ascii="Courier New" w:hAnsi="Courier New" w:cs="Courier New" w:hint="default"/>
        <w:sz w:val="20"/>
        <w:szCs w:val="20"/>
      </w:rPr>
    </w:lvl>
    <w:lvl w:ilvl="1" w:tplc="88444400">
      <w:start w:val="1"/>
      <w:numFmt w:val="bullet"/>
      <w:lvlText w:val="o"/>
      <w:lvlJc w:val="left"/>
      <w:pPr>
        <w:tabs>
          <w:tab w:val="num" w:pos="900"/>
        </w:tabs>
        <w:ind w:left="900" w:hanging="360"/>
      </w:pPr>
      <w:rPr>
        <w:rFonts w:ascii="Courier New" w:hAnsi="Courier New" w:cs="Courier New" w:hint="default"/>
      </w:rPr>
    </w:lvl>
    <w:lvl w:ilvl="2" w:tplc="23B2CC82" w:tentative="1">
      <w:start w:val="1"/>
      <w:numFmt w:val="bullet"/>
      <w:lvlText w:val=""/>
      <w:lvlJc w:val="left"/>
      <w:pPr>
        <w:tabs>
          <w:tab w:val="num" w:pos="1620"/>
        </w:tabs>
        <w:ind w:left="1620" w:hanging="360"/>
      </w:pPr>
      <w:rPr>
        <w:rFonts w:ascii="Wingdings" w:hAnsi="Wingdings" w:hint="default"/>
      </w:rPr>
    </w:lvl>
    <w:lvl w:ilvl="3" w:tplc="1E90BF70" w:tentative="1">
      <w:start w:val="1"/>
      <w:numFmt w:val="bullet"/>
      <w:lvlText w:val=""/>
      <w:lvlJc w:val="left"/>
      <w:pPr>
        <w:tabs>
          <w:tab w:val="num" w:pos="2340"/>
        </w:tabs>
        <w:ind w:left="2340" w:hanging="360"/>
      </w:pPr>
      <w:rPr>
        <w:rFonts w:ascii="Symbol" w:hAnsi="Symbol" w:hint="default"/>
      </w:rPr>
    </w:lvl>
    <w:lvl w:ilvl="4" w:tplc="9B5ED324" w:tentative="1">
      <w:start w:val="1"/>
      <w:numFmt w:val="bullet"/>
      <w:lvlText w:val="o"/>
      <w:lvlJc w:val="left"/>
      <w:pPr>
        <w:tabs>
          <w:tab w:val="num" w:pos="3060"/>
        </w:tabs>
        <w:ind w:left="3060" w:hanging="360"/>
      </w:pPr>
      <w:rPr>
        <w:rFonts w:ascii="Courier New" w:hAnsi="Courier New" w:cs="Courier New" w:hint="default"/>
      </w:rPr>
    </w:lvl>
    <w:lvl w:ilvl="5" w:tplc="86D86C96" w:tentative="1">
      <w:start w:val="1"/>
      <w:numFmt w:val="bullet"/>
      <w:lvlText w:val=""/>
      <w:lvlJc w:val="left"/>
      <w:pPr>
        <w:tabs>
          <w:tab w:val="num" w:pos="3780"/>
        </w:tabs>
        <w:ind w:left="3780" w:hanging="360"/>
      </w:pPr>
      <w:rPr>
        <w:rFonts w:ascii="Wingdings" w:hAnsi="Wingdings" w:hint="default"/>
      </w:rPr>
    </w:lvl>
    <w:lvl w:ilvl="6" w:tplc="27A68508" w:tentative="1">
      <w:start w:val="1"/>
      <w:numFmt w:val="bullet"/>
      <w:lvlText w:val=""/>
      <w:lvlJc w:val="left"/>
      <w:pPr>
        <w:tabs>
          <w:tab w:val="num" w:pos="4500"/>
        </w:tabs>
        <w:ind w:left="4500" w:hanging="360"/>
      </w:pPr>
      <w:rPr>
        <w:rFonts w:ascii="Symbol" w:hAnsi="Symbol" w:hint="default"/>
      </w:rPr>
    </w:lvl>
    <w:lvl w:ilvl="7" w:tplc="006EDD44" w:tentative="1">
      <w:start w:val="1"/>
      <w:numFmt w:val="bullet"/>
      <w:lvlText w:val="o"/>
      <w:lvlJc w:val="left"/>
      <w:pPr>
        <w:tabs>
          <w:tab w:val="num" w:pos="5220"/>
        </w:tabs>
        <w:ind w:left="5220" w:hanging="360"/>
      </w:pPr>
      <w:rPr>
        <w:rFonts w:ascii="Courier New" w:hAnsi="Courier New" w:cs="Courier New" w:hint="default"/>
      </w:rPr>
    </w:lvl>
    <w:lvl w:ilvl="8" w:tplc="F46461BA" w:tentative="1">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450F1803"/>
    <w:multiLevelType w:val="hybridMultilevel"/>
    <w:tmpl w:val="CDC6AB6A"/>
    <w:lvl w:ilvl="0" w:tplc="C8C24160">
      <w:start w:val="1"/>
      <w:numFmt w:val="lowerLetter"/>
      <w:lvlText w:val="%1)"/>
      <w:lvlJc w:val="left"/>
      <w:pPr>
        <w:tabs>
          <w:tab w:val="num" w:pos="1505"/>
        </w:tabs>
        <w:ind w:left="1505" w:hanging="360"/>
      </w:pPr>
      <w:rPr>
        <w:rFonts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7" w15:restartNumberingAfterBreak="0">
    <w:nsid w:val="458F3186"/>
    <w:multiLevelType w:val="hybridMultilevel"/>
    <w:tmpl w:val="42E0FC5A"/>
    <w:lvl w:ilvl="0" w:tplc="42D44ECC">
      <w:start w:val="1"/>
      <w:numFmt w:val="bullet"/>
      <w:lvlText w:val="○"/>
      <w:lvlJc w:val="left"/>
      <w:pPr>
        <w:tabs>
          <w:tab w:val="num" w:pos="2520"/>
        </w:tabs>
        <w:ind w:left="25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652369"/>
    <w:multiLevelType w:val="hybridMultilevel"/>
    <w:tmpl w:val="B6DCB0A0"/>
    <w:lvl w:ilvl="0" w:tplc="6D305BAE">
      <w:start w:val="1"/>
      <w:numFmt w:val="bullet"/>
      <w:lvlText w:val=""/>
      <w:lvlJc w:val="left"/>
      <w:pPr>
        <w:tabs>
          <w:tab w:val="num" w:pos="360"/>
        </w:tabs>
        <w:ind w:left="360" w:hanging="360"/>
      </w:pPr>
      <w:rPr>
        <w:rFonts w:ascii="Symbol" w:hAnsi="Symbol" w:hint="default"/>
        <w:sz w:val="20"/>
        <w:szCs w:val="20"/>
      </w:rPr>
    </w:lvl>
    <w:lvl w:ilvl="1" w:tplc="8D0808D8" w:tentative="1">
      <w:start w:val="1"/>
      <w:numFmt w:val="bullet"/>
      <w:lvlText w:val="o"/>
      <w:lvlJc w:val="left"/>
      <w:pPr>
        <w:tabs>
          <w:tab w:val="num" w:pos="1080"/>
        </w:tabs>
        <w:ind w:left="1080" w:hanging="360"/>
      </w:pPr>
      <w:rPr>
        <w:rFonts w:ascii="Courier New" w:hAnsi="Courier New" w:cs="Courier New" w:hint="default"/>
      </w:rPr>
    </w:lvl>
    <w:lvl w:ilvl="2" w:tplc="B8A4F6D6" w:tentative="1">
      <w:start w:val="1"/>
      <w:numFmt w:val="bullet"/>
      <w:lvlText w:val=""/>
      <w:lvlJc w:val="left"/>
      <w:pPr>
        <w:tabs>
          <w:tab w:val="num" w:pos="1800"/>
        </w:tabs>
        <w:ind w:left="1800" w:hanging="360"/>
      </w:pPr>
      <w:rPr>
        <w:rFonts w:ascii="Wingdings" w:hAnsi="Wingdings" w:hint="default"/>
      </w:rPr>
    </w:lvl>
    <w:lvl w:ilvl="3" w:tplc="2D9076B6" w:tentative="1">
      <w:start w:val="1"/>
      <w:numFmt w:val="bullet"/>
      <w:lvlText w:val=""/>
      <w:lvlJc w:val="left"/>
      <w:pPr>
        <w:tabs>
          <w:tab w:val="num" w:pos="2520"/>
        </w:tabs>
        <w:ind w:left="2520" w:hanging="360"/>
      </w:pPr>
      <w:rPr>
        <w:rFonts w:ascii="Symbol" w:hAnsi="Symbol" w:hint="default"/>
      </w:rPr>
    </w:lvl>
    <w:lvl w:ilvl="4" w:tplc="93A6DDF8" w:tentative="1">
      <w:start w:val="1"/>
      <w:numFmt w:val="bullet"/>
      <w:lvlText w:val="o"/>
      <w:lvlJc w:val="left"/>
      <w:pPr>
        <w:tabs>
          <w:tab w:val="num" w:pos="3240"/>
        </w:tabs>
        <w:ind w:left="3240" w:hanging="360"/>
      </w:pPr>
      <w:rPr>
        <w:rFonts w:ascii="Courier New" w:hAnsi="Courier New" w:cs="Courier New" w:hint="default"/>
      </w:rPr>
    </w:lvl>
    <w:lvl w:ilvl="5" w:tplc="314A4048" w:tentative="1">
      <w:start w:val="1"/>
      <w:numFmt w:val="bullet"/>
      <w:lvlText w:val=""/>
      <w:lvlJc w:val="left"/>
      <w:pPr>
        <w:tabs>
          <w:tab w:val="num" w:pos="3960"/>
        </w:tabs>
        <w:ind w:left="3960" w:hanging="360"/>
      </w:pPr>
      <w:rPr>
        <w:rFonts w:ascii="Wingdings" w:hAnsi="Wingdings" w:hint="default"/>
      </w:rPr>
    </w:lvl>
    <w:lvl w:ilvl="6" w:tplc="7CB25C06" w:tentative="1">
      <w:start w:val="1"/>
      <w:numFmt w:val="bullet"/>
      <w:lvlText w:val=""/>
      <w:lvlJc w:val="left"/>
      <w:pPr>
        <w:tabs>
          <w:tab w:val="num" w:pos="4680"/>
        </w:tabs>
        <w:ind w:left="4680" w:hanging="360"/>
      </w:pPr>
      <w:rPr>
        <w:rFonts w:ascii="Symbol" w:hAnsi="Symbol" w:hint="default"/>
      </w:rPr>
    </w:lvl>
    <w:lvl w:ilvl="7" w:tplc="AD1E0048" w:tentative="1">
      <w:start w:val="1"/>
      <w:numFmt w:val="bullet"/>
      <w:lvlText w:val="o"/>
      <w:lvlJc w:val="left"/>
      <w:pPr>
        <w:tabs>
          <w:tab w:val="num" w:pos="5400"/>
        </w:tabs>
        <w:ind w:left="5400" w:hanging="360"/>
      </w:pPr>
      <w:rPr>
        <w:rFonts w:ascii="Courier New" w:hAnsi="Courier New" w:cs="Courier New" w:hint="default"/>
      </w:rPr>
    </w:lvl>
    <w:lvl w:ilvl="8" w:tplc="1B0AB6AA"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B8503D8"/>
    <w:multiLevelType w:val="hybridMultilevel"/>
    <w:tmpl w:val="3DE49E00"/>
    <w:lvl w:ilvl="0" w:tplc="17E86DE4">
      <w:start w:val="4"/>
      <w:numFmt w:val="decimal"/>
      <w:lvlText w:val="%1."/>
      <w:lvlJc w:val="left"/>
      <w:pPr>
        <w:tabs>
          <w:tab w:val="num" w:pos="547"/>
        </w:tabs>
        <w:ind w:left="547" w:hanging="360"/>
      </w:pPr>
      <w:rPr>
        <w:rFonts w:hint="default"/>
        <w:color w:val="000000"/>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0" w15:restartNumberingAfterBreak="0">
    <w:nsid w:val="4D383325"/>
    <w:multiLevelType w:val="hybridMultilevel"/>
    <w:tmpl w:val="8AAA17B6"/>
    <w:lvl w:ilvl="0" w:tplc="823804E2">
      <w:start w:val="1"/>
      <w:numFmt w:val="bullet"/>
      <w:lvlText w:val="○"/>
      <w:lvlJc w:val="left"/>
      <w:pPr>
        <w:tabs>
          <w:tab w:val="num" w:pos="2520"/>
        </w:tabs>
        <w:ind w:left="2520" w:hanging="360"/>
      </w:pPr>
      <w:rPr>
        <w:rFonts w:ascii="Courier New" w:hAnsi="Courier New"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2E7A7C"/>
    <w:multiLevelType w:val="hybridMultilevel"/>
    <w:tmpl w:val="5D62F3B4"/>
    <w:lvl w:ilvl="0" w:tplc="8A80D5AA">
      <w:start w:val="1"/>
      <w:numFmt w:val="bullet"/>
      <w:lvlText w:val=""/>
      <w:lvlJc w:val="left"/>
      <w:pPr>
        <w:tabs>
          <w:tab w:val="num" w:pos="403"/>
        </w:tabs>
        <w:ind w:left="403" w:firstLine="22"/>
      </w:pPr>
      <w:rPr>
        <w:rFonts w:ascii="Symbol" w:hAnsi="Symbol" w:hint="default"/>
        <w:color w:val="auto"/>
        <w:sz w:val="20"/>
        <w:szCs w:val="20"/>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22" w15:restartNumberingAfterBreak="0">
    <w:nsid w:val="58A46042"/>
    <w:multiLevelType w:val="hybridMultilevel"/>
    <w:tmpl w:val="1AF0AE58"/>
    <w:lvl w:ilvl="0" w:tplc="04090003">
      <w:start w:val="1"/>
      <w:numFmt w:val="bullet"/>
      <w:lvlText w:val="o"/>
      <w:lvlJc w:val="left"/>
      <w:pPr>
        <w:tabs>
          <w:tab w:val="num" w:pos="900"/>
        </w:tabs>
        <w:ind w:left="900" w:hanging="360"/>
      </w:pPr>
      <w:rPr>
        <w:rFonts w:ascii="Courier New" w:hAnsi="Courier New" w:cs="Courier New" w:hint="default"/>
        <w:sz w:val="20"/>
        <w:szCs w:val="20"/>
      </w:rPr>
    </w:lvl>
    <w:lvl w:ilvl="1" w:tplc="793ED048">
      <w:start w:val="1"/>
      <w:numFmt w:val="bullet"/>
      <w:lvlText w:val="o"/>
      <w:lvlJc w:val="left"/>
      <w:pPr>
        <w:tabs>
          <w:tab w:val="num" w:pos="900"/>
        </w:tabs>
        <w:ind w:left="900" w:hanging="360"/>
      </w:pPr>
      <w:rPr>
        <w:rFonts w:ascii="Courier New" w:hAnsi="Courier New" w:cs="Courier New" w:hint="default"/>
      </w:rPr>
    </w:lvl>
    <w:lvl w:ilvl="2" w:tplc="F184E2E4" w:tentative="1">
      <w:start w:val="1"/>
      <w:numFmt w:val="bullet"/>
      <w:lvlText w:val=""/>
      <w:lvlJc w:val="left"/>
      <w:pPr>
        <w:tabs>
          <w:tab w:val="num" w:pos="1620"/>
        </w:tabs>
        <w:ind w:left="1620" w:hanging="360"/>
      </w:pPr>
      <w:rPr>
        <w:rFonts w:ascii="Wingdings" w:hAnsi="Wingdings" w:hint="default"/>
      </w:rPr>
    </w:lvl>
    <w:lvl w:ilvl="3" w:tplc="0890CA52" w:tentative="1">
      <w:start w:val="1"/>
      <w:numFmt w:val="bullet"/>
      <w:lvlText w:val=""/>
      <w:lvlJc w:val="left"/>
      <w:pPr>
        <w:tabs>
          <w:tab w:val="num" w:pos="2340"/>
        </w:tabs>
        <w:ind w:left="2340" w:hanging="360"/>
      </w:pPr>
      <w:rPr>
        <w:rFonts w:ascii="Symbol" w:hAnsi="Symbol" w:hint="default"/>
      </w:rPr>
    </w:lvl>
    <w:lvl w:ilvl="4" w:tplc="42426C3E" w:tentative="1">
      <w:start w:val="1"/>
      <w:numFmt w:val="bullet"/>
      <w:lvlText w:val="o"/>
      <w:lvlJc w:val="left"/>
      <w:pPr>
        <w:tabs>
          <w:tab w:val="num" w:pos="3060"/>
        </w:tabs>
        <w:ind w:left="3060" w:hanging="360"/>
      </w:pPr>
      <w:rPr>
        <w:rFonts w:ascii="Courier New" w:hAnsi="Courier New" w:cs="Courier New" w:hint="default"/>
      </w:rPr>
    </w:lvl>
    <w:lvl w:ilvl="5" w:tplc="245E809E" w:tentative="1">
      <w:start w:val="1"/>
      <w:numFmt w:val="bullet"/>
      <w:lvlText w:val=""/>
      <w:lvlJc w:val="left"/>
      <w:pPr>
        <w:tabs>
          <w:tab w:val="num" w:pos="3780"/>
        </w:tabs>
        <w:ind w:left="3780" w:hanging="360"/>
      </w:pPr>
      <w:rPr>
        <w:rFonts w:ascii="Wingdings" w:hAnsi="Wingdings" w:hint="default"/>
      </w:rPr>
    </w:lvl>
    <w:lvl w:ilvl="6" w:tplc="B1963B8E" w:tentative="1">
      <w:start w:val="1"/>
      <w:numFmt w:val="bullet"/>
      <w:lvlText w:val=""/>
      <w:lvlJc w:val="left"/>
      <w:pPr>
        <w:tabs>
          <w:tab w:val="num" w:pos="4500"/>
        </w:tabs>
        <w:ind w:left="4500" w:hanging="360"/>
      </w:pPr>
      <w:rPr>
        <w:rFonts w:ascii="Symbol" w:hAnsi="Symbol" w:hint="default"/>
      </w:rPr>
    </w:lvl>
    <w:lvl w:ilvl="7" w:tplc="01767D8C" w:tentative="1">
      <w:start w:val="1"/>
      <w:numFmt w:val="bullet"/>
      <w:lvlText w:val="o"/>
      <w:lvlJc w:val="left"/>
      <w:pPr>
        <w:tabs>
          <w:tab w:val="num" w:pos="5220"/>
        </w:tabs>
        <w:ind w:left="5220" w:hanging="360"/>
      </w:pPr>
      <w:rPr>
        <w:rFonts w:ascii="Courier New" w:hAnsi="Courier New" w:cs="Courier New" w:hint="default"/>
      </w:rPr>
    </w:lvl>
    <w:lvl w:ilvl="8" w:tplc="E4D45478" w:tentative="1">
      <w:start w:val="1"/>
      <w:numFmt w:val="bullet"/>
      <w:lvlText w:val=""/>
      <w:lvlJc w:val="left"/>
      <w:pPr>
        <w:tabs>
          <w:tab w:val="num" w:pos="5940"/>
        </w:tabs>
        <w:ind w:left="5940" w:hanging="360"/>
      </w:pPr>
      <w:rPr>
        <w:rFonts w:ascii="Wingdings" w:hAnsi="Wingdings" w:hint="default"/>
      </w:rPr>
    </w:lvl>
  </w:abstractNum>
  <w:abstractNum w:abstractNumId="23" w15:restartNumberingAfterBreak="0">
    <w:nsid w:val="5E2E424D"/>
    <w:multiLevelType w:val="multilevel"/>
    <w:tmpl w:val="26525976"/>
    <w:lvl w:ilvl="0">
      <w:start w:val="1"/>
      <w:numFmt w:val="bullet"/>
      <w:lvlText w:val=""/>
      <w:lvlJc w:val="left"/>
      <w:pPr>
        <w:tabs>
          <w:tab w:val="num" w:pos="900"/>
        </w:tabs>
        <w:ind w:left="900" w:hanging="360"/>
      </w:pPr>
      <w:rPr>
        <w:rFonts w:ascii="Symbol" w:hAnsi="Symbol" w:hint="default"/>
        <w:sz w:val="20"/>
        <w:szCs w:val="20"/>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4" w15:restartNumberingAfterBreak="0">
    <w:nsid w:val="60434334"/>
    <w:multiLevelType w:val="hybridMultilevel"/>
    <w:tmpl w:val="DAD6E5C4"/>
    <w:lvl w:ilvl="0" w:tplc="E21A823E">
      <w:start w:val="1"/>
      <w:numFmt w:val="lowerLetter"/>
      <w:lvlText w:val="(%1)"/>
      <w:lvlJc w:val="left"/>
      <w:pPr>
        <w:tabs>
          <w:tab w:val="num" w:pos="630"/>
        </w:tabs>
        <w:ind w:left="630" w:hanging="630"/>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67946715"/>
    <w:multiLevelType w:val="multilevel"/>
    <w:tmpl w:val="26525976"/>
    <w:lvl w:ilvl="0">
      <w:start w:val="1"/>
      <w:numFmt w:val="bullet"/>
      <w:lvlText w:val=""/>
      <w:lvlJc w:val="left"/>
      <w:pPr>
        <w:tabs>
          <w:tab w:val="num" w:pos="900"/>
        </w:tabs>
        <w:ind w:left="900" w:hanging="360"/>
      </w:pPr>
      <w:rPr>
        <w:rFonts w:ascii="Symbol" w:hAnsi="Symbol" w:hint="default"/>
        <w:sz w:val="20"/>
        <w:szCs w:val="20"/>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6AF92F84"/>
    <w:multiLevelType w:val="hybridMultilevel"/>
    <w:tmpl w:val="1E60A440"/>
    <w:lvl w:ilvl="0" w:tplc="6B784C70">
      <w:start w:val="1"/>
      <w:numFmt w:val="bullet"/>
      <w:lvlText w:val="○"/>
      <w:lvlJc w:val="left"/>
      <w:pPr>
        <w:tabs>
          <w:tab w:val="num" w:pos="2520"/>
        </w:tabs>
        <w:ind w:left="2520" w:hanging="360"/>
      </w:pPr>
      <w:rPr>
        <w:rFonts w:ascii="Courier New" w:hAnsi="Courier New" w:cs="Times New Roman"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8" w15:restartNumberingAfterBreak="0">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29" w15:restartNumberingAfterBreak="0">
    <w:nsid w:val="77FD6419"/>
    <w:multiLevelType w:val="hybridMultilevel"/>
    <w:tmpl w:val="DBFC09BC"/>
    <w:lvl w:ilvl="0" w:tplc="E21A823E">
      <w:start w:val="1"/>
      <w:numFmt w:val="lowerLetter"/>
      <w:lvlText w:val="(%1)"/>
      <w:lvlJc w:val="left"/>
      <w:pPr>
        <w:tabs>
          <w:tab w:val="num" w:pos="1350"/>
        </w:tabs>
        <w:ind w:left="1350" w:hanging="63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7"/>
  </w:num>
  <w:num w:numId="3">
    <w:abstractNumId w:val="11"/>
  </w:num>
  <w:num w:numId="4">
    <w:abstractNumId w:val="3"/>
  </w:num>
  <w:num w:numId="5">
    <w:abstractNumId w:val="28"/>
  </w:num>
  <w:num w:numId="6">
    <w:abstractNumId w:val="0"/>
  </w:num>
  <w:num w:numId="7">
    <w:abstractNumId w:val="1"/>
  </w:num>
  <w:num w:numId="8">
    <w:abstractNumId w:val="5"/>
  </w:num>
  <w:num w:numId="9">
    <w:abstractNumId w:val="18"/>
  </w:num>
  <w:num w:numId="10">
    <w:abstractNumId w:val="4"/>
  </w:num>
  <w:num w:numId="11">
    <w:abstractNumId w:val="19"/>
  </w:num>
  <w:num w:numId="12">
    <w:abstractNumId w:val="16"/>
  </w:num>
  <w:num w:numId="13">
    <w:abstractNumId w:val="8"/>
  </w:num>
  <w:num w:numId="14">
    <w:abstractNumId w:val="21"/>
  </w:num>
  <w:num w:numId="15">
    <w:abstractNumId w:val="29"/>
  </w:num>
  <w:num w:numId="16">
    <w:abstractNumId w:val="24"/>
  </w:num>
  <w:num w:numId="17">
    <w:abstractNumId w:val="6"/>
  </w:num>
  <w:num w:numId="18">
    <w:abstractNumId w:val="23"/>
  </w:num>
  <w:num w:numId="19">
    <w:abstractNumId w:val="15"/>
  </w:num>
  <w:num w:numId="20">
    <w:abstractNumId w:val="25"/>
  </w:num>
  <w:num w:numId="21">
    <w:abstractNumId w:val="22"/>
  </w:num>
  <w:num w:numId="22">
    <w:abstractNumId w:val="7"/>
  </w:num>
  <w:num w:numId="23">
    <w:abstractNumId w:val="12"/>
  </w:num>
  <w:num w:numId="24">
    <w:abstractNumId w:val="9"/>
  </w:num>
  <w:num w:numId="25">
    <w:abstractNumId w:val="10"/>
  </w:num>
  <w:num w:numId="26">
    <w:abstractNumId w:val="17"/>
  </w:num>
  <w:num w:numId="27">
    <w:abstractNumId w:val="2"/>
  </w:num>
  <w:num w:numId="28">
    <w:abstractNumId w:val="26"/>
  </w:num>
  <w:num w:numId="29">
    <w:abstractNumId w:val="14"/>
  </w:num>
  <w:num w:numId="30">
    <w:abstractNumId w:val="20"/>
  </w:num>
  <w:num w:numId="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87"/>
    <o:shapelayout v:ext="edit">
      <o:idmap v:ext="edit" data="2"/>
    </o:shapelayout>
  </w:hdrShapeDefaults>
  <w:footnotePr>
    <w:numRestart w:val="eachSect"/>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61BD"/>
    <w:rsid w:val="00014D9F"/>
    <w:rsid w:val="0004506E"/>
    <w:rsid w:val="0005456E"/>
    <w:rsid w:val="00065CD7"/>
    <w:rsid w:val="001A002C"/>
    <w:rsid w:val="001A61BD"/>
    <w:rsid w:val="001C2F5E"/>
    <w:rsid w:val="001C552A"/>
    <w:rsid w:val="001D0169"/>
    <w:rsid w:val="001E257B"/>
    <w:rsid w:val="0023016A"/>
    <w:rsid w:val="00234190"/>
    <w:rsid w:val="0026421E"/>
    <w:rsid w:val="00275B21"/>
    <w:rsid w:val="00280449"/>
    <w:rsid w:val="00292D4D"/>
    <w:rsid w:val="0030213B"/>
    <w:rsid w:val="00332690"/>
    <w:rsid w:val="00363EF9"/>
    <w:rsid w:val="00390AFB"/>
    <w:rsid w:val="003A1D12"/>
    <w:rsid w:val="003B5283"/>
    <w:rsid w:val="003D59CF"/>
    <w:rsid w:val="00453BBF"/>
    <w:rsid w:val="0047503D"/>
    <w:rsid w:val="004F20C3"/>
    <w:rsid w:val="00510C33"/>
    <w:rsid w:val="00520D83"/>
    <w:rsid w:val="00525F9D"/>
    <w:rsid w:val="0055281F"/>
    <w:rsid w:val="00553A2D"/>
    <w:rsid w:val="00570C73"/>
    <w:rsid w:val="005A0C29"/>
    <w:rsid w:val="005C11A8"/>
    <w:rsid w:val="005E4E23"/>
    <w:rsid w:val="005E7AE7"/>
    <w:rsid w:val="0060285F"/>
    <w:rsid w:val="00614193"/>
    <w:rsid w:val="0063138A"/>
    <w:rsid w:val="00657554"/>
    <w:rsid w:val="0068384F"/>
    <w:rsid w:val="006D72E4"/>
    <w:rsid w:val="006E070E"/>
    <w:rsid w:val="006F1041"/>
    <w:rsid w:val="00701B9D"/>
    <w:rsid w:val="007330F8"/>
    <w:rsid w:val="00745622"/>
    <w:rsid w:val="007E26D4"/>
    <w:rsid w:val="00833F0F"/>
    <w:rsid w:val="00843BBF"/>
    <w:rsid w:val="008444F8"/>
    <w:rsid w:val="008C6E1C"/>
    <w:rsid w:val="00903B8E"/>
    <w:rsid w:val="00910076"/>
    <w:rsid w:val="00913830"/>
    <w:rsid w:val="009214C1"/>
    <w:rsid w:val="00933F79"/>
    <w:rsid w:val="0093518A"/>
    <w:rsid w:val="009378FE"/>
    <w:rsid w:val="00964E8D"/>
    <w:rsid w:val="00980DAB"/>
    <w:rsid w:val="009B0580"/>
    <w:rsid w:val="009B223D"/>
    <w:rsid w:val="009F3A79"/>
    <w:rsid w:val="00A073F5"/>
    <w:rsid w:val="00A32640"/>
    <w:rsid w:val="00A65DF6"/>
    <w:rsid w:val="00A92BD3"/>
    <w:rsid w:val="00A96513"/>
    <w:rsid w:val="00AB124C"/>
    <w:rsid w:val="00AD4212"/>
    <w:rsid w:val="00AD5DBD"/>
    <w:rsid w:val="00AF127F"/>
    <w:rsid w:val="00B36354"/>
    <w:rsid w:val="00B56416"/>
    <w:rsid w:val="00BD40DC"/>
    <w:rsid w:val="00BE1006"/>
    <w:rsid w:val="00BF12AB"/>
    <w:rsid w:val="00C02919"/>
    <w:rsid w:val="00C32829"/>
    <w:rsid w:val="00C67A3C"/>
    <w:rsid w:val="00C83F48"/>
    <w:rsid w:val="00CA3331"/>
    <w:rsid w:val="00CB51D0"/>
    <w:rsid w:val="00CE3EB4"/>
    <w:rsid w:val="00D0451C"/>
    <w:rsid w:val="00D11C4B"/>
    <w:rsid w:val="00D457AD"/>
    <w:rsid w:val="00D7018B"/>
    <w:rsid w:val="00D93DF0"/>
    <w:rsid w:val="00E71B19"/>
    <w:rsid w:val="00E857E9"/>
    <w:rsid w:val="00EA78A2"/>
    <w:rsid w:val="00EB1CF0"/>
    <w:rsid w:val="00EC0207"/>
    <w:rsid w:val="00F07762"/>
    <w:rsid w:val="00F25BD8"/>
    <w:rsid w:val="00F31B03"/>
    <w:rsid w:val="00F6017A"/>
    <w:rsid w:val="00FB110E"/>
    <w:rsid w:val="00FE2D95"/>
    <w:rsid w:val="00FF149E"/>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ecimalSymbol w:val="."/>
  <w:listSeparator w:val=","/>
  <w14:docId w14:val="2B12D127"/>
  <w15:chartTrackingRefBased/>
  <w15:docId w15:val="{0DC986BE-8593-4DBB-B800-0AC72662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before="120" w:line="280" w:lineRule="exact"/>
      <w:jc w:val="both"/>
    </w:pPr>
    <w:rPr>
      <w:kern w:val="8"/>
      <w:sz w:val="24"/>
      <w:szCs w:val="24"/>
      <w:lang w:bidi="he-IL"/>
    </w:rPr>
  </w:style>
  <w:style w:type="paragraph" w:styleId="1">
    <w:name w:val="heading 1"/>
    <w:basedOn w:val="21"/>
    <w:next w:val="NumberedParagraph"/>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
    <w:link w:val="22"/>
    <w:qFormat/>
    <w:pPr>
      <w:spacing w:before="420" w:line="360" w:lineRule="exact"/>
      <w:outlineLvl w:val="1"/>
    </w:pPr>
    <w:rPr>
      <w:sz w:val="28"/>
      <w:szCs w:val="28"/>
    </w:rPr>
  </w:style>
  <w:style w:type="paragraph" w:styleId="30">
    <w:name w:val="heading 3"/>
    <w:aliases w:val="Heading 3 Char1,Heading 3 Char Char"/>
    <w:basedOn w:val="a0"/>
    <w:next w:val="NumberedParagraph"/>
    <w:link w:val="31"/>
    <w:qFormat/>
    <w:pPr>
      <w:keepNext/>
      <w:keepLines/>
      <w:spacing w:before="220" w:after="60"/>
      <w:jc w:val="left"/>
      <w:outlineLvl w:val="2"/>
    </w:pPr>
    <w:rPr>
      <w:b/>
      <w:bCs/>
    </w:rPr>
  </w:style>
  <w:style w:type="paragraph" w:styleId="40">
    <w:name w:val="heading 4"/>
    <w:aliases w:val="Heading 4 Char"/>
    <w:basedOn w:val="30"/>
    <w:next w:val="NumberedParagraph"/>
    <w:link w:val="41"/>
    <w:qFormat/>
    <w:pPr>
      <w:outlineLvl w:val="3"/>
    </w:pPr>
    <w:rPr>
      <w:b w:val="0"/>
      <w:bCs w:val="0"/>
      <w:smallCaps/>
      <w:spacing w:val="5"/>
      <w:kern w:val="0"/>
    </w:rPr>
  </w:style>
  <w:style w:type="paragraph" w:styleId="50">
    <w:name w:val="heading 5"/>
    <w:basedOn w:val="40"/>
    <w:next w:val="NumberedParagraph"/>
    <w:qFormat/>
    <w:pPr>
      <w:outlineLvl w:val="4"/>
    </w:pPr>
    <w:rPr>
      <w:smallCaps w:val="0"/>
      <w:spacing w:val="0"/>
      <w:kern w:val="8"/>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spacing w:before="240" w:after="60"/>
      <w:outlineLvl w:val="6"/>
    </w:pPr>
  </w:style>
  <w:style w:type="paragraph" w:styleId="8">
    <w:name w:val="heading 8"/>
    <w:basedOn w:val="a0"/>
    <w:next w:val="a0"/>
    <w:qFormat/>
    <w:pPr>
      <w:spacing w:before="240" w:after="60"/>
      <w:outlineLvl w:val="7"/>
    </w:pPr>
    <w:rPr>
      <w:i/>
      <w:iCs/>
    </w:r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Left Header"/>
    <w:basedOn w:val="a0"/>
    <w:link w:val="a5"/>
    <w:pPr>
      <w:tabs>
        <w:tab w:val="center" w:pos="4320"/>
        <w:tab w:val="right" w:pos="8640"/>
      </w:tabs>
    </w:pPr>
  </w:style>
  <w:style w:type="paragraph" w:styleId="a6">
    <w:name w:val="Body Text"/>
    <w:basedOn w:val="a0"/>
  </w:style>
  <w:style w:type="paragraph" w:styleId="a7">
    <w:name w:val="footer"/>
    <w:basedOn w:val="a0"/>
    <w:link w:val="a8"/>
    <w:pPr>
      <w:tabs>
        <w:tab w:val="center" w:pos="4320"/>
        <w:tab w:val="right" w:pos="8640"/>
      </w:tabs>
    </w:pPr>
  </w:style>
  <w:style w:type="paragraph" w:customStyle="1" w:styleId="NumberedParagraph">
    <w:name w:val="Numbered Paragraph"/>
    <w:basedOn w:val="a0"/>
    <w:link w:val="NumberedParagraphChar0"/>
    <w:pPr>
      <w:tabs>
        <w:tab w:val="right" w:pos="312"/>
        <w:tab w:val="left" w:pos="480"/>
      </w:tabs>
      <w:ind w:left="480" w:hanging="480"/>
    </w:pPr>
  </w:style>
  <w:style w:type="paragraph" w:customStyle="1" w:styleId="Indent">
    <w:name w:val="Indent"/>
    <w:basedOn w:val="NumberedParagraph"/>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9">
    <w:name w:val="footnote text"/>
    <w:aliases w:val="Footnote Text Char,ARM footnote Text,Footnote Text Char1,Footnote Text Char2,Footnote Text Char11,Footnote Text Char3,Footnote Text Char4,Footnote Text Char5,Footnote Text Char6,Footnote Text Char12,Footnote Text Char21,Footnote New, Cha,C"/>
    <w:basedOn w:val="a0"/>
    <w:link w:val="aa"/>
    <w:uiPriority w:val="99"/>
    <w:pPr>
      <w:tabs>
        <w:tab w:val="left" w:pos="480"/>
      </w:tabs>
      <w:spacing w:line="240" w:lineRule="exact"/>
      <w:ind w:left="480" w:hanging="480"/>
    </w:pPr>
    <w:rPr>
      <w:sz w:val="20"/>
      <w:szCs w:val="20"/>
    </w:rPr>
  </w:style>
  <w:style w:type="character" w:styleId="ab">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c">
    <w:name w:val="endnote text"/>
    <w:basedOn w:val="NumberedParagraph"/>
    <w:semiHidden/>
    <w:pPr>
      <w:spacing w:line="240" w:lineRule="exact"/>
    </w:pPr>
    <w:rPr>
      <w:sz w:val="20"/>
      <w:szCs w:val="20"/>
    </w:rPr>
  </w:style>
  <w:style w:type="character" w:styleId="ad">
    <w:name w:val="Hyperlink"/>
    <w:rPr>
      <w:color w:val="auto"/>
    </w:rPr>
  </w:style>
  <w:style w:type="character" w:styleId="ae">
    <w:name w:val="endnote reference"/>
    <w:semiHidden/>
    <w:rPr>
      <w:vertAlign w:val="superscript"/>
    </w:rPr>
  </w:style>
  <w:style w:type="paragraph" w:customStyle="1" w:styleId="IndentTable">
    <w:name w:val="Indent (Table)"/>
    <w:basedOn w:val="NormalTable"/>
    <w:pPr>
      <w:tabs>
        <w:tab w:val="left" w:pos="480"/>
      </w:tabs>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f">
    <w:name w:val="annotation reference"/>
    <w:semiHidden/>
    <w:rPr>
      <w:sz w:val="16"/>
      <w:szCs w:val="16"/>
    </w:rPr>
  </w:style>
  <w:style w:type="paragraph" w:styleId="af0">
    <w:name w:val="annotation text"/>
    <w:basedOn w:val="a0"/>
    <w:semiHidden/>
    <w:rPr>
      <w:sz w:val="20"/>
      <w:szCs w:val="20"/>
    </w:rPr>
  </w:style>
  <w:style w:type="paragraph" w:styleId="af1">
    <w:name w:val="annotation subject"/>
    <w:basedOn w:val="af0"/>
    <w:next w:val="af0"/>
    <w:semiHidden/>
    <w:rPr>
      <w:b/>
      <w:bCs/>
    </w:rPr>
  </w:style>
  <w:style w:type="paragraph" w:styleId="af2">
    <w:name w:val="Balloon Text"/>
    <w:basedOn w:val="a0"/>
    <w:semiHidden/>
    <w:rPr>
      <w:rFonts w:ascii="Tahoma" w:hAnsi="Tahoma" w:cs="Tahoma"/>
      <w:sz w:val="16"/>
      <w:szCs w:val="16"/>
    </w:rPr>
  </w:style>
  <w:style w:type="paragraph" w:customStyle="1" w:styleId="BulletedListundernumpara">
    <w:name w:val="Bulleted List under num para"/>
    <w:basedOn w:val="a0"/>
    <w:pPr>
      <w:numPr>
        <w:numId w:val="1"/>
      </w:numPr>
      <w:tabs>
        <w:tab w:val="left" w:pos="1267"/>
      </w:tabs>
      <w:spacing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0"/>
    <w:pPr>
      <w:numPr>
        <w:numId w:val="2"/>
      </w:numPr>
      <w:spacing w:line="240" w:lineRule="exact"/>
    </w:pPr>
    <w:rPr>
      <w:kern w:val="0"/>
      <w:sz w:val="20"/>
      <w:szCs w:val="20"/>
      <w:lang w:bidi="ar-SA"/>
    </w:rPr>
  </w:style>
  <w:style w:type="paragraph" w:customStyle="1" w:styleId="Footnote">
    <w:name w:val="Footnote"/>
    <w:basedOn w:val="a9"/>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paragraph" w:customStyle="1" w:styleId="TOCBody">
    <w:name w:val="TOC Body"/>
    <w:basedOn w:val="a0"/>
    <w:pPr>
      <w:tabs>
        <w:tab w:val="left" w:pos="720"/>
        <w:tab w:val="right" w:leader="dot" w:pos="5760"/>
        <w:tab w:val="right" w:pos="6480"/>
      </w:tabs>
      <w:spacing w:line="240" w:lineRule="exact"/>
      <w:ind w:right="720"/>
      <w:jc w:val="left"/>
    </w:pPr>
    <w:rPr>
      <w:kern w:val="0"/>
      <w:sz w:val="20"/>
      <w:szCs w:val="20"/>
      <w:lang w:bidi="ar-SA"/>
    </w:rPr>
  </w:style>
  <w:style w:type="paragraph" w:styleId="2">
    <w:name w:val="List Bullet 2"/>
    <w:basedOn w:val="a0"/>
    <w:autoRedefine/>
    <w:pPr>
      <w:numPr>
        <w:numId w:val="6"/>
      </w:numPr>
    </w:pPr>
  </w:style>
  <w:style w:type="paragraph" w:customStyle="1" w:styleId="LetteredList">
    <w:name w:val="Lettered List"/>
    <w:basedOn w:val="a0"/>
    <w:pPr>
      <w:numPr>
        <w:numId w:val="3"/>
      </w:numPr>
      <w:spacing w:line="240" w:lineRule="exact"/>
    </w:pPr>
    <w:rPr>
      <w:kern w:val="12"/>
      <w:sz w:val="20"/>
      <w:szCs w:val="20"/>
      <w:lang w:bidi="ar-SA"/>
    </w:rPr>
  </w:style>
  <w:style w:type="paragraph" w:customStyle="1" w:styleId="numberedparagraphChar">
    <w:name w:val="numbered paragraph Char"/>
    <w:basedOn w:val="a0"/>
    <w:pPr>
      <w:numPr>
        <w:numId w:val="4"/>
      </w:numPr>
      <w:spacing w:line="240" w:lineRule="exact"/>
    </w:pPr>
    <w:rPr>
      <w:lang w:bidi="ar-SA"/>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3">
    <w:name w:val="Normal (Web)"/>
    <w:basedOn w:val="a0"/>
    <w:pPr>
      <w:spacing w:before="100" w:beforeAutospacing="1" w:after="100" w:afterAutospacing="1" w:line="240" w:lineRule="auto"/>
      <w:jc w:val="left"/>
    </w:pPr>
    <w:rPr>
      <w:kern w:val="0"/>
      <w:lang w:bidi="ar-SA"/>
    </w:rPr>
  </w:style>
  <w:style w:type="paragraph" w:customStyle="1" w:styleId="NumParaLeft">
    <w:name w:val="Num Para Left"/>
    <w:basedOn w:val="a0"/>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4">
    <w:name w:val="Body Text Indent"/>
    <w:basedOn w:val="a0"/>
    <w:pPr>
      <w:spacing w:after="120"/>
      <w:ind w:left="360"/>
    </w:pPr>
  </w:style>
  <w:style w:type="character" w:styleId="af5">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0"/>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0"/>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2">
    <w:name w:val="Body Text 3"/>
    <w:basedOn w:val="a0"/>
    <w:pPr>
      <w:spacing w:after="120"/>
    </w:pPr>
    <w:rPr>
      <w:sz w:val="16"/>
      <w:szCs w:val="16"/>
    </w:rPr>
  </w:style>
  <w:style w:type="character" w:customStyle="1" w:styleId="QuotationChar">
    <w:name w:val="Quotation Char"/>
    <w:rPr>
      <w:noProof w:val="0"/>
      <w:kern w:val="8"/>
      <w:lang w:val="en-US" w:eastAsia="en-US" w:bidi="he-IL"/>
    </w:rPr>
  </w:style>
  <w:style w:type="paragraph" w:styleId="23">
    <w:name w:val="Body Text Indent 2"/>
    <w:basedOn w:val="a0"/>
    <w:pPr>
      <w:spacing w:after="120" w:line="480" w:lineRule="auto"/>
      <w:ind w:left="360"/>
    </w:pPr>
  </w:style>
  <w:style w:type="paragraph" w:styleId="5">
    <w:name w:val="List Bullet 5"/>
    <w:basedOn w:val="a0"/>
    <w:pPr>
      <w:numPr>
        <w:numId w:val="5"/>
      </w:numPr>
      <w:tabs>
        <w:tab w:val="clear" w:pos="595"/>
        <w:tab w:val="num" w:pos="2976"/>
      </w:tabs>
      <w:spacing w:after="290" w:line="290" w:lineRule="atLeast"/>
      <w:ind w:left="2976"/>
      <w:jc w:val="left"/>
    </w:pPr>
    <w:rPr>
      <w:kern w:val="0"/>
      <w:szCs w:val="20"/>
      <w:lang w:val="en-GB" w:bidi="ar-SA"/>
    </w:rPr>
  </w:style>
  <w:style w:type="paragraph" w:styleId="a">
    <w:name w:val="List Number"/>
    <w:basedOn w:val="a0"/>
    <w:pPr>
      <w:numPr>
        <w:ilvl w:val="1"/>
        <w:numId w:val="5"/>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0"/>
    <w:pPr>
      <w:numPr>
        <w:ilvl w:val="2"/>
        <w:numId w:val="5"/>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0"/>
    <w:pPr>
      <w:numPr>
        <w:ilvl w:val="3"/>
        <w:numId w:val="5"/>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0"/>
    <w:pPr>
      <w:numPr>
        <w:ilvl w:val="4"/>
        <w:numId w:val="5"/>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0"/>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customStyle="1" w:styleId="af6">
    <w:name w:val="Название"/>
    <w:basedOn w:val="a0"/>
    <w:qFormat/>
    <w:pPr>
      <w:spacing w:line="240" w:lineRule="auto"/>
      <w:jc w:val="center"/>
    </w:pPr>
    <w:rPr>
      <w:b/>
      <w:bCs/>
      <w:kern w:val="0"/>
      <w:lang w:val="fr-FR" w:bidi="ar-SA"/>
    </w:rPr>
  </w:style>
  <w:style w:type="character" w:styleId="af7">
    <w:name w:val="page number"/>
    <w:basedOn w:val="a1"/>
  </w:style>
  <w:style w:type="character" w:customStyle="1" w:styleId="Heading3Char">
    <w:name w:val="Heading 3 Char"/>
    <w:rPr>
      <w:rFonts w:cs="Arial"/>
      <w:b/>
      <w:bCs/>
      <w:noProof w:val="0"/>
      <w:kern w:val="12"/>
      <w:szCs w:val="26"/>
      <w:lang w:val="en-US" w:eastAsia="en-US" w:bidi="ar-SA"/>
    </w:rPr>
  </w:style>
  <w:style w:type="paragraph" w:customStyle="1" w:styleId="BulletedListL4">
    <w:name w:val="Bulleted List L4"/>
    <w:basedOn w:val="a0"/>
    <w:pPr>
      <w:numPr>
        <w:ilvl w:val="2"/>
        <w:numId w:val="7"/>
      </w:numPr>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paragraph" w:styleId="af8">
    <w:name w:val="Document Map"/>
    <w:basedOn w:val="a0"/>
    <w:semiHidden/>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before="120"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before="120"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spacing w:before="120" w:line="280" w:lineRule="exact"/>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before="120" w:line="380" w:lineRule="exact"/>
      <w:jc w:val="right"/>
    </w:pPr>
    <w:rPr>
      <w:rFonts w:ascii="Caslon 540 LT Std" w:hAnsi="Caslon 540 LT Std" w:cs="Caslon 540 LT Std"/>
      <w:color w:val="000000"/>
      <w:kern w:val="28"/>
      <w:sz w:val="28"/>
      <w:szCs w:val="28"/>
    </w:rPr>
  </w:style>
  <w:style w:type="paragraph" w:customStyle="1" w:styleId="Name">
    <w:name w:val="Name"/>
    <w:basedOn w:val="a0"/>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noProof w:val="0"/>
      <w:kern w:val="8"/>
      <w:lang w:val="en-US" w:eastAsia="en-US" w:bidi="he-IL"/>
    </w:rPr>
  </w:style>
  <w:style w:type="paragraph" w:styleId="24">
    <w:name w:val="toc 2"/>
    <w:basedOn w:val="a0"/>
    <w:next w:val="a0"/>
    <w:autoRedefine/>
    <w:semiHidden/>
    <w:pPr>
      <w:ind w:left="240"/>
    </w:pPr>
  </w:style>
  <w:style w:type="paragraph" w:styleId="33">
    <w:name w:val="toc 3"/>
    <w:basedOn w:val="a0"/>
    <w:next w:val="a0"/>
    <w:autoRedefine/>
    <w:semiHidden/>
    <w:pPr>
      <w:ind w:left="480"/>
    </w:pPr>
  </w:style>
  <w:style w:type="character" w:customStyle="1" w:styleId="NumberedParagraphChar1">
    <w:name w:val="Numbered Paragraph Char1"/>
    <w:rPr>
      <w:noProof w:val="0"/>
      <w:kern w:val="8"/>
      <w:sz w:val="24"/>
      <w:szCs w:val="24"/>
      <w:lang w:val="en-US" w:eastAsia="en-US" w:bidi="he-IL"/>
    </w:rPr>
  </w:style>
  <w:style w:type="paragraph" w:customStyle="1" w:styleId="Numberedparagraph0">
    <w:name w:val="Numbered paragraph"/>
    <w:basedOn w:val="a0"/>
    <w:pPr>
      <w:tabs>
        <w:tab w:val="right" w:pos="360"/>
        <w:tab w:val="left" w:pos="720"/>
      </w:tabs>
      <w:spacing w:line="240" w:lineRule="exact"/>
      <w:ind w:left="720" w:hanging="720"/>
    </w:pPr>
    <w:rPr>
      <w:kern w:val="0"/>
      <w:sz w:val="20"/>
      <w:szCs w:val="20"/>
      <w:lang w:bidi="ar-SA"/>
    </w:rPr>
  </w:style>
  <w:style w:type="paragraph" w:customStyle="1" w:styleId="Appendix">
    <w:name w:val="Appendix"/>
    <w:basedOn w:val="a0"/>
    <w:pPr>
      <w:tabs>
        <w:tab w:val="center" w:pos="5040"/>
      </w:tabs>
      <w:spacing w:before="140" w:after="120" w:line="240" w:lineRule="auto"/>
      <w:jc w:val="right"/>
    </w:pPr>
    <w:rPr>
      <w:b/>
      <w:kern w:val="12"/>
      <w:szCs w:val="20"/>
      <w:lang w:bidi="ar-SA"/>
    </w:rPr>
  </w:style>
  <w:style w:type="character" w:customStyle="1" w:styleId="41">
    <w:name w:val="Заголовок 4 Знак"/>
    <w:aliases w:val="Heading 4 Char Знак"/>
    <w:link w:val="40"/>
    <w:rPr>
      <w:smallCaps/>
      <w:spacing w:val="5"/>
      <w:sz w:val="24"/>
      <w:szCs w:val="24"/>
      <w:lang w:val="en-US" w:eastAsia="en-US" w:bidi="he-IL"/>
    </w:rPr>
  </w:style>
  <w:style w:type="table" w:styleId="af9">
    <w:name w:val="Table Grid"/>
    <w:basedOn w:val="a2"/>
    <w:pPr>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ParagraphChar0">
    <w:name w:val="Numbered Paragraph Char"/>
    <w:link w:val="NumberedParagraph"/>
    <w:rPr>
      <w:kern w:val="8"/>
      <w:sz w:val="24"/>
      <w:szCs w:val="24"/>
      <w:lang w:val="en-US" w:eastAsia="en-US" w:bidi="he-IL"/>
    </w:rPr>
  </w:style>
  <w:style w:type="character" w:customStyle="1" w:styleId="31">
    <w:name w:val="Заголовок 3 Знак"/>
    <w:aliases w:val="Heading 3 Char1 Знак,Heading 3 Char Char Знак"/>
    <w:link w:val="30"/>
    <w:rPr>
      <w:b/>
      <w:bCs/>
      <w:kern w:val="8"/>
      <w:sz w:val="24"/>
      <w:szCs w:val="24"/>
      <w:lang w:val="en-US" w:eastAsia="en-US" w:bidi="he-IL"/>
    </w:rPr>
  </w:style>
  <w:style w:type="paragraph" w:customStyle="1" w:styleId="TOCheader">
    <w:name w:val="TOC header"/>
    <w:basedOn w:val="a0"/>
    <w:pPr>
      <w:tabs>
        <w:tab w:val="right" w:pos="6480"/>
      </w:tabs>
      <w:spacing w:line="240" w:lineRule="exact"/>
      <w:ind w:left="360" w:hanging="360"/>
      <w:jc w:val="right"/>
    </w:pPr>
    <w:rPr>
      <w:kern w:val="0"/>
      <w:sz w:val="20"/>
      <w:szCs w:val="20"/>
      <w:lang w:bidi="ar-SA"/>
    </w:rPr>
  </w:style>
  <w:style w:type="paragraph" w:customStyle="1" w:styleId="TOCHeadline">
    <w:name w:val="TOC Headline"/>
    <w:basedOn w:val="30"/>
    <w:pPr>
      <w:keepNext w:val="0"/>
      <w:keepLines w:val="0"/>
      <w:framePr w:wrap="around" w:vAnchor="text" w:hAnchor="text" w:y="1"/>
      <w:spacing w:before="180" w:after="0" w:line="240" w:lineRule="exact"/>
      <w:ind w:left="360" w:hanging="360"/>
      <w:jc w:val="center"/>
    </w:pPr>
    <w:rPr>
      <w:caps/>
      <w:color w:val="000000"/>
      <w:kern w:val="0"/>
      <w:szCs w:val="20"/>
      <w:lang w:bidi="ar-SA"/>
    </w:rPr>
  </w:style>
  <w:style w:type="character" w:customStyle="1" w:styleId="a5">
    <w:name w:val="Верхний колонтитул Знак"/>
    <w:aliases w:val="Left Header Знак"/>
    <w:link w:val="a4"/>
    <w:rPr>
      <w:kern w:val="8"/>
      <w:sz w:val="24"/>
      <w:szCs w:val="24"/>
      <w:lang w:bidi="he-IL"/>
    </w:rPr>
  </w:style>
  <w:style w:type="character" w:customStyle="1" w:styleId="a8">
    <w:name w:val="Нижний колонтитул Знак"/>
    <w:link w:val="a7"/>
    <w:rPr>
      <w:kern w:val="8"/>
      <w:sz w:val="24"/>
      <w:szCs w:val="24"/>
      <w:lang w:bidi="he-IL"/>
    </w:rPr>
  </w:style>
  <w:style w:type="paragraph" w:styleId="afa">
    <w:name w:val="Subtitle"/>
    <w:basedOn w:val="a0"/>
    <w:next w:val="a0"/>
    <w:link w:val="afb"/>
    <w:qFormat/>
    <w:pPr>
      <w:spacing w:after="60"/>
      <w:jc w:val="center"/>
      <w:outlineLvl w:val="1"/>
    </w:pPr>
    <w:rPr>
      <w:rFonts w:ascii="Calibri Light" w:hAnsi="Calibri Light"/>
    </w:rPr>
  </w:style>
  <w:style w:type="character" w:customStyle="1" w:styleId="afb">
    <w:name w:val="Подзаголовок Знак"/>
    <w:link w:val="afa"/>
    <w:rPr>
      <w:rFonts w:ascii="Calibri Light" w:eastAsia="Times New Roman" w:hAnsi="Calibri Light" w:cs="Times New Roman"/>
      <w:kern w:val="8"/>
      <w:sz w:val="24"/>
      <w:szCs w:val="24"/>
      <w:lang w:bidi="he-IL"/>
    </w:rPr>
  </w:style>
  <w:style w:type="paragraph" w:styleId="afc">
    <w:name w:val="List Paragraph"/>
    <w:basedOn w:val="a0"/>
    <w:link w:val="afd"/>
    <w:uiPriority w:val="34"/>
    <w:qFormat/>
    <w:pPr>
      <w:spacing w:line="240" w:lineRule="exact"/>
      <w:ind w:left="720"/>
      <w:contextualSpacing/>
    </w:pPr>
    <w:rPr>
      <w:rFonts w:eastAsia="Arial"/>
      <w:kern w:val="0"/>
      <w:sz w:val="20"/>
      <w:lang w:bidi="ar-SA"/>
    </w:rPr>
  </w:style>
  <w:style w:type="character" w:customStyle="1" w:styleId="aa">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 Знак"/>
    <w:link w:val="a9"/>
    <w:uiPriority w:val="99"/>
    <w:rPr>
      <w:kern w:val="8"/>
      <w:lang w:bidi="he-IL"/>
    </w:rPr>
  </w:style>
  <w:style w:type="character" w:customStyle="1" w:styleId="afd">
    <w:name w:val="Абзац списка Знак"/>
    <w:link w:val="afc"/>
    <w:uiPriority w:val="34"/>
    <w:rPr>
      <w:rFonts w:eastAsia="Arial"/>
      <w:szCs w:val="24"/>
    </w:rPr>
  </w:style>
  <w:style w:type="paragraph" w:customStyle="1" w:styleId="font9">
    <w:name w:val="font9"/>
    <w:basedOn w:val="a0"/>
    <w:rsid w:val="006F1041"/>
    <w:pPr>
      <w:spacing w:before="100" w:beforeAutospacing="1" w:after="100" w:afterAutospacing="1" w:line="240" w:lineRule="auto"/>
      <w:jc w:val="left"/>
    </w:pPr>
    <w:rPr>
      <w:rFonts w:ascii="Symbol" w:hAnsi="Symbol"/>
      <w:color w:val="000000"/>
      <w:kern w:val="0"/>
      <w:sz w:val="20"/>
      <w:szCs w:val="20"/>
      <w:lang w:val="ru-RU" w:eastAsia="ru-RU" w:bidi="ar-SA"/>
    </w:rPr>
  </w:style>
  <w:style w:type="character" w:customStyle="1" w:styleId="22">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1"/>
    <w:rsid w:val="00570C73"/>
    <w:rPr>
      <w:b/>
      <w:bCs/>
      <w:kern w:val="8"/>
      <w:sz w:val="28"/>
      <w:szCs w:val="28"/>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E:\&#1050;&#1099;&#1088;&#1075;&#1099;&#1079;%20&#1060;&#1086;&#1088;&#1091;&#1084;\&#1050;&#1085;&#1080;&#1075;&#1072;1.xlsx" TargetMode="External"/><Relationship Id="rId13" Type="http://schemas.openxmlformats.org/officeDocument/2006/relationships/hyperlink" Target="file:///C:\Users\&#1057;&#1072;&#1073;&#1099;&#1088;\Desktop\&#1040;&#1085;&#1075;-&#1082;&#1099;&#1088;&#1075;%2004-01-2022_00-21-46\&#1050;&#1085;&#1080;&#1075;&#1072;1.xlsx" TargetMode="Externa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file:///E:\&#1050;&#1099;&#1088;&#1075;&#1099;&#1079;%20&#1060;&#1086;&#1088;&#1091;&#1084;\&#1050;&#1085;&#1080;&#1075;&#1072;1.xlsx" TargetMode="External"/><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57;&#1072;&#1073;&#1099;&#1088;\Desktop\&#1040;&#1085;&#1075;-&#1082;&#1099;&#1088;&#1075;%2004-01-2022_00-21-46\&#1050;&#1085;&#1080;&#1075;&#1072;1.xlsx"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9.xml"/><Relationship Id="rId10" Type="http://schemas.openxmlformats.org/officeDocument/2006/relationships/hyperlink" Target="file:///E:\&#1050;&#1099;&#1088;&#1075;&#1099;&#1079;%20&#1060;&#1086;&#1088;&#1091;&#1084;\&#1050;&#1085;&#1080;&#1075;&#1072;1.xlsx"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1050;&#1099;&#1088;&#1075;&#1099;&#1079;%20&#1060;&#1086;&#1088;&#1091;&#1084;\&#1050;&#1085;&#1080;&#1075;&#1072;1.xlsx" TargetMode="Externa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DD43B-24DF-4F6D-98A2-A5E885F6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6</TotalTime>
  <Pages>17</Pages>
  <Words>4336</Words>
  <Characters>24717</Characters>
  <Application>Microsoft Office Word</Application>
  <DocSecurity>0</DocSecurity>
  <Lines>205</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28996</CharactersWithSpaces>
  <SharedDoc>false</SharedDoc>
  <HLinks>
    <vt:vector size="36" baseType="variant">
      <vt:variant>
        <vt:i4>72810598</vt:i4>
      </vt:variant>
      <vt:variant>
        <vt:i4>15</vt:i4>
      </vt:variant>
      <vt:variant>
        <vt:i4>0</vt:i4>
      </vt:variant>
      <vt:variant>
        <vt:i4>5</vt:i4>
      </vt:variant>
      <vt:variant>
        <vt:lpwstr>C:\Users\Сабыр\Desktop\Анг-кырг 04-01-2022_00-21-46\Книга1.xlsx</vt:lpwstr>
      </vt:variant>
      <vt:variant>
        <vt:lpwstr>RANGE!bookmark1761</vt:lpwstr>
      </vt:variant>
      <vt:variant>
        <vt:i4>68420695</vt:i4>
      </vt:variant>
      <vt:variant>
        <vt:i4>12</vt:i4>
      </vt:variant>
      <vt:variant>
        <vt:i4>0</vt:i4>
      </vt:variant>
      <vt:variant>
        <vt:i4>5</vt:i4>
      </vt:variant>
      <vt:variant>
        <vt:lpwstr>E:\Кыргыз Форум\Книга1.xlsx</vt:lpwstr>
      </vt:variant>
      <vt:variant>
        <vt:lpwstr>RANGE!bookmark1734</vt:lpwstr>
      </vt:variant>
      <vt:variant>
        <vt:i4>72810598</vt:i4>
      </vt:variant>
      <vt:variant>
        <vt:i4>9</vt:i4>
      </vt:variant>
      <vt:variant>
        <vt:i4>0</vt:i4>
      </vt:variant>
      <vt:variant>
        <vt:i4>5</vt:i4>
      </vt:variant>
      <vt:variant>
        <vt:lpwstr>C:\Users\Сабыр\Desktop\Анг-кырг 04-01-2022_00-21-46\Книга1.xlsx</vt:lpwstr>
      </vt:variant>
      <vt:variant>
        <vt:lpwstr>RANGE!bookmark1761</vt:lpwstr>
      </vt:variant>
      <vt:variant>
        <vt:i4>68420695</vt:i4>
      </vt:variant>
      <vt:variant>
        <vt:i4>6</vt:i4>
      </vt:variant>
      <vt:variant>
        <vt:i4>0</vt:i4>
      </vt:variant>
      <vt:variant>
        <vt:i4>5</vt:i4>
      </vt:variant>
      <vt:variant>
        <vt:lpwstr>E:\Кыргыз Форум\Книга1.xlsx</vt:lpwstr>
      </vt:variant>
      <vt:variant>
        <vt:lpwstr>RANGE!bookmark1734</vt:lpwstr>
      </vt:variant>
      <vt:variant>
        <vt:i4>68289625</vt:i4>
      </vt:variant>
      <vt:variant>
        <vt:i4>3</vt:i4>
      </vt:variant>
      <vt:variant>
        <vt:i4>0</vt:i4>
      </vt:variant>
      <vt:variant>
        <vt:i4>5</vt:i4>
      </vt:variant>
      <vt:variant>
        <vt:lpwstr>E:\Кыргыз Форум\Книга1.xlsx</vt:lpwstr>
      </vt:variant>
      <vt:variant>
        <vt:lpwstr>RANGE!bookmark4481</vt:lpwstr>
      </vt:variant>
      <vt:variant>
        <vt:i4>68748372</vt:i4>
      </vt:variant>
      <vt:variant>
        <vt:i4>0</vt:i4>
      </vt:variant>
      <vt:variant>
        <vt:i4>0</vt:i4>
      </vt:variant>
      <vt:variant>
        <vt:i4>5</vt:i4>
      </vt:variant>
      <vt:variant>
        <vt:lpwstr>E:\Кыргыз Форум\Книга1.xlsx</vt:lpwstr>
      </vt:variant>
      <vt:variant>
        <vt:lpwstr>RANGE!bookmark4759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4</cp:revision>
  <cp:lastPrinted>2016-12-14T03:10:00Z</cp:lastPrinted>
  <dcterms:created xsi:type="dcterms:W3CDTF">2022-03-08T19:34:00Z</dcterms:created>
  <dcterms:modified xsi:type="dcterms:W3CDTF">2022-03-27T06:14:00Z</dcterms:modified>
</cp:coreProperties>
</file>