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80" w:rsidRDefault="001D0A80" w:rsidP="001D0A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left="1134" w:right="1134" w:hanging="1134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ЗАКОН КЫРГЫЗСКОЙ РЕСПУБЛИКИ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left="1134" w:right="1134" w:hanging="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дополнений и изменений в Закон </w:t>
      </w:r>
      <w:proofErr w:type="spellStart"/>
      <w:r>
        <w:rPr>
          <w:b/>
          <w:color w:val="000000"/>
          <w:sz w:val="28"/>
          <w:szCs w:val="28"/>
        </w:rPr>
        <w:t>Кыргызской</w:t>
      </w:r>
      <w:proofErr w:type="spellEnd"/>
      <w:r>
        <w:rPr>
          <w:b/>
          <w:color w:val="000000"/>
          <w:sz w:val="28"/>
          <w:szCs w:val="28"/>
        </w:rPr>
        <w:t xml:space="preserve"> Республики «О рынке ценных бумаг»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before="200" w:after="6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hyperlink r:id="rId5">
        <w:r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«О рынке ценных бумаг» следующие дополнения и изменения: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hyperlink r:id="rId6">
        <w:r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 xml:space="preserve"> дополнить </w:t>
      </w:r>
      <w:hyperlink r:id="rId7">
        <w:r>
          <w:rPr>
            <w:color w:val="000000"/>
            <w:sz w:val="28"/>
            <w:szCs w:val="28"/>
          </w:rPr>
          <w:t>статьей 46-1</w:t>
        </w:r>
      </w:hyperlink>
      <w:r>
        <w:rPr>
          <w:color w:val="000000"/>
          <w:sz w:val="28"/>
          <w:szCs w:val="28"/>
        </w:rPr>
        <w:t>, 46-2 и 46-3 следующего содержания: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b/>
          <w:color w:val="2B2B2B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hyperlink r:id="rId8">
        <w:r>
          <w:rPr>
            <w:b/>
            <w:color w:val="000000"/>
            <w:sz w:val="28"/>
            <w:szCs w:val="28"/>
          </w:rPr>
          <w:t>Статья 46-1</w:t>
        </w:r>
      </w:hyperlink>
      <w:r>
        <w:rPr>
          <w:b/>
          <w:color w:val="000000"/>
          <w:sz w:val="28"/>
          <w:szCs w:val="28"/>
        </w:rPr>
        <w:t>. Система депозитариев</w:t>
      </w:r>
    </w:p>
    <w:p w:rsidR="001D0A80" w:rsidRDefault="001D0A80" w:rsidP="001D0A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депозитариев на территории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является двухуровневой и включает в себя Центральный депозитарий и депозитарии.</w:t>
      </w:r>
    </w:p>
    <w:p w:rsidR="001D0A80" w:rsidRDefault="001D0A80" w:rsidP="001D0A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депозитарий после государственной регистрации и получения лицензии должен открыть корреспондентский счет в Центральном депозитарии в порядке, утверждаемом Правительством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2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Депозитарии ведут учет прав на </w:t>
      </w:r>
      <w:proofErr w:type="gramStart"/>
      <w:r>
        <w:rPr>
          <w:color w:val="000000"/>
          <w:sz w:val="28"/>
          <w:szCs w:val="28"/>
        </w:rPr>
        <w:t>бездокументарные  ценные</w:t>
      </w:r>
      <w:proofErr w:type="gramEnd"/>
      <w:r>
        <w:rPr>
          <w:color w:val="000000"/>
          <w:sz w:val="28"/>
          <w:szCs w:val="28"/>
        </w:rPr>
        <w:t xml:space="preserve"> бумаги на счетах своих депонентов, суммарно учитываемых на их корреспондентских счетах в Центральном депозитарии.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2"/>
        <w:ind w:firstLine="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Статья 46-2. Центральный депозитарий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Центральный депозитарий – юридическое лицо, созданное в соответствии с законодательством </w:t>
      </w:r>
      <w:proofErr w:type="spellStart"/>
      <w:r>
        <w:rPr>
          <w:color w:val="333333"/>
          <w:sz w:val="28"/>
          <w:szCs w:val="28"/>
        </w:rPr>
        <w:t>Кыргызской</w:t>
      </w:r>
      <w:proofErr w:type="spellEnd"/>
      <w:r>
        <w:rPr>
          <w:color w:val="333333"/>
          <w:sz w:val="28"/>
          <w:szCs w:val="28"/>
        </w:rPr>
        <w:t xml:space="preserve"> Республики в форме акционерного общества. О</w:t>
      </w:r>
      <w:r>
        <w:rPr>
          <w:color w:val="000000"/>
          <w:sz w:val="28"/>
          <w:szCs w:val="28"/>
        </w:rPr>
        <w:t xml:space="preserve">собенности создания и деятельности Центрального депозитария, его место в депозитарной системе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и международной системе депозитарного хранения </w:t>
      </w:r>
      <w:r>
        <w:rPr>
          <w:color w:val="333333"/>
          <w:sz w:val="28"/>
          <w:szCs w:val="28"/>
        </w:rPr>
        <w:t xml:space="preserve">определяется Правительством </w:t>
      </w:r>
      <w:proofErr w:type="spellStart"/>
      <w:r>
        <w:rPr>
          <w:color w:val="333333"/>
          <w:sz w:val="28"/>
          <w:szCs w:val="28"/>
        </w:rPr>
        <w:t>Кыргызской</w:t>
      </w:r>
      <w:proofErr w:type="spellEnd"/>
      <w:r>
        <w:rPr>
          <w:color w:val="333333"/>
          <w:sz w:val="28"/>
          <w:szCs w:val="28"/>
        </w:rPr>
        <w:t xml:space="preserve"> Республики.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Присвоение статуса центрального депозитария осуществляется уполномоченным государственным органом по регулированию и надзору за финансовым рынком в порядке, предусмотренном законодательством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Республики.</w:t>
      </w:r>
    </w:p>
    <w:p w:rsidR="001D0A80" w:rsidRDefault="001D0A80" w:rsidP="001D0A80">
      <w:pPr>
        <w:shd w:val="clear" w:color="auto" w:fill="FFFFFF"/>
        <w:ind w:firstLine="708"/>
        <w:jc w:val="both"/>
        <w:rPr>
          <w:color w:val="363636"/>
          <w:sz w:val="28"/>
          <w:szCs w:val="28"/>
        </w:rPr>
      </w:pPr>
      <w:r>
        <w:rPr>
          <w:color w:val="000000"/>
          <w:sz w:val="28"/>
          <w:szCs w:val="28"/>
        </w:rPr>
        <w:t>Статус Центрального депозитария может быть присвоен юридическому лицу, которое имеет лицензию на осуществление депозитарной деятельности на рынке ценных бумаг и соответствует всем необходимым лицензионным требованиям, а также которое на момент подачи заявления о присвоении статуса центрального депозитария не менее трех лет осуществляло функции расчетного депозитария</w:t>
      </w:r>
      <w:r>
        <w:rPr>
          <w:color w:val="363636"/>
          <w:sz w:val="28"/>
          <w:szCs w:val="28"/>
        </w:rPr>
        <w:t xml:space="preserve"> (включая обслуживание фондовой биржи).</w:t>
      </w:r>
    </w:p>
    <w:p w:rsidR="001D0A80" w:rsidRDefault="001D0A80" w:rsidP="001D0A80">
      <w:pPr>
        <w:shd w:val="clear" w:color="auto" w:fill="FFFFFF"/>
        <w:spacing w:after="136"/>
        <w:ind w:firstLine="708"/>
        <w:jc w:val="both"/>
        <w:rPr>
          <w:color w:val="363636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Наименование юридического лица, являющегося Центральным депозитарием ценных бумаг должно содержать слова «Центральный депозитарий ценных бумаг».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Ни одно юридическое лицо в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Республике, за исключением Центрального депозитария, не вправе использовать в своем наименовании словосочетания «Центральный депозитарий ценных бумаг», в полном или </w:t>
      </w:r>
      <w:proofErr w:type="spellStart"/>
      <w:r>
        <w:rPr>
          <w:color w:val="000000"/>
          <w:sz w:val="28"/>
          <w:szCs w:val="28"/>
        </w:rPr>
        <w:t>cокращенном</w:t>
      </w:r>
      <w:proofErr w:type="spellEnd"/>
      <w:r>
        <w:rPr>
          <w:color w:val="000000"/>
          <w:sz w:val="28"/>
          <w:szCs w:val="28"/>
        </w:rPr>
        <w:t xml:space="preserve"> виде на любом языке.</w:t>
      </w:r>
    </w:p>
    <w:p w:rsidR="001D0A80" w:rsidRDefault="001D0A80" w:rsidP="001D0A80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Статья 46-3 Исключительные функции Центрального депозитария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2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Центральный депозитарий осуществляет функции: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депозитария по публично размещаемым государственным и муниципальным ценным бумагам;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нумерующего органа по ценным бумагам;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резервного депозитария для учетной системы рынка ценных бумаг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– временное ведение счетов клиентов тех депозитариев и регистраторов, которые не в состоянии исполнять свои функции;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хранение резервных копий информации депозитариев и регистраторов в порядке, установленном Правительством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ведения корреспондентских счетов депозитариев;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организации корреспондентских отношений с центральными депозитариями иных стран;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подтверждение наличия и подлинности ценных бумаг участников биржевых и внебиржевых торгов перед выставлением их на торги;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поставки ценных бумаг участникам биржевых и внебиржевых торгов по заключенным на торгах сделкам;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депозитария по хранению и/или учету ценных бумаг, принадлежащих государству, Социальному фонду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Республики, инвестиционным, пенсионным фондам.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Центральный депозитарий на основе лицензии, выданной уполномоченным государственным органом, осуществляет другие функции, предусмотренные законодательством </w:t>
      </w:r>
      <w:proofErr w:type="spellStart"/>
      <w:r>
        <w:rPr>
          <w:color w:val="333333"/>
          <w:sz w:val="28"/>
          <w:szCs w:val="28"/>
        </w:rPr>
        <w:t>Кыргызской</w:t>
      </w:r>
      <w:proofErr w:type="spellEnd"/>
      <w:r>
        <w:rPr>
          <w:color w:val="333333"/>
          <w:sz w:val="28"/>
          <w:szCs w:val="28"/>
        </w:rPr>
        <w:t xml:space="preserve"> Республики.».</w:t>
      </w:r>
    </w:p>
    <w:p w:rsidR="001D0A80" w:rsidRDefault="001D0A80" w:rsidP="001D0A80">
      <w:pP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</w:t>
      </w:r>
      <w:r>
        <w:rPr>
          <w:color w:val="990066"/>
          <w:sz w:val="28"/>
          <w:szCs w:val="28"/>
          <w:u w:val="single"/>
        </w:rPr>
        <w:t>статье 52</w:t>
      </w:r>
      <w:r>
        <w:rPr>
          <w:color w:val="000000"/>
          <w:sz w:val="28"/>
          <w:szCs w:val="28"/>
        </w:rPr>
        <w:t>:</w:t>
      </w:r>
    </w:p>
    <w:p w:rsidR="001D0A80" w:rsidRDefault="001D0A80" w:rsidP="001D0A80">
      <w:pP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пункт 1 изложить в следующей редакции: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«Деятельность инвестиционного фонда не может совмещаться с другими видами профессиональной деятельности на рынке ценных бумаг.»;</w:t>
      </w:r>
    </w:p>
    <w:p w:rsidR="001D0A80" w:rsidRDefault="001D0A80" w:rsidP="001D0A80">
      <w:pP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абзац 3 пункта 2 изложить в следующей редакции:</w:t>
      </w:r>
    </w:p>
    <w:p w:rsidR="001D0A80" w:rsidRDefault="001D0A80" w:rsidP="001D0A80">
      <w:pP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«-</w:t>
      </w:r>
      <w:r>
        <w:rPr>
          <w:color w:val="000000"/>
          <w:sz w:val="28"/>
          <w:szCs w:val="28"/>
          <w:highlight w:val="white"/>
        </w:rPr>
        <w:t xml:space="preserve"> депозитарной деятельности и деятельности по организации торговли на рынке ценных бумаг.»</w:t>
      </w:r>
    </w:p>
    <w:p w:rsidR="001D0A80" w:rsidRDefault="001D0A80" w:rsidP="001D0A80">
      <w:pP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в) </w:t>
      </w:r>
      <w:r>
        <w:rPr>
          <w:color w:val="000000"/>
          <w:sz w:val="28"/>
          <w:szCs w:val="28"/>
        </w:rPr>
        <w:t>пункт 2 дополнить абзацем следующего содержания: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«- депозитарной деятельности и </w:t>
      </w:r>
      <w:r>
        <w:rPr>
          <w:color w:val="000000"/>
          <w:sz w:val="28"/>
          <w:szCs w:val="28"/>
          <w:highlight w:val="white"/>
        </w:rPr>
        <w:t>деятельности по ведению реестра держателей ценных бумаг.</w:t>
      </w:r>
      <w:r>
        <w:rPr>
          <w:color w:val="000000"/>
          <w:sz w:val="28"/>
          <w:szCs w:val="28"/>
        </w:rPr>
        <w:t>»;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before="200" w:after="6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2.</w:t>
      </w:r>
    </w:p>
    <w:p w:rsidR="001D0A80" w:rsidRDefault="001D0A80" w:rsidP="001D0A80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Закон вступает в силу по истечении пятнадцати дней со дня официального опубликования.</w:t>
      </w:r>
    </w:p>
    <w:tbl>
      <w:tblPr>
        <w:tblW w:w="6449" w:type="dxa"/>
        <w:tblLayout w:type="fixed"/>
        <w:tblLook w:val="0400" w:firstRow="0" w:lastRow="0" w:firstColumn="0" w:lastColumn="0" w:noHBand="0" w:noVBand="1"/>
      </w:tblPr>
      <w:tblGrid>
        <w:gridCol w:w="3472"/>
        <w:gridCol w:w="2977"/>
      </w:tblGrid>
      <w:tr w:rsidR="001D0A80" w:rsidTr="00903F26">
        <w:tc>
          <w:tcPr>
            <w:tcW w:w="3472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Президент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Кыргызской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Республики</w:t>
            </w: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1D0A80" w:rsidRDefault="001D0A80" w:rsidP="001D0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A80" w:rsidRDefault="001D0A80" w:rsidP="0090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1D0A80" w:rsidRPr="001D0A80" w:rsidRDefault="001D0A80" w:rsidP="001D0A80">
      <w:pPr>
        <w:tabs>
          <w:tab w:val="left" w:pos="7503"/>
        </w:tabs>
        <w:jc w:val="both"/>
        <w:rPr>
          <w:sz w:val="28"/>
          <w:szCs w:val="28"/>
        </w:rPr>
      </w:pPr>
    </w:p>
    <w:p w:rsidR="001D0A80" w:rsidRPr="001D0A80" w:rsidRDefault="001D0A80" w:rsidP="001D0A80">
      <w:pPr>
        <w:tabs>
          <w:tab w:val="left" w:pos="7503"/>
        </w:tabs>
        <w:jc w:val="both"/>
        <w:rPr>
          <w:sz w:val="28"/>
          <w:szCs w:val="28"/>
        </w:rPr>
      </w:pPr>
    </w:p>
    <w:p w:rsidR="001D0A80" w:rsidRPr="001D0A80" w:rsidRDefault="001D0A80" w:rsidP="001D0A80">
      <w:pPr>
        <w:tabs>
          <w:tab w:val="left" w:pos="7503"/>
        </w:tabs>
        <w:jc w:val="both"/>
        <w:rPr>
          <w:sz w:val="28"/>
          <w:szCs w:val="28"/>
        </w:rPr>
      </w:pPr>
    </w:p>
    <w:p w:rsidR="001D0A80" w:rsidRDefault="001D0A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902" w:rsidRDefault="00960F3D">
      <w:pPr>
        <w:tabs>
          <w:tab w:val="left" w:pos="75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Справка-обоснование</w:t>
      </w:r>
    </w:p>
    <w:p w:rsidR="00932902" w:rsidRDefault="00960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</w:t>
      </w:r>
      <w:proofErr w:type="spellStart"/>
      <w:r>
        <w:rPr>
          <w:b/>
          <w:sz w:val="28"/>
          <w:szCs w:val="28"/>
        </w:rPr>
        <w:t>Кыргызской</w:t>
      </w:r>
      <w:proofErr w:type="spellEnd"/>
      <w:r>
        <w:rPr>
          <w:b/>
          <w:sz w:val="28"/>
          <w:szCs w:val="28"/>
        </w:rPr>
        <w:t xml:space="preserve"> Республики</w:t>
      </w:r>
    </w:p>
    <w:p w:rsidR="00932902" w:rsidRDefault="00960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Закон </w:t>
      </w:r>
      <w:proofErr w:type="spellStart"/>
      <w:r>
        <w:rPr>
          <w:b/>
          <w:sz w:val="28"/>
          <w:szCs w:val="28"/>
        </w:rPr>
        <w:t>Кыргызской</w:t>
      </w:r>
      <w:proofErr w:type="spellEnd"/>
      <w:r>
        <w:rPr>
          <w:b/>
          <w:sz w:val="28"/>
          <w:szCs w:val="28"/>
        </w:rPr>
        <w:t xml:space="preserve"> Республики «О рынке ценных бумаг»»</w:t>
      </w:r>
    </w:p>
    <w:p w:rsidR="00932902" w:rsidRDefault="00960F3D">
      <w:pPr>
        <w:shd w:val="clear" w:color="auto" w:fill="FFFFFF"/>
        <w:spacing w:before="150" w:after="15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Название законопроекта:</w:t>
      </w:r>
    </w:p>
    <w:p w:rsidR="00932902" w:rsidRDefault="00960F3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Закон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«О рынке ценных бумаг».</w:t>
      </w:r>
    </w:p>
    <w:p w:rsidR="00932902" w:rsidRDefault="00960F3D">
      <w:pPr>
        <w:spacing w:after="240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. Цели принятия законопроекта</w:t>
      </w:r>
    </w:p>
    <w:p w:rsidR="00932902" w:rsidRDefault="00960F3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Закона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«О внесении изменений и дополнений в Закон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«О рынке ценных бумаг» </w:t>
      </w:r>
      <w:r>
        <w:rPr>
          <w:color w:val="000000"/>
          <w:sz w:val="28"/>
          <w:szCs w:val="28"/>
        </w:rPr>
        <w:t xml:space="preserve">подготовлен в целях </w:t>
      </w:r>
      <w:r>
        <w:rPr>
          <w:sz w:val="28"/>
          <w:szCs w:val="28"/>
        </w:rPr>
        <w:t xml:space="preserve">формирования правовых условий для создания и деятельности центрального депозитария ценных бумаг на небанковском финансовом рынке Кыргызстана и обеспечения прав собственников при хранении ценных бумаг и расчетах на фондовом рынке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Республики.</w:t>
      </w:r>
    </w:p>
    <w:p w:rsidR="00932902" w:rsidRDefault="0096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разработан также в целях </w:t>
      </w:r>
      <w:r>
        <w:rPr>
          <w:color w:val="000000"/>
          <w:sz w:val="28"/>
          <w:szCs w:val="28"/>
        </w:rPr>
        <w:t xml:space="preserve">реализации постановлений Правительства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от 12 сентября 2008 года №513 «О создании Центрального депозитария ценных бумаг в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Республике» и от 18 июля 2011 года № 399 «О приобретении дополнительно выпускаемых акций закрытого акционерного общества «</w:t>
      </w:r>
      <w:proofErr w:type="spellStart"/>
      <w:r>
        <w:rPr>
          <w:color w:val="000000"/>
          <w:sz w:val="28"/>
          <w:szCs w:val="28"/>
        </w:rPr>
        <w:t>Кыргызская</w:t>
      </w:r>
      <w:proofErr w:type="spellEnd"/>
      <w:r>
        <w:rPr>
          <w:color w:val="000000"/>
          <w:sz w:val="28"/>
          <w:szCs w:val="28"/>
        </w:rPr>
        <w:t xml:space="preserve"> фондовая биржа» и закрытого акционерного общества «Центральный депозитарий».</w:t>
      </w:r>
    </w:p>
    <w:p w:rsidR="00932902" w:rsidRDefault="00960F3D">
      <w:pPr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Центральный депозитарий ценных бумаг (далее - центральный депозитарий) является одним из ключевых звеньев инфраструктуры финансового рынка и имеет существенное экономическое значение. Наличие центрального депозитария (национального) является неотъемлемым атрибутом небанковского финансового рынка. В отношении ценных бумаг центральный депозитарий осуществляет практически те же функции, что и банковская система в отношении денег, за исключением права распоряжаться ими.</w:t>
      </w:r>
    </w:p>
    <w:p w:rsidR="00932902" w:rsidRDefault="00960F3D">
      <w:pPr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в 1989 году в соответствии с докладом международной рабочей группы (известным как Доклад Группы 30) каждой стране было рекомендовано создать развитый и эффективно действующий центральный депозитарий.</w:t>
      </w:r>
    </w:p>
    <w:p w:rsidR="00932902" w:rsidRDefault="0096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Существующая сегодня в Кыргызстане система учета прав на ценные бумаги представляет собой совокупность </w:t>
      </w:r>
      <w:proofErr w:type="gramStart"/>
      <w:r>
        <w:rPr>
          <w:sz w:val="28"/>
          <w:szCs w:val="28"/>
        </w:rPr>
        <w:t>государственных и частных институтов</w:t>
      </w:r>
      <w:proofErr w:type="gramEnd"/>
      <w:r>
        <w:rPr>
          <w:sz w:val="28"/>
          <w:szCs w:val="28"/>
        </w:rPr>
        <w:t xml:space="preserve"> обеспечивающих на основе законодательства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процессы учета ценных бумаг, учета прав и перехода прав на ценные бумаги, ведение реестров держателей ценных бумаг, а также оказание услуг по исполнению сделок купли-продажи ценных бумаг на организованном рынке.</w:t>
      </w:r>
    </w:p>
    <w:p w:rsidR="00932902" w:rsidRDefault="00960F3D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Инфраструктура системы учета ценных бумаг Кыргызстана на современном этапе выглядит следующим образом.</w:t>
      </w:r>
    </w:p>
    <w:p w:rsidR="00932902" w:rsidRDefault="00960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Уполномоченный государственный орган.</w:t>
      </w:r>
    </w:p>
    <w:p w:rsidR="00932902" w:rsidRDefault="0096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данного института как составной части учетной системы – регистрировать эмиссионные ценные бумаги путем присвоения каждому виду ценных бумаг, удостоверяющему одинаковый объем прав регистрационного кода.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Депозитарий – ЗАО «Центральный депозитарий».</w:t>
      </w:r>
      <w:r>
        <w:rPr>
          <w:color w:val="000000"/>
          <w:sz w:val="28"/>
          <w:szCs w:val="28"/>
        </w:rPr>
        <w:t xml:space="preserve"> Исторически так сложилось, что в Кыргызстане существует ЗАО с названием «Центральный депозитарий», которое на сегодняшний </w:t>
      </w:r>
      <w:proofErr w:type="gramStart"/>
      <w:r>
        <w:rPr>
          <w:color w:val="000000"/>
          <w:sz w:val="28"/>
          <w:szCs w:val="28"/>
        </w:rPr>
        <w:t>день  фактически</w:t>
      </w:r>
      <w:proofErr w:type="gramEnd"/>
      <w:r>
        <w:rPr>
          <w:color w:val="000000"/>
          <w:sz w:val="28"/>
          <w:szCs w:val="28"/>
        </w:rPr>
        <w:t xml:space="preserve"> является таковым.</w:t>
      </w:r>
    </w:p>
    <w:p w:rsidR="00932902" w:rsidRDefault="00960F3D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Проблемой на сегодняшний день является отсутствие юридического статуса и нормативного правового акта, устанавливающего, что ЗАО «Центральный депозитарий» является единственным центральным учетным институтом системы государственных, муниципальных и корпоративных ценных бумаг в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Республике с присущими только для него исключительными полномочиями.</w:t>
      </w:r>
    </w:p>
    <w:p w:rsidR="00932902" w:rsidRDefault="00960F3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Доверительные управляющие ценными бумагами.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Лицензированные управляющие, которые в целях осуществления доверительного управления ценными бумагами, ведут учет прав своих клиентов на ценные бумаги – объекты доверительного управления.</w:t>
      </w:r>
    </w:p>
    <w:p w:rsidR="00932902" w:rsidRDefault="00960F3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Брокеры – номинальные держатели.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Лицензированные брокеры, которые в целях продажи (покупки) ценных бумаг своих клиентов, переводят ценные бумаги на свой счет в номинальное держание.</w:t>
      </w:r>
    </w:p>
    <w:p w:rsidR="00932902" w:rsidRDefault="00960F3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Специализированные регистраторы.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Специализированные регистраторы ведут реестры эмитентов и не имеют права заниматься другой деятельностью.</w:t>
      </w:r>
    </w:p>
    <w:p w:rsidR="00932902" w:rsidRDefault="00960F3D">
      <w:pPr>
        <w:spacing w:before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проблемной ситуации: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в настоящее время учетная система фондового рынка </w:t>
      </w:r>
      <w:proofErr w:type="gramStart"/>
      <w:r>
        <w:rPr>
          <w:color w:val="000000"/>
          <w:sz w:val="28"/>
          <w:szCs w:val="28"/>
        </w:rPr>
        <w:t>Кыргызстана,  несмотря</w:t>
      </w:r>
      <w:proofErr w:type="gramEnd"/>
      <w:r>
        <w:rPr>
          <w:color w:val="000000"/>
          <w:sz w:val="28"/>
          <w:szCs w:val="28"/>
        </w:rPr>
        <w:t xml:space="preserve"> на то, что выполняет возложенные на него задачи по обслуживанию торговых систем и инвесторов в части обеспечения перехода прав собственности на ценные бумаги, она при этом имеет раздробленный характер из-за множественности учетных институтов, недостаточный уровень технологической оснащенности, а также правовой защищенности, не в полной мере соответствует стандартам мировой практики.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недостатками учетной системы рынка ценных бумаг являются: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Разрозненность расчетно-учетной системы рынка ценных бумаг</w:t>
      </w:r>
      <w:r>
        <w:rPr>
          <w:sz w:val="28"/>
          <w:szCs w:val="28"/>
        </w:rPr>
        <w:t>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стране отсутствует единый и главный институт учетной системы государственных, муниципальных и корпоративных ценных бумаг – Центральный Депозитарий ценных бумаг. Отсутствие такого </w:t>
      </w:r>
      <w:r>
        <w:rPr>
          <w:color w:val="000000"/>
          <w:sz w:val="28"/>
          <w:szCs w:val="28"/>
        </w:rPr>
        <w:lastRenderedPageBreak/>
        <w:t xml:space="preserve">универсального и адекватного учетного института рынка ценных бумаг как Центральный депозитарий приводит к тому, </w:t>
      </w:r>
      <w:proofErr w:type="gramStart"/>
      <w:r>
        <w:rPr>
          <w:color w:val="000000"/>
          <w:sz w:val="28"/>
          <w:szCs w:val="28"/>
        </w:rPr>
        <w:t>что  в</w:t>
      </w:r>
      <w:proofErr w:type="gramEnd"/>
      <w:r>
        <w:rPr>
          <w:color w:val="000000"/>
          <w:sz w:val="28"/>
          <w:szCs w:val="28"/>
        </w:rPr>
        <w:t xml:space="preserve"> настоящее время в Кыргызстане депозитарная система государственных ценных бумаг и корпоративных ценных бумаг существует раздельно и не интегрированы между собой,</w:t>
      </w:r>
      <w:r>
        <w:rPr>
          <w:color w:val="333333"/>
          <w:sz w:val="28"/>
          <w:szCs w:val="28"/>
        </w:rPr>
        <w:t xml:space="preserve"> каждый имеет свою инфраструктуру и регулирующее законодательство.</w:t>
      </w:r>
      <w:r>
        <w:rPr>
          <w:color w:val="000000"/>
          <w:sz w:val="28"/>
          <w:szCs w:val="28"/>
        </w:rPr>
        <w:t xml:space="preserve"> Функции депозитария государственных ценных бумаг выполняют Национальный банк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Республики, коммерческие банки, имеющие лицензии первичного дилера в торговой системе Национального банка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депозитария корпоративных ценных бумаг выполняет ЗАО «Центральный депозитарий». Реализация государственных пакетов акций, государственных ценных бумаг и корпоративных ценных бумаг на различных торговых площадках и соответственно их раздельный учет приводит к формированию непонятных, непрозрачных, небезопасных, неэффективных и главное неперспективных методов и механизмов обращения финансовых инструментов.</w:t>
      </w:r>
    </w:p>
    <w:p w:rsidR="00932902" w:rsidRDefault="00960F3D">
      <w:pPr>
        <w:spacing w:after="240"/>
        <w:ind w:firstLine="708"/>
        <w:jc w:val="both"/>
        <w:rPr>
          <w:color w:val="0A0202"/>
          <w:sz w:val="28"/>
          <w:szCs w:val="28"/>
        </w:rPr>
      </w:pPr>
      <w:r>
        <w:rPr>
          <w:color w:val="0A0202"/>
          <w:sz w:val="28"/>
          <w:szCs w:val="28"/>
        </w:rPr>
        <w:t xml:space="preserve">Таким образом, в Кыргызстане на сегодняшний день отсутствует целостная картина, </w:t>
      </w:r>
      <w:r>
        <w:rPr>
          <w:sz w:val="28"/>
          <w:szCs w:val="28"/>
        </w:rPr>
        <w:t xml:space="preserve">систематизирующая информацию о размерах, находящихся в собственности государства пакетов акций, о конечных владельцах ценных бумаг (как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так и корпоративных)</w:t>
      </w:r>
      <w:r>
        <w:rPr>
          <w:color w:val="0A0202"/>
          <w:sz w:val="28"/>
          <w:szCs w:val="28"/>
        </w:rPr>
        <w:t>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Высокий </w:t>
      </w:r>
      <w:proofErr w:type="gramStart"/>
      <w:r>
        <w:rPr>
          <w:b/>
          <w:color w:val="000000"/>
          <w:sz w:val="28"/>
          <w:szCs w:val="28"/>
        </w:rPr>
        <w:t>риск  утраты</w:t>
      </w:r>
      <w:proofErr w:type="gramEnd"/>
      <w:r>
        <w:rPr>
          <w:b/>
          <w:color w:val="000000"/>
          <w:sz w:val="28"/>
          <w:szCs w:val="28"/>
        </w:rPr>
        <w:t xml:space="preserve"> собственности на ценные бумаги из-за отсутствия механизмов по его восстановлению</w:t>
      </w:r>
      <w:r>
        <w:rPr>
          <w:color w:val="000000"/>
          <w:sz w:val="28"/>
          <w:szCs w:val="28"/>
        </w:rPr>
        <w:t>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независимых регистраторов неэффективна и нуждается в рационализации. Хотя все ценные бумаги являются бездокументарными, не существует ни одного центрального реестра собственности – Центрального депозитария ценных бумаг. Учёт реестров акционеров компаний ведётся с помощью слишком простых информационных систем. В результате учетная система не обеспечивает надежной защиты прав собственности на ценные бумаги, создает риски неисполнения или несвоевременного исполнения сделок с ценными бумагами, повышает издержки. Таким образом на сегодняшний день актуален вопрос о необходимости снижения рисков, связанных с обеспечением сохранности и достоверности информации по ценным бумагам, которые возникают при осуществлении профессиональной деятельности частными регистраторами.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Отсутствие органа, выполняющего функции национального нумерующего агентства</w:t>
      </w:r>
      <w:r>
        <w:rPr>
          <w:color w:val="000000"/>
          <w:sz w:val="28"/>
          <w:szCs w:val="28"/>
        </w:rPr>
        <w:t xml:space="preserve">, которая должна самостоятельно обеспечивать присвоение отечественным ценным бумагам международных кодов. Результатом присвоения международных кодов станет отражение </w:t>
      </w:r>
      <w:proofErr w:type="spellStart"/>
      <w:r>
        <w:rPr>
          <w:color w:val="000000"/>
          <w:sz w:val="28"/>
          <w:szCs w:val="28"/>
        </w:rPr>
        <w:t>кыргызских</w:t>
      </w:r>
      <w:proofErr w:type="spellEnd"/>
      <w:r>
        <w:rPr>
          <w:color w:val="000000"/>
          <w:sz w:val="28"/>
          <w:szCs w:val="28"/>
        </w:rPr>
        <w:t xml:space="preserve"> ценных бумаг в глобальной базе данных международных идентификационных кодов ценных бумаг, которую используют иностранные инвесторы при принятии инвестиционного решения и покупке-продаже тех или иных ценных бумаг. Отсутствие </w:t>
      </w:r>
      <w:proofErr w:type="spellStart"/>
      <w:r>
        <w:rPr>
          <w:color w:val="000000"/>
          <w:sz w:val="28"/>
          <w:szCs w:val="28"/>
        </w:rPr>
        <w:t>кыргызских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ценных бумаг в международной базе данных ограничивает ликвидность национального фондового рынка.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текущая учетная система фондового рынка является низкоэффективной и довольно рисковой.</w:t>
      </w:r>
    </w:p>
    <w:p w:rsidR="00932902" w:rsidRDefault="00960F3D">
      <w:pPr>
        <w:ind w:left="100" w:firstLine="6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Вследствие этого, </w:t>
      </w:r>
      <w:r>
        <w:rPr>
          <w:b/>
          <w:sz w:val="28"/>
          <w:szCs w:val="28"/>
        </w:rPr>
        <w:t>основными проблемами и основаниями для государственного вмешательства в предлагаемом проекте являются необходимость:</w:t>
      </w:r>
    </w:p>
    <w:p w:rsidR="00932902" w:rsidRDefault="00960F3D">
      <w:pPr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правовых условий для функционирования на финансовом рынке Кыргызстана централизованного учета и расчета ценных бумаг Центральным депозитарием ценных бумаг;</w:t>
      </w:r>
    </w:p>
    <w:p w:rsidR="00932902" w:rsidRDefault="00960F3D">
      <w:pPr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требование о единственности Центрального Депозитария, т.е. в стране должен быть создан единственный Центральный Депозитарий, в котором вести учет как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так и негосударственных ценных бумаг.</w:t>
      </w:r>
    </w:p>
    <w:p w:rsidR="00932902" w:rsidRDefault="00960F3D">
      <w:pPr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- ввести требование о получении от реестродержателей ценных бумаг, в том числе от эмитентов самостоятельно ведущих реестры владельцев ценных бумаг, и резервное хранение информации из системы ведения реестров владельцев ценных бумаг;</w:t>
      </w:r>
    </w:p>
    <w:p w:rsidR="00932902" w:rsidRDefault="00960F3D">
      <w:pPr>
        <w:spacing w:after="240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наделение Центрального депозитария ценных бумаг функцией нумерующего агентства и присвоения </w:t>
      </w:r>
      <w:proofErr w:type="spellStart"/>
      <w:r>
        <w:rPr>
          <w:sz w:val="28"/>
          <w:szCs w:val="28"/>
        </w:rPr>
        <w:t>кыргызским</w:t>
      </w:r>
      <w:proofErr w:type="spellEnd"/>
      <w:r>
        <w:rPr>
          <w:sz w:val="28"/>
          <w:szCs w:val="28"/>
        </w:rPr>
        <w:t xml:space="preserve"> ценным бумагам международных кодов.</w:t>
      </w:r>
    </w:p>
    <w:p w:rsidR="00932902" w:rsidRDefault="00960F3D">
      <w:pPr>
        <w:ind w:left="100" w:firstLine="6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необходимости разработки законопроекта:</w:t>
      </w:r>
    </w:p>
    <w:p w:rsidR="00932902" w:rsidRDefault="00960F3D">
      <w:pPr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Создавшая ситуация требует принятия мер по устранению выше названных препятствий в реформировании национальной системы учета и расчета ценных бумаг, что может быть достигнуто реализацией </w:t>
      </w:r>
      <w:proofErr w:type="gramStart"/>
      <w:r>
        <w:rPr>
          <w:sz w:val="28"/>
          <w:szCs w:val="28"/>
        </w:rPr>
        <w:t>задач</w:t>
      </w:r>
      <w:proofErr w:type="gramEnd"/>
      <w:r>
        <w:rPr>
          <w:sz w:val="28"/>
          <w:szCs w:val="28"/>
        </w:rPr>
        <w:t xml:space="preserve"> определенных данным законопроектом «О внесении изменений и дополнений в Закон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«О рынке ценных бумаг».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целью настоящего законопроекта «О центральном депозитарии ценных бумаг» является создание на </w:t>
      </w:r>
      <w:proofErr w:type="spellStart"/>
      <w:r>
        <w:rPr>
          <w:color w:val="000000"/>
          <w:sz w:val="28"/>
          <w:szCs w:val="28"/>
        </w:rPr>
        <w:t>кыргызском</w:t>
      </w:r>
      <w:proofErr w:type="spellEnd"/>
      <w:r>
        <w:rPr>
          <w:color w:val="000000"/>
          <w:sz w:val="28"/>
          <w:szCs w:val="28"/>
        </w:rPr>
        <w:t xml:space="preserve"> рынке ценных бумаг конкурентоспособной учетной инфраструктуры, которая будет способствовать снижению рисков при операциях на рынке ценных бумаг – в том числе риска утраты собственности на ценные бумаги, риска неисполнения обязательств по сделкам с ценными бумагами, а также ускорение сроков расчетов по операциям с ценными бумагами.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Другой принципиальной идеей принятия законопроекта является привлечение иностранных инвесторов и создание центрального депозитария, признаваемого в качестве приемлемого места расчетов и хранения ценных бумаг для институциональных инвесторов и посредников, представляющих интересы такого рода инвесторов.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центральный депозитарий для целей международного признания рассматривается как надежное место хранения ценных бумаг.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законопроекта будет способствовать повышению качественного уровня инфраструктуры финансового рынка, повышению эффективности и надежности его функционирования, снижению издержек </w:t>
      </w:r>
      <w:r>
        <w:rPr>
          <w:sz w:val="28"/>
          <w:szCs w:val="28"/>
        </w:rPr>
        <w:lastRenderedPageBreak/>
        <w:t>его участников, привлечению иностранных инвесторов на национальный финансовый рынок.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данного проекта Закона обусловлена также требованием </w:t>
      </w:r>
      <w:r>
        <w:rPr>
          <w:color w:val="000000"/>
          <w:sz w:val="28"/>
          <w:szCs w:val="28"/>
        </w:rPr>
        <w:t xml:space="preserve">постановления Правительства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 от 12 сентября 2008 года «О создании Центрального депозитария ценных бумаг в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Республике».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данным постановлением устанавливается следующее: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 Считать целесообразным создание </w:t>
      </w:r>
      <w:r>
        <w:rPr>
          <w:sz w:val="28"/>
          <w:szCs w:val="28"/>
        </w:rPr>
        <w:t xml:space="preserve">Центрального депозитария ценных бумаг в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Республике (далее – Центральный депозитарий) в качестве составной части учетной системы фондового рынка.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следующий механизм создания Центрального депозитария: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Центральный депозитарий создается как юридическое лицо в форме акционерного общества с участием государства;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регламентирование деятельности Центрального депозитария осуществляется отдельным законодательным актом</w:t>
      </w:r>
      <w:r>
        <w:rPr>
          <w:sz w:val="28"/>
          <w:szCs w:val="28"/>
        </w:rPr>
        <w:t>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Закона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«О Центральном депозитарии ценных бумаг в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Республике» вносится в </w:t>
      </w:r>
      <w:proofErr w:type="spellStart"/>
      <w:r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в срок до конца I квартала 2009 года;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Центрального депозитария основывается на высокой надежности и контроле рисков, равном доступе участников к услугам Центрального депозитария, его независимости и наличии депозитарной сети на территории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обязанности Центрального депозитария войдут функции ведения учета прав и хранения пакетов ценных бумаг, выполнение функций нумерующего агентства, получение от реестродержателей ценных бумаг информации из системы ведения реестров владельцев ценных бумаг и другие функции, необходимые для успешного функционирования данного учреждения;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Центрального депозитария, как профессионального участника рынка ценных бумаг, подлежит лицензированию;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собственности Центрального депозитария ценных бумаг отражает интересы сообщества профессиональных участников рынка ценных бумаг, а также учитывает особую роль и ответственность государства в создании, функционировании и регулировании Центрального депозитария;</w:t>
      </w:r>
    </w:p>
    <w:p w:rsidR="00932902" w:rsidRDefault="00960F3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вопросы информационной и телекоммуникационной обеспеченности являются приоритетными при создании Центрального депозитария ценных бумаг.»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законопроект устанавливает правовые основы деятельности центрального депозитария, определяет особенности его правового положения, требования, предъявляемые к центральному депозитарию, а также устанавливает основы государственного контроля и надзора за деятельностью центрального депозитария.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Законопроектом вводится понятие центрального депозитария, закрепляются требования к его деятельности, формированию органов управления, акционерам, а также особенности государственного контроля и надзора за деятельностью центрального депозитария.</w:t>
      </w:r>
    </w:p>
    <w:p w:rsidR="00932902" w:rsidRDefault="00960F3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законопроектом закрепляется единственность центрального депозитария на территории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Республики. В частности, устанавливается, что ни одно юридическое лицо в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Республике, за исключением Центрального депозитария, не вправе использовать в своем наименовании словосочетания «Центральный депозитарий ценных бумаг»,</w:t>
      </w:r>
      <w:r>
        <w:rPr>
          <w:color w:val="000000"/>
          <w:sz w:val="28"/>
          <w:szCs w:val="28"/>
        </w:rPr>
        <w:t xml:space="preserve"> в полном или сокращенном виде на любом языке.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Акционерами центрального депозитария могут являться Правительство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Республики, Национальный банк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и другие государственные организации (в лице Государственного комитета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по управлению государственным имуществом), профессиональные участники рынка ценных бумаг и другие юридические лица, в том числе иностранные.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собственности и управления </w:t>
      </w:r>
      <w:r>
        <w:rPr>
          <w:sz w:val="28"/>
          <w:szCs w:val="28"/>
        </w:rPr>
        <w:t xml:space="preserve">Центрального Депозитария </w:t>
      </w:r>
      <w:r>
        <w:rPr>
          <w:color w:val="000000"/>
          <w:sz w:val="28"/>
          <w:szCs w:val="28"/>
        </w:rPr>
        <w:t>должна отражать интересы сообщества профессиональных участников рынка, но в то же время и учитывать особую роль и ответственность государства в создании, функционировании и регулировании центрального депозитария. В целом структура управления должна строиться на современных принципах и учитывать имеющийся международный опыт.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Кыргызстане деятельность Центрального депозитария будет осуществляться юридическим лицом – ЗАО «Центральный депозитарий», акционерами которого могут являться </w:t>
      </w:r>
      <w:proofErr w:type="spellStart"/>
      <w:r>
        <w:rPr>
          <w:sz w:val="28"/>
          <w:szCs w:val="28"/>
        </w:rPr>
        <w:t>кыргызские</w:t>
      </w:r>
      <w:proofErr w:type="spellEnd"/>
      <w:r>
        <w:rPr>
          <w:sz w:val="28"/>
          <w:szCs w:val="28"/>
        </w:rPr>
        <w:t xml:space="preserve"> и иностранные юридические и физические лица. В частности, потенциальными акционерами Центрального депозитария могут быть: государство, Национальный банк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Республики, профучастники рынка ценных бумаг и др. организации, в том числе международные.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законопроекте закреплены права, обязанности, функции и ограничения деятельности центрального депозитария, требования к должностным лицам, и требования к депозитарному договору, заключаемому с депонентами и др.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Принципиальным положением законопроекта является решение вопроса об исключительных функциях центрального депозитария.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депозитарий осуществляет следующие функции: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учет прав и/или хранение пакетов ценных бумаг, принадлежащих государству на праве собственности.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национального нумерующего агентства по ценным бумагам;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резервного депозитария для учетной системы рынка ценных бумаг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организации корреспондентских отношений с центральными депозитариями иных стран;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депозитария по хранению и учету </w:t>
      </w:r>
      <w:proofErr w:type="gramStart"/>
      <w:r>
        <w:rPr>
          <w:color w:val="000000"/>
          <w:sz w:val="28"/>
          <w:szCs w:val="28"/>
        </w:rPr>
        <w:t>ценных бумаг</w:t>
      </w:r>
      <w:proofErr w:type="gramEnd"/>
      <w:r>
        <w:rPr>
          <w:color w:val="000000"/>
          <w:sz w:val="28"/>
          <w:szCs w:val="28"/>
        </w:rPr>
        <w:t xml:space="preserve"> принадлежащих Социальному фонду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Республики, государственным фондам, инвестиционным, пенсионным фондам, иным институтам коллективного инвестирования;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оператора систем расчетов по сделкам с ценными бумагами на организованных торговых площадках.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оказывает консультационные, информационные и другие виды услуг, не противоречащие законодательству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Республики.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 ц</w:t>
      </w:r>
      <w:r>
        <w:rPr>
          <w:color w:val="000000"/>
          <w:sz w:val="28"/>
          <w:szCs w:val="28"/>
        </w:rPr>
        <w:t xml:space="preserve">ентральный депозитарий осуществляет депозитарную деятельность, в том числе деятельность расчетного депозитария, и вправе осуществлять иные виды деятельности, в том числе клиринговую деятельность, оказывать услуги по раскрытию информации эмитентами, управляющими компаниями инвестиционных фондов, паевых инвестиционных фондов и негосударственных пенсионных фондов и иными лицами, присваивать международные идентификационные коды </w:t>
      </w:r>
      <w:proofErr w:type="spellStart"/>
      <w:r>
        <w:rPr>
          <w:color w:val="000000"/>
          <w:sz w:val="28"/>
          <w:szCs w:val="28"/>
        </w:rPr>
        <w:t>кыргызским</w:t>
      </w:r>
      <w:proofErr w:type="spellEnd"/>
      <w:r>
        <w:rPr>
          <w:color w:val="000000"/>
          <w:sz w:val="28"/>
          <w:szCs w:val="28"/>
        </w:rPr>
        <w:t xml:space="preserve"> ценным бумагам, а также центральный депозитарий обязан оказывать услуги по хранению резервной копии системы ведения реестра владельцев именных ценных бумаг.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существующих корпоративных конфликтов и недостаточной независимости регистраторов, представляется крайне важным создание системы хранения копий реестров ценных бумаг, обеспечения дублирования информации на случай потери информации в реестрах или ее искажения.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Данным законопроектом допускается </w:t>
      </w:r>
      <w:proofErr w:type="gramStart"/>
      <w:r>
        <w:rPr>
          <w:color w:val="333333"/>
          <w:sz w:val="28"/>
          <w:szCs w:val="28"/>
          <w:highlight w:val="white"/>
        </w:rPr>
        <w:t>совмещение  деятельности</w:t>
      </w:r>
      <w:proofErr w:type="gramEnd"/>
      <w:r>
        <w:rPr>
          <w:color w:val="333333"/>
          <w:sz w:val="28"/>
          <w:szCs w:val="28"/>
          <w:highlight w:val="white"/>
        </w:rPr>
        <w:t xml:space="preserve"> по ведению реестров держателей ценных бумаг с депозитарной деятельностью и расчетно-клиринговой деятельностью, рассматривая это </w:t>
      </w:r>
      <w:r>
        <w:rPr>
          <w:b/>
          <w:color w:val="333333"/>
          <w:sz w:val="28"/>
          <w:szCs w:val="28"/>
          <w:highlight w:val="white"/>
        </w:rPr>
        <w:t>как один из возможных путей развития учетной системы</w:t>
      </w:r>
      <w:r>
        <w:rPr>
          <w:color w:val="333333"/>
          <w:sz w:val="28"/>
          <w:szCs w:val="28"/>
          <w:highlight w:val="white"/>
        </w:rPr>
        <w:t xml:space="preserve"> в направлении унификации стандартов. Происходит сближение видов деятельности, основанных на разных учетных технологиях, но в качестве результата имеющих одинаковые юридические последствия - фиксацию прав на ценные бумаги.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На наш взгляд, данное изменение в законодательство позволит повысить конкуренцию на рынке учетных услуг, что должно положительно сказаться на их качестве и оптимизировать издержки пользователей учетной системы.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Кроме того, совмещение депозитарной и регистраторской деятельности и, как следствие, ожидаемая унификация стандартов, должна быть положительно воспринята инвесторами.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Упрощение конструкции учетной системы, повышение ее однородности и стандартизация услуг учетных институтов помогут признанию иностранными и международными организациями инфраструктуры </w:t>
      </w:r>
      <w:proofErr w:type="spellStart"/>
      <w:r>
        <w:rPr>
          <w:color w:val="333333"/>
          <w:sz w:val="28"/>
          <w:szCs w:val="28"/>
          <w:highlight w:val="white"/>
        </w:rPr>
        <w:t>кыргызского</w:t>
      </w:r>
      <w:proofErr w:type="spellEnd"/>
      <w:r>
        <w:rPr>
          <w:color w:val="333333"/>
          <w:sz w:val="28"/>
          <w:szCs w:val="28"/>
          <w:highlight w:val="white"/>
        </w:rPr>
        <w:t xml:space="preserve"> рынка ценных бумаг. 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В случае принятия данной поправки кардинальных изменений на рынке не произойдет.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lastRenderedPageBreak/>
        <w:t xml:space="preserve">Инициатива направлена на обеспечение дополнительной защиты прав собственности на ценные бумаги. Централизованная система учета и хранения позволит установить дополнительных гарантии для владельцев пакетов, а ведение реестров акционеров в электронном виде и переход к единой стандартизированной системе электронного документооборота (ЭДО) может действительно стать, по нашему мнению, шагом к повышению надежности учетной инфраструктуры </w:t>
      </w:r>
      <w:proofErr w:type="spellStart"/>
      <w:r>
        <w:rPr>
          <w:color w:val="333333"/>
          <w:sz w:val="28"/>
          <w:szCs w:val="28"/>
          <w:highlight w:val="white"/>
        </w:rPr>
        <w:t>кыргызского</w:t>
      </w:r>
      <w:proofErr w:type="spellEnd"/>
      <w:r>
        <w:rPr>
          <w:color w:val="333333"/>
          <w:sz w:val="28"/>
          <w:szCs w:val="28"/>
          <w:highlight w:val="white"/>
        </w:rPr>
        <w:t xml:space="preserve"> рынка.</w:t>
      </w:r>
    </w:p>
    <w:p w:rsidR="00932902" w:rsidRDefault="00960F3D">
      <w:pPr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Тем более, что действительно, и регистратор, и депозитарий является звеном учетной системы и соответственно фиксирует права собственности (и переход права собственности) на ценные бумаги.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proofErr w:type="gramStart"/>
      <w:r>
        <w:rPr>
          <w:sz w:val="28"/>
          <w:szCs w:val="28"/>
        </w:rPr>
        <w:t>настоящего  законопроекта</w:t>
      </w:r>
      <w:proofErr w:type="gramEnd"/>
      <w:r>
        <w:rPr>
          <w:sz w:val="28"/>
          <w:szCs w:val="28"/>
        </w:rPr>
        <w:t xml:space="preserve">  является создание на </w:t>
      </w:r>
      <w:proofErr w:type="spellStart"/>
      <w:r>
        <w:rPr>
          <w:sz w:val="28"/>
          <w:szCs w:val="28"/>
        </w:rPr>
        <w:t>кыргызском</w:t>
      </w:r>
      <w:proofErr w:type="spellEnd"/>
      <w:r>
        <w:rPr>
          <w:sz w:val="28"/>
          <w:szCs w:val="28"/>
        </w:rPr>
        <w:t xml:space="preserve"> рынке ценных бумаг конкурентоспособной учетной инфраструктуры, которая будет способствовать снижению рисков при операциях на рынке ценных бумаг – в том числе риска утраты собственности на ценные бумаги, риска неисполнения обязательств по сделкам с ценными бумагами, а также ускорение сроков расчетов по операциям с ценными бумагами.</w:t>
      </w:r>
    </w:p>
    <w:p w:rsidR="00932902" w:rsidRDefault="0096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законопроекта будет способствовать повышению качественного уровня инфраструктуры финансового рынка, повышению эффективности и надежности его функционирования, снижению издержек его участников, привлечению иностранных инвесторов на национальный финансовый рынок.</w:t>
      </w:r>
    </w:p>
    <w:p w:rsidR="00932902" w:rsidRDefault="00960F3D">
      <w:pPr>
        <w:shd w:val="clear" w:color="auto" w:fill="FFFFFF"/>
        <w:spacing w:before="15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Предполагаемые риски в случае </w:t>
      </w:r>
      <w:proofErr w:type="gramStart"/>
      <w:r>
        <w:rPr>
          <w:b/>
          <w:sz w:val="28"/>
          <w:szCs w:val="28"/>
        </w:rPr>
        <w:t>не принятия</w:t>
      </w:r>
      <w:proofErr w:type="gramEnd"/>
      <w:r>
        <w:rPr>
          <w:b/>
          <w:sz w:val="28"/>
          <w:szCs w:val="28"/>
        </w:rPr>
        <w:t xml:space="preserve"> законопроекта или Вариант «Оставить все как есть»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текущей децентрализованной учетной системы не позволяет участникам фондового рынка минимизировать затраты и риски при осуществлении сделок с ценными бумагами. Такая ситуация приводит к самостоятельной разработке многими учетными организациями собственных программных продуктов, стандартов и процедур.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Вследствие этого, как учетная система, так и фондовый рынок Кыргызстана представляют собой разрозненные участки с ненадежными учетными институтами. Стихийный процесс развития законодательной, технологической и материальной базы депозитариев не способен обеспечить потребности как национальных, так и международных инвесторов. Это в свою очередь грозит перемещением рынка наиболее привлекательных </w:t>
      </w:r>
      <w:proofErr w:type="spellStart"/>
      <w:r>
        <w:rPr>
          <w:color w:val="000000"/>
          <w:sz w:val="28"/>
          <w:szCs w:val="28"/>
        </w:rPr>
        <w:t>кыргызских</w:t>
      </w:r>
      <w:proofErr w:type="spellEnd"/>
      <w:r>
        <w:rPr>
          <w:color w:val="000000"/>
          <w:sz w:val="28"/>
          <w:szCs w:val="28"/>
        </w:rPr>
        <w:t xml:space="preserve"> ценных бумаг за рубеж и возможной потерей государством контроля за процессом перехода собственности и управления на предприятиях, имеющих стратегическое значение для экономики Кыргызстана.</w:t>
      </w:r>
    </w:p>
    <w:p w:rsidR="00932902" w:rsidRDefault="00960F3D">
      <w:pPr>
        <w:shd w:val="clear" w:color="auto" w:fill="FFFFFF"/>
        <w:spacing w:before="150"/>
        <w:ind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Наличие по рассматриваемому вопросу зарубежного опыта.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законопроект подготовлен после изучения законодательства по вопросам учетной </w:t>
      </w:r>
      <w:proofErr w:type="gramStart"/>
      <w:r>
        <w:rPr>
          <w:color w:val="000000"/>
          <w:sz w:val="28"/>
          <w:szCs w:val="28"/>
        </w:rPr>
        <w:t>системы  фондового</w:t>
      </w:r>
      <w:proofErr w:type="gramEnd"/>
      <w:r>
        <w:rPr>
          <w:color w:val="000000"/>
          <w:sz w:val="28"/>
          <w:szCs w:val="28"/>
        </w:rPr>
        <w:t xml:space="preserve"> рынка стран СНГ и дальнего зарубежья. Поэтому нормы, определенные в законопроекте созвучны с нормами, которые присущи международной практике (Сравнительные </w:t>
      </w:r>
      <w:r>
        <w:rPr>
          <w:color w:val="000000"/>
          <w:sz w:val="28"/>
          <w:szCs w:val="28"/>
        </w:rPr>
        <w:lastRenderedPageBreak/>
        <w:t xml:space="preserve">таблицы прилагаются). В частности, в настоящее время </w:t>
      </w:r>
      <w:proofErr w:type="gramStart"/>
      <w:r>
        <w:rPr>
          <w:color w:val="000000"/>
          <w:sz w:val="28"/>
          <w:szCs w:val="28"/>
        </w:rPr>
        <w:t>законодательством  всех</w:t>
      </w:r>
      <w:proofErr w:type="gramEnd"/>
      <w:r>
        <w:rPr>
          <w:color w:val="000000"/>
          <w:sz w:val="28"/>
          <w:szCs w:val="28"/>
        </w:rPr>
        <w:t xml:space="preserve"> стран СНГ, кроме Кыргызстана, предусматривают обязательное наличие в стране Центрального депозитария ценных бумаг как главного учетно-расчетного института фондового рынка, в котором надежно хранятся и централизованно ведется учет всех ценных бумаг. В законодательствах этих стран предусмотрены также и централизованное ведение реестров собственников ценных бумаг (в виде резервного копирования или же непосредственного ведения реестра самими центральными депозитариями).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4F4F4F"/>
          <w:sz w:val="28"/>
          <w:szCs w:val="28"/>
        </w:rPr>
      </w:pPr>
      <w:r>
        <w:rPr>
          <w:color w:val="000000"/>
          <w:sz w:val="28"/>
          <w:szCs w:val="28"/>
        </w:rPr>
        <w:t>Кроме того, 15 стран ЕС имеют единый центральный депозитарий корпоративных и государственных ценных бумаг: Австрия, Кипр, Дания, Эстония, Финляндия, Франция, Германия, Венгрии, Италия, Литва, Люксембург, Мальта, Нидерланды, Швеция, Великобритания.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 мировой практике вопросы создания и развития такого важного учетно-расчетного финансового института как Центральный депозитарий находится под покровительством национальных правительств и международных финансовых организаций.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законопроект подготовлен после изучения законодательства по вопросам учетной </w:t>
      </w:r>
      <w:proofErr w:type="gramStart"/>
      <w:r>
        <w:rPr>
          <w:color w:val="000000"/>
          <w:sz w:val="28"/>
          <w:szCs w:val="28"/>
        </w:rPr>
        <w:t>системы  фондового</w:t>
      </w:r>
      <w:proofErr w:type="gramEnd"/>
      <w:r>
        <w:rPr>
          <w:color w:val="000000"/>
          <w:sz w:val="28"/>
          <w:szCs w:val="28"/>
        </w:rPr>
        <w:t xml:space="preserve"> рынка стран СНГ и дальнего зарубежья. Поэтому нормы, определенные в законопроекте созвучны с нормами, которые присущи международной практике (Сравнительные таблицы прилагаются). В частности, </w:t>
      </w:r>
      <w:proofErr w:type="spell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восьми</w:t>
      </w:r>
      <w:proofErr w:type="spellEnd"/>
      <w:r>
        <w:rPr>
          <w:sz w:val="28"/>
          <w:szCs w:val="28"/>
        </w:rPr>
        <w:t>, из десяти стран участников АЦДЕ (Азербайджан, Армения, Казахстан, Молдова, Узбекистан, Украина, Беларусь) допускается совмещение депозитарной деятельности с деятельностью по ведению реестров владельцев ценных бумаг.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 Ассоциации Центральных депозитариев Евразии</w:t>
      </w:r>
      <w:r>
        <w:rPr>
          <w:sz w:val="28"/>
          <w:szCs w:val="28"/>
        </w:rPr>
        <w:t>, членом которого является ЗАО «Центральный депозитарий». Согласно данных этого международного института на центральный депозитарий может быть возложено выполнение обязанностей по ведению реестров владельцев ценных бумаг.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Предполагаемые финансовые затраты, связанные с реализацией законопроекта.</w:t>
      </w:r>
    </w:p>
    <w:p w:rsidR="00932902" w:rsidRDefault="00960F3D">
      <w:pPr>
        <w:spacing w:after="28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создание Центрального депозитария на базе функционирующих инфраструктурных организаций,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с целью ограничения расходов на его капитализацию и создание. Дополнительные финансовые ресурсы для осуществления проекта могут привлекаться как из частных источников (участники рынка, финансовые инвесторы в проект, в том числе иностранные, международные финансовые институты), так и из бюджета. При этом участие государства в финансировании проекта более вероятно в форме внесения в капитал Центрального </w:t>
      </w:r>
      <w:proofErr w:type="gramStart"/>
      <w:r>
        <w:rPr>
          <w:color w:val="000000"/>
          <w:sz w:val="28"/>
          <w:szCs w:val="28"/>
        </w:rPr>
        <w:t>депозитария  своих</w:t>
      </w:r>
      <w:proofErr w:type="gramEnd"/>
      <w:r>
        <w:rPr>
          <w:color w:val="000000"/>
          <w:sz w:val="28"/>
          <w:szCs w:val="28"/>
        </w:rPr>
        <w:t xml:space="preserve"> активов или долей в других организациях.</w:t>
      </w:r>
    </w:p>
    <w:p w:rsidR="00932902" w:rsidRDefault="00960F3D">
      <w:pPr>
        <w:shd w:val="clear" w:color="auto" w:fill="FFFFFF"/>
        <w:spacing w:before="150"/>
        <w:ind w:firstLine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Предполагаемые правовые и социально-экономические последствия в случае принятия законопроекта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принятия законопроекта, станет </w:t>
      </w:r>
      <w:proofErr w:type="spellStart"/>
      <w:r>
        <w:rPr>
          <w:color w:val="000000"/>
          <w:sz w:val="28"/>
          <w:szCs w:val="28"/>
        </w:rPr>
        <w:t>совершенстование</w:t>
      </w:r>
      <w:proofErr w:type="spellEnd"/>
      <w:r>
        <w:rPr>
          <w:color w:val="000000"/>
          <w:sz w:val="28"/>
          <w:szCs w:val="28"/>
        </w:rPr>
        <w:t xml:space="preserve"> учетной системы, а именно обеспечивается: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Во-первых</w:t>
      </w:r>
      <w:r>
        <w:rPr>
          <w:color w:val="000000"/>
          <w:sz w:val="28"/>
          <w:szCs w:val="28"/>
        </w:rPr>
        <w:t>, систематизация и упорядочение учетного пространства ценных бумаг в Кыргызстане;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Во-вторых,</w:t>
      </w:r>
      <w:r>
        <w:rPr>
          <w:color w:val="000000"/>
          <w:sz w:val="28"/>
          <w:szCs w:val="28"/>
        </w:rPr>
        <w:t xml:space="preserve"> создание надежной системы учета прав на ценные бумаги и повышение гарантий прав собственности.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надежной системы учета прав на ценные бумаги особенно важно с учетом «прихода» на </w:t>
      </w:r>
      <w:proofErr w:type="spellStart"/>
      <w:r>
        <w:rPr>
          <w:color w:val="000000"/>
          <w:sz w:val="28"/>
          <w:szCs w:val="28"/>
        </w:rPr>
        <w:t>кыргызский</w:t>
      </w:r>
      <w:proofErr w:type="spellEnd"/>
      <w:r>
        <w:rPr>
          <w:color w:val="000000"/>
          <w:sz w:val="28"/>
          <w:szCs w:val="28"/>
        </w:rPr>
        <w:t xml:space="preserve"> фондовый рынок средств пенсионных накоплений, сформированных в ходе внедрения накопительного элемента в пенсионную систему согласно Закона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 «Об инвестировании средств для финансирования накопительной части пенсии по государственному социальному страхованию в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Республике» (от 4 июля 2011 года № 78).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В-третьих</w:t>
      </w:r>
      <w:r>
        <w:rPr>
          <w:color w:val="000000"/>
          <w:sz w:val="28"/>
          <w:szCs w:val="28"/>
        </w:rPr>
        <w:t>, сосредоточение в одном месте информации обо всех выпущенных в Кыргызстане ценных бумагах и владельцах ценных бумагах субъектов публичного интереса.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В-четвертых</w:t>
      </w:r>
      <w:r>
        <w:rPr>
          <w:color w:val="000000"/>
          <w:sz w:val="28"/>
          <w:szCs w:val="28"/>
        </w:rPr>
        <w:t xml:space="preserve">, создание эффективной и </w:t>
      </w:r>
      <w:proofErr w:type="gramStart"/>
      <w:r>
        <w:rPr>
          <w:color w:val="000000"/>
          <w:sz w:val="28"/>
          <w:szCs w:val="28"/>
        </w:rPr>
        <w:t>недорогой  системы</w:t>
      </w:r>
      <w:proofErr w:type="gramEnd"/>
      <w:r>
        <w:rPr>
          <w:color w:val="000000"/>
          <w:sz w:val="28"/>
          <w:szCs w:val="28"/>
        </w:rPr>
        <w:t xml:space="preserve"> расчетов с ценными бумагами на фондовом рынке;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В-пятых</w:t>
      </w:r>
      <w:r>
        <w:rPr>
          <w:color w:val="000000"/>
          <w:sz w:val="28"/>
          <w:szCs w:val="28"/>
        </w:rPr>
        <w:t>, облегчение процесса раскрытия информации о составе владельцев ценных бумаг и возможность проведения корпоративных действий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В-шестых</w:t>
      </w:r>
      <w:r>
        <w:rPr>
          <w:color w:val="000000"/>
          <w:sz w:val="28"/>
          <w:szCs w:val="28"/>
        </w:rPr>
        <w:t>, значительное снижение рисков на рынке ценных бумаг, в том числе риск утраты прав собственности на ценные бумаги, а также риски неисполнения обязательств по сделкам с ценными бумагами.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В-седьмых, </w:t>
      </w:r>
      <w:r>
        <w:rPr>
          <w:color w:val="000000"/>
          <w:sz w:val="28"/>
          <w:szCs w:val="28"/>
        </w:rPr>
        <w:t>наделение ЦД функциями нумерующего агентства и присвоение ценным бумагам национальных эмитентов международные идентификационные коды ISIN, благодаря которым будет частично решен вопрос доступа на международные рынки капиталов.</w:t>
      </w:r>
    </w:p>
    <w:p w:rsidR="00932902" w:rsidRDefault="0096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В-восьмых</w:t>
      </w:r>
      <w:r>
        <w:rPr>
          <w:color w:val="000000"/>
          <w:sz w:val="28"/>
          <w:szCs w:val="28"/>
        </w:rPr>
        <w:t>, расширение спектра финансовых инструментов и финансовых услуг, оказываемых физическим и юридическим лицам.</w:t>
      </w:r>
    </w:p>
    <w:p w:rsidR="00932902" w:rsidRDefault="0096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В-девятых</w:t>
      </w:r>
      <w:r>
        <w:rPr>
          <w:color w:val="000000"/>
          <w:sz w:val="28"/>
          <w:szCs w:val="28"/>
        </w:rPr>
        <w:t>, интеграция Кыргызстана в международные депозитарные системы</w:t>
      </w:r>
    </w:p>
    <w:p w:rsidR="00932902" w:rsidRDefault="0096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В-десятых, </w:t>
      </w:r>
      <w:r>
        <w:rPr>
          <w:color w:val="333333"/>
          <w:sz w:val="28"/>
          <w:szCs w:val="28"/>
          <w:highlight w:val="white"/>
        </w:rPr>
        <w:t>упрощение конструкции учетной системы</w:t>
      </w:r>
    </w:p>
    <w:p w:rsidR="00932902" w:rsidRDefault="0096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В-одиннадцатых, </w:t>
      </w:r>
      <w:r>
        <w:rPr>
          <w:color w:val="333333"/>
          <w:sz w:val="28"/>
          <w:szCs w:val="28"/>
          <w:highlight w:val="white"/>
        </w:rPr>
        <w:t>повышение конкуренции на рынке учетных услуг, что должно положительно сказаться на их качестве;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В-двенадцатых, </w:t>
      </w:r>
      <w:r>
        <w:rPr>
          <w:color w:val="333333"/>
          <w:sz w:val="28"/>
          <w:szCs w:val="28"/>
          <w:highlight w:val="white"/>
        </w:rPr>
        <w:t>удешевление услуг при переходе прав собственности из-за оптимизации издержек пользователей учетной системы</w:t>
      </w:r>
      <w:r>
        <w:rPr>
          <w:color w:val="000000"/>
          <w:sz w:val="28"/>
          <w:szCs w:val="28"/>
        </w:rPr>
        <w:t>;</w:t>
      </w:r>
    </w:p>
    <w:p w:rsidR="00932902" w:rsidRDefault="00960F3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мощной и стабильной учетной системы ценных бумаг является одним из главных условий формирования в Кыргызстане эффективного фондового рынка.</w:t>
      </w:r>
    </w:p>
    <w:p w:rsidR="00932902" w:rsidRDefault="00960F3D">
      <w:pPr>
        <w:spacing w:after="24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Главная выгода государства это</w:t>
      </w:r>
      <w:proofErr w:type="gramEnd"/>
      <w:r>
        <w:rPr>
          <w:sz w:val="28"/>
          <w:szCs w:val="28"/>
        </w:rPr>
        <w:t xml:space="preserve"> создание правовых условий для функционирования на финансовом рынке Кыргызстана Центрального </w:t>
      </w:r>
      <w:r>
        <w:rPr>
          <w:sz w:val="28"/>
          <w:szCs w:val="28"/>
        </w:rPr>
        <w:lastRenderedPageBreak/>
        <w:t xml:space="preserve">депозитария ценных бумаг, что приведет к обеспечению защиты прав собственности на ценные бумаги, повышению ликвидности </w:t>
      </w:r>
      <w:proofErr w:type="spellStart"/>
      <w:r>
        <w:rPr>
          <w:sz w:val="28"/>
          <w:szCs w:val="28"/>
        </w:rPr>
        <w:t>кыргызского</w:t>
      </w:r>
      <w:proofErr w:type="spellEnd"/>
      <w:r>
        <w:rPr>
          <w:sz w:val="28"/>
          <w:szCs w:val="28"/>
        </w:rPr>
        <w:t xml:space="preserve"> рынка ценных бумаг.</w:t>
      </w:r>
    </w:p>
    <w:p w:rsidR="00932902" w:rsidRDefault="00960F3D">
      <w:pPr>
        <w:spacing w:after="240"/>
        <w:ind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Результаты проведения консультаций и обсуждений</w:t>
      </w:r>
      <w:r>
        <w:rPr>
          <w:sz w:val="28"/>
          <w:szCs w:val="28"/>
        </w:rPr>
        <w:t>.</w:t>
      </w:r>
    </w:p>
    <w:p w:rsidR="00932902" w:rsidRDefault="00960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вариант законопроекта является результатом компромисса, достигнутого в результате обсуждений с участием профучастников фондового рынка, регулятора, и не предполагает разрушение сложившейся модели учетной системы на </w:t>
      </w:r>
      <w:proofErr w:type="spellStart"/>
      <w:r>
        <w:rPr>
          <w:sz w:val="28"/>
          <w:szCs w:val="28"/>
        </w:rPr>
        <w:t>кыргызском</w:t>
      </w:r>
      <w:proofErr w:type="spellEnd"/>
      <w:r>
        <w:rPr>
          <w:sz w:val="28"/>
          <w:szCs w:val="28"/>
        </w:rPr>
        <w:t xml:space="preserve"> рынке ценных бумаг, а также максимально отражает имеющиеся в настоящее время точки зрения и интересы участников рынка.</w:t>
      </w:r>
    </w:p>
    <w:p w:rsidR="00932902" w:rsidRDefault="00960F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повестку дня выдвигается необходимость проведения к</w:t>
      </w:r>
      <w:r>
        <w:rPr>
          <w:sz w:val="28"/>
          <w:szCs w:val="28"/>
        </w:rPr>
        <w:t>ардинальных преобразований в области учета и регистрации ценных бумаг и прав собственности-</w:t>
      </w:r>
      <w:r>
        <w:rPr>
          <w:color w:val="000000"/>
          <w:sz w:val="28"/>
          <w:szCs w:val="28"/>
        </w:rPr>
        <w:t xml:space="preserve"> создания единой (центральной) расчетной, клиринговой и депозитарной организации на базе ЗАО «Центральный депозитарий».</w:t>
      </w:r>
    </w:p>
    <w:p w:rsidR="00932902" w:rsidRDefault="00960F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Подготовленный законопроект </w:t>
      </w:r>
      <w:r>
        <w:rPr>
          <w:sz w:val="28"/>
          <w:szCs w:val="28"/>
        </w:rPr>
        <w:t xml:space="preserve">«О внесении изменений и дополнений в Закон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Республики «О рынке ценных бумаг» </w:t>
      </w:r>
      <w:r>
        <w:rPr>
          <w:color w:val="000000"/>
          <w:sz w:val="28"/>
          <w:szCs w:val="28"/>
        </w:rPr>
        <w:t xml:space="preserve">является одним из мер по обеспечению правовых условий функционирования в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Республике центрального депозитария ценных бумаг на базе ЗАО «Центральный депозитарий», а также по обеспечению </w:t>
      </w:r>
      <w:r>
        <w:rPr>
          <w:sz w:val="28"/>
          <w:szCs w:val="28"/>
        </w:rPr>
        <w:t>наличия единой согласованной государственной политики по развитию учетной системы фондового рынка, и как следствие этого – целостности и завершенности нормативно-правовой базы ее функционирования.</w:t>
      </w:r>
    </w:p>
    <w:p w:rsidR="00960F3D" w:rsidRDefault="00960F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60F3D" w:rsidRDefault="00960F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60F3D" w:rsidRPr="00960F3D" w:rsidRDefault="00960F3D" w:rsidP="00960F3D">
      <w:pPr>
        <w:shd w:val="clear" w:color="auto" w:fill="FFFFFF"/>
        <w:ind w:firstLine="708"/>
        <w:jc w:val="both"/>
        <w:rPr>
          <w:sz w:val="28"/>
          <w:szCs w:val="28"/>
        </w:rPr>
      </w:pPr>
      <w:r w:rsidRPr="00960F3D">
        <w:rPr>
          <w:sz w:val="28"/>
          <w:szCs w:val="28"/>
        </w:rPr>
        <w:t>Предложения и замечания по вышеуказанному проекту могут быть направлены по следующему адресу: г. Бишкек, пр. Чуй 114.</w:t>
      </w:r>
    </w:p>
    <w:p w:rsidR="00960F3D" w:rsidRDefault="00960F3D" w:rsidP="00960F3D">
      <w:pPr>
        <w:shd w:val="clear" w:color="auto" w:fill="FFFFFF"/>
        <w:ind w:firstLine="708"/>
        <w:jc w:val="both"/>
        <w:rPr>
          <w:sz w:val="28"/>
          <w:szCs w:val="28"/>
        </w:rPr>
      </w:pPr>
      <w:r w:rsidRPr="00960F3D">
        <w:rPr>
          <w:sz w:val="28"/>
          <w:szCs w:val="28"/>
        </w:rPr>
        <w:t xml:space="preserve">Контактное лицо: Отдел политики развития рынка ценных бумаг </w:t>
      </w:r>
      <w:proofErr w:type="spellStart"/>
      <w:r w:rsidRPr="00960F3D">
        <w:rPr>
          <w:sz w:val="28"/>
          <w:szCs w:val="28"/>
        </w:rPr>
        <w:t>Омурзакова</w:t>
      </w:r>
      <w:proofErr w:type="spellEnd"/>
      <w:r w:rsidRPr="00960F3D">
        <w:rPr>
          <w:sz w:val="28"/>
          <w:szCs w:val="28"/>
        </w:rPr>
        <w:t xml:space="preserve"> Г.А. телефон: 96-13-18; факс: 62-26-53; </w:t>
      </w:r>
      <w:proofErr w:type="spellStart"/>
      <w:r w:rsidRPr="00960F3D">
        <w:rPr>
          <w:sz w:val="28"/>
          <w:szCs w:val="28"/>
        </w:rPr>
        <w:t>email</w:t>
      </w:r>
      <w:proofErr w:type="spellEnd"/>
      <w:r w:rsidRPr="00960F3D">
        <w:rPr>
          <w:sz w:val="28"/>
          <w:szCs w:val="28"/>
        </w:rPr>
        <w:t>: gulnur379@mail.ru</w:t>
      </w:r>
    </w:p>
    <w:sectPr w:rsidR="00960F3D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2B70"/>
    <w:multiLevelType w:val="multilevel"/>
    <w:tmpl w:val="536A6C2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2902"/>
    <w:rsid w:val="001D0A80"/>
    <w:rsid w:val="00932902"/>
    <w:rsid w:val="009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9DE"/>
  <w15:docId w15:val="{7E34AB5B-C53F-4191-86C8-A610809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4543</Words>
  <Characters>25896</Characters>
  <Application>Microsoft Office Word</Application>
  <DocSecurity>0</DocSecurity>
  <Lines>215</Lines>
  <Paragraphs>60</Paragraphs>
  <ScaleCrop>false</ScaleCrop>
  <Company>diakov.net</Company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mzhakshybaev@gmail.com</cp:lastModifiedBy>
  <cp:revision>4</cp:revision>
  <dcterms:created xsi:type="dcterms:W3CDTF">2019-01-03T06:15:00Z</dcterms:created>
  <dcterms:modified xsi:type="dcterms:W3CDTF">2019-01-03T06:20:00Z</dcterms:modified>
</cp:coreProperties>
</file>